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ndara" w:eastAsiaTheme="minorHAnsi" w:hAnsi="Candara" w:cstheme="minorBidi"/>
          <w:b w:val="0"/>
          <w:bCs w:val="0"/>
          <w:color w:val="auto"/>
          <w:sz w:val="22"/>
          <w:szCs w:val="22"/>
        </w:rPr>
        <w:id w:val="5563029"/>
        <w:docPartObj>
          <w:docPartGallery w:val="Cover Pages"/>
          <w:docPartUnique/>
        </w:docPartObj>
      </w:sdtPr>
      <w:sdtEndPr>
        <w:rPr>
          <w:sz w:val="24"/>
          <w:szCs w:val="24"/>
          <w:rtl/>
          <w:lang w:bidi="ar-LB"/>
        </w:rPr>
      </w:sdtEndPr>
      <w:sdtContent>
        <w:p w14:paraId="456B89B2" w14:textId="7C1B49B8" w:rsidR="0067640F" w:rsidRPr="00D24409" w:rsidRDefault="00D245D0" w:rsidP="0048457C">
          <w:pPr>
            <w:pStyle w:val="Heading2"/>
            <w:bidi w:val="0"/>
            <w:rPr>
              <w:rFonts w:ascii="Candara" w:hAnsi="Candara"/>
              <w:color w:val="002060"/>
            </w:rPr>
          </w:pPr>
          <w:r>
            <w:rPr>
              <w:rFonts w:ascii="Candara" w:hAnsi="Candara"/>
              <w:noProof/>
              <w:color w:val="002060"/>
            </w:rPr>
            <mc:AlternateContent>
              <mc:Choice Requires="wps">
                <w:drawing>
                  <wp:anchor distT="0" distB="0" distL="114300" distR="114300" simplePos="0" relativeHeight="251660288" behindDoc="0" locked="0" layoutInCell="0" allowOverlap="1" wp14:anchorId="456B8B06" wp14:editId="5FE1FFB2">
                    <wp:simplePos x="0" y="0"/>
                    <wp:positionH relativeFrom="page">
                      <wp:align>center</wp:align>
                    </wp:positionH>
                    <wp:positionV relativeFrom="page">
                      <wp:align>bottom</wp:align>
                    </wp:positionV>
                    <wp:extent cx="7915910" cy="797560"/>
                    <wp:effectExtent l="0" t="0" r="5715"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797560"/>
                            </a:xfrm>
                            <a:prstGeom prst="rect">
                              <a:avLst/>
                            </a:prstGeom>
                            <a:solidFill>
                              <a:srgbClr val="00B050"/>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3E8B933" id="Rectangle 3" o:spid="_x0000_s1026" style="position:absolute;margin-left:0;margin-top:0;width:623.3pt;height:62.8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" o:allowincell="f" fillcolor="#00b050" strokecolor="#31849b [2408]">
                    <w10:wrap anchorx="page" anchory="page"/>
                  </v:rect>
                </w:pict>
              </mc:Fallback>
            </mc:AlternateContent>
          </w:r>
          <w:r>
            <w:rPr>
              <w:rFonts w:ascii="Candara" w:hAnsi="Candara"/>
              <w:noProof/>
              <w:color w:val="002060"/>
            </w:rPr>
            <mc:AlternateContent>
              <mc:Choice Requires="wps">
                <w:drawing>
                  <wp:anchor distT="0" distB="0" distL="114300" distR="114300" simplePos="0" relativeHeight="251663360" behindDoc="0" locked="0" layoutInCell="0" allowOverlap="1" wp14:anchorId="456B8B07" wp14:editId="7B5EC8B4">
                    <wp:simplePos x="0" y="0"/>
                    <wp:positionH relativeFrom="leftMargin">
                      <wp:align>center</wp:align>
                    </wp:positionH>
                    <wp:positionV relativeFrom="page">
                      <wp:align>center</wp:align>
                    </wp:positionV>
                    <wp:extent cx="90805" cy="11207750"/>
                    <wp:effectExtent l="0" t="0" r="4445"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75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E3C36A0" id="Rectangle 6" o:spid="_x0000_s1026" style="position:absolute;margin-left:0;margin-top:0;width:7.15pt;height:882.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" o:allowincell="f" fillcolor="white [3212]" strokecolor="#31849b [2408]">
                    <w10:wrap anchorx="margin" anchory="page"/>
                  </v:rect>
                </w:pict>
              </mc:Fallback>
            </mc:AlternateContent>
          </w:r>
          <w:r>
            <w:rPr>
              <w:rFonts w:ascii="Candara" w:hAnsi="Candara"/>
              <w:noProof/>
              <w:color w:val="002060"/>
            </w:rPr>
            <mc:AlternateContent>
              <mc:Choice Requires="wps">
                <w:drawing>
                  <wp:anchor distT="0" distB="0" distL="114300" distR="114300" simplePos="0" relativeHeight="251662336" behindDoc="0" locked="0" layoutInCell="0" allowOverlap="1" wp14:anchorId="456B8B08" wp14:editId="67611BE1">
                    <wp:simplePos x="0" y="0"/>
                    <wp:positionH relativeFrom="rightMargin">
                      <wp:align>center</wp:align>
                    </wp:positionH>
                    <wp:positionV relativeFrom="page">
                      <wp:align>center</wp:align>
                    </wp:positionV>
                    <wp:extent cx="90805" cy="11207750"/>
                    <wp:effectExtent l="0" t="0" r="4445"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75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3AE86DC" id="Rectangle 5" o:spid="_x0000_s1026" style="position:absolute;margin-left:0;margin-top:0;width:7.15pt;height:882.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" o:allowincell="f" fillcolor="white [3212]" strokecolor="#31849b [2408]">
                    <w10:wrap anchorx="margin" anchory="page"/>
                  </v:rect>
                </w:pict>
              </mc:Fallback>
            </mc:AlternateContent>
          </w:r>
          <w:r>
            <w:rPr>
              <w:rFonts w:ascii="Candara" w:hAnsi="Candara"/>
              <w:noProof/>
              <w:color w:val="002060"/>
            </w:rPr>
            <mc:AlternateContent>
              <mc:Choice Requires="wps">
                <w:drawing>
                  <wp:anchor distT="0" distB="0" distL="114300" distR="114300" simplePos="0" relativeHeight="251661312" behindDoc="0" locked="0" layoutInCell="0" allowOverlap="1" wp14:anchorId="456B8B09" wp14:editId="41E85C97">
                    <wp:simplePos x="0" y="0"/>
                    <wp:positionH relativeFrom="page">
                      <wp:align>center</wp:align>
                    </wp:positionH>
                    <wp:positionV relativeFrom="topMargin">
                      <wp:align>top</wp:align>
                    </wp:positionV>
                    <wp:extent cx="7877810" cy="759460"/>
                    <wp:effectExtent l="19050" t="19050" r="24765" b="3429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810" cy="759460"/>
                            </a:xfrm>
                            <a:prstGeom prst="rect">
                              <a:avLst/>
                            </a:prstGeom>
                            <a:solidFill>
                              <a:srgbClr val="00B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F2791A4" id="Rectangle 4" o:spid="_x0000_s1026" style="position:absolute;margin-left:0;margin-top:0;width:620.3pt;height:59.8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" o:allowincell="f" fillcolor="#00b050" strokecolor="#f2f2f2 [3041]" strokeweight="3pt">
                    <v:shadow on="t" color="#4e6128 [1606]" opacity=".5" offset="1pt"/>
                    <w10:wrap anchorx="page" anchory="margin"/>
                  </v:rect>
                </w:pict>
              </mc:Fallback>
            </mc:AlternateContent>
          </w:r>
        </w:p>
        <w:sdt>
          <w:sdtPr>
            <w:rPr>
              <w:rFonts w:ascii="Candara" w:eastAsiaTheme="majorEastAsia" w:hAnsi="Candara"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456B89B3" w14:textId="77777777" w:rsidR="0067640F" w:rsidRPr="00510021" w:rsidRDefault="0039382B" w:rsidP="0039382B">
              <w:pPr>
                <w:pStyle w:val="NoSpacing"/>
                <w:rPr>
                  <w:rFonts w:ascii="Candara" w:eastAsiaTheme="majorEastAsia" w:hAnsi="Candara" w:cstheme="majorBidi"/>
                  <w:sz w:val="24"/>
                  <w:szCs w:val="24"/>
                </w:rPr>
              </w:pPr>
              <w:r w:rsidRPr="00510021">
                <w:rPr>
                  <w:rFonts w:ascii="Candara" w:eastAsiaTheme="majorEastAsia" w:hAnsi="Candara" w:cstheme="majorBidi"/>
                  <w:sz w:val="72"/>
                  <w:szCs w:val="72"/>
                  <w:lang w:val="en-GB"/>
                </w:rPr>
                <w:t>Al Sanawbar School</w:t>
              </w:r>
            </w:p>
          </w:sdtContent>
        </w:sdt>
        <w:p w14:paraId="456B89B4" w14:textId="77777777" w:rsidR="00DE099E" w:rsidRPr="00510021" w:rsidRDefault="00DE099E" w:rsidP="00D175DC">
          <w:pPr>
            <w:pStyle w:val="NoSpacing"/>
            <w:jc w:val="right"/>
            <w:rPr>
              <w:rFonts w:ascii="Candara" w:eastAsiaTheme="majorEastAsia" w:hAnsi="Candara" w:cstheme="majorBidi"/>
              <w:sz w:val="32"/>
              <w:szCs w:val="32"/>
            </w:rPr>
          </w:pPr>
        </w:p>
        <w:p w14:paraId="456B89B5" w14:textId="77777777" w:rsidR="00DE099E" w:rsidRPr="00510021" w:rsidRDefault="00DE099E" w:rsidP="00D175DC">
          <w:pPr>
            <w:pStyle w:val="NoSpacing"/>
            <w:jc w:val="right"/>
            <w:rPr>
              <w:rFonts w:ascii="Candara" w:eastAsiaTheme="majorEastAsia" w:hAnsi="Candara" w:cstheme="majorBidi"/>
              <w:sz w:val="32"/>
              <w:szCs w:val="32"/>
            </w:rPr>
          </w:pPr>
        </w:p>
        <w:sdt>
          <w:sdtPr>
            <w:rPr>
              <w:rFonts w:ascii="Candara" w:eastAsiaTheme="majorEastAsia" w:hAnsi="Candara" w:cstheme="majorBidi"/>
              <w:b/>
              <w:bCs/>
              <w:i/>
              <w:iCs/>
              <w:sz w:val="32"/>
              <w:szCs w:val="32"/>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456B89B6" w14:textId="77777777" w:rsidR="0067640F" w:rsidRPr="00510021" w:rsidRDefault="00D175DC" w:rsidP="00D175DC">
              <w:pPr>
                <w:pStyle w:val="NoSpacing"/>
                <w:jc w:val="right"/>
                <w:rPr>
                  <w:rFonts w:ascii="Candara" w:eastAsiaTheme="majorEastAsia" w:hAnsi="Candara" w:cstheme="majorBidi"/>
                  <w:sz w:val="32"/>
                  <w:szCs w:val="32"/>
                </w:rPr>
              </w:pPr>
              <w:r w:rsidRPr="00510021">
                <w:rPr>
                  <w:rFonts w:ascii="Candara" w:eastAsiaTheme="majorEastAsia" w:hAnsi="Candara" w:cstheme="majorBidi"/>
                  <w:b/>
                  <w:bCs/>
                  <w:i/>
                  <w:iCs/>
                  <w:sz w:val="32"/>
                  <w:szCs w:val="32"/>
                </w:rPr>
                <w:t>Educating for Success since 1983</w:t>
              </w:r>
            </w:p>
          </w:sdtContent>
        </w:sdt>
        <w:p w14:paraId="456B89B7" w14:textId="77777777" w:rsidR="0067640F" w:rsidRPr="00510021" w:rsidRDefault="0067640F">
          <w:pPr>
            <w:pStyle w:val="NoSpacing"/>
            <w:rPr>
              <w:rFonts w:ascii="Candara" w:eastAsiaTheme="majorEastAsia" w:hAnsi="Candara" w:cstheme="majorBidi"/>
              <w:sz w:val="32"/>
              <w:szCs w:val="32"/>
            </w:rPr>
          </w:pPr>
        </w:p>
        <w:p w14:paraId="456B89B8" w14:textId="50AF1E54" w:rsidR="0067640F" w:rsidRPr="00D24409" w:rsidRDefault="0047633F" w:rsidP="0047633F">
          <w:pPr>
            <w:pStyle w:val="NoSpacing"/>
            <w:jc w:val="center"/>
            <w:rPr>
              <w:rFonts w:ascii="Candara" w:eastAsiaTheme="majorEastAsia" w:hAnsi="Candara" w:cstheme="majorBidi"/>
              <w:color w:val="002060"/>
              <w:sz w:val="24"/>
              <w:szCs w:val="24"/>
            </w:rPr>
          </w:pPr>
          <w:r w:rsidRPr="0047633F">
            <w:rPr>
              <w:rFonts w:ascii="Calibri" w:eastAsia="Calibri" w:hAnsi="Calibri" w:cs="Arial"/>
              <w:noProof/>
            </w:rPr>
            <w:drawing>
              <wp:inline distT="0" distB="0" distL="0" distR="0" wp14:anchorId="692B6078" wp14:editId="4020C146">
                <wp:extent cx="3933825" cy="3933825"/>
                <wp:effectExtent l="0" t="0" r="9525" b="9525"/>
                <wp:docPr id="807346453" name="Picture 80734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33825" cy="3933825"/>
                        </a:xfrm>
                        <a:prstGeom prst="rect">
                          <a:avLst/>
                        </a:prstGeom>
                      </pic:spPr>
                    </pic:pic>
                  </a:graphicData>
                </a:graphic>
              </wp:inline>
            </w:drawing>
          </w:r>
        </w:p>
        <w:p w14:paraId="456B89C5" w14:textId="77777777" w:rsidR="00DE099E" w:rsidRPr="00D24409" w:rsidRDefault="00DE099E">
          <w:pPr>
            <w:pStyle w:val="NoSpacing"/>
            <w:rPr>
              <w:rFonts w:ascii="Candara" w:eastAsiaTheme="majorEastAsia" w:hAnsi="Candara" w:cstheme="majorBidi"/>
              <w:color w:val="002060"/>
              <w:sz w:val="24"/>
              <w:szCs w:val="24"/>
            </w:rPr>
          </w:pPr>
        </w:p>
        <w:p w14:paraId="456B89C6" w14:textId="77777777" w:rsidR="00DE099E" w:rsidRPr="00D24409" w:rsidRDefault="00DE099E">
          <w:pPr>
            <w:pStyle w:val="NoSpacing"/>
            <w:rPr>
              <w:rFonts w:ascii="Candara" w:eastAsiaTheme="majorEastAsia" w:hAnsi="Candara" w:cstheme="majorBidi"/>
              <w:color w:val="002060"/>
              <w:sz w:val="24"/>
              <w:szCs w:val="24"/>
            </w:rPr>
          </w:pPr>
        </w:p>
        <w:p w14:paraId="456B89C7" w14:textId="7011C536" w:rsidR="00133D88" w:rsidRPr="00510021" w:rsidRDefault="00133D88" w:rsidP="00133D88">
          <w:pPr>
            <w:pStyle w:val="NoSpacing"/>
            <w:jc w:val="center"/>
            <w:rPr>
              <w:rFonts w:ascii="Candara" w:eastAsiaTheme="majorEastAsia" w:hAnsi="Candara" w:cstheme="majorBidi"/>
              <w:i/>
              <w:iCs/>
              <w:sz w:val="72"/>
              <w:szCs w:val="72"/>
            </w:rPr>
          </w:pPr>
          <w:r w:rsidRPr="00510021">
            <w:rPr>
              <w:rFonts w:ascii="Candara" w:eastAsiaTheme="majorEastAsia" w:hAnsi="Candara" w:cstheme="majorBidi"/>
              <w:i/>
              <w:iCs/>
              <w:sz w:val="72"/>
              <w:szCs w:val="72"/>
            </w:rPr>
            <w:t xml:space="preserve">Parent </w:t>
          </w:r>
        </w:p>
        <w:p w14:paraId="456B89C8" w14:textId="77777777" w:rsidR="00F5788A" w:rsidRPr="00510021" w:rsidRDefault="009B3C01" w:rsidP="00133D88">
          <w:pPr>
            <w:pStyle w:val="NoSpacing"/>
            <w:jc w:val="center"/>
            <w:rPr>
              <w:rFonts w:ascii="Candara" w:eastAsiaTheme="majorEastAsia" w:hAnsi="Candara" w:cstheme="majorBidi"/>
              <w:i/>
              <w:iCs/>
              <w:sz w:val="72"/>
              <w:szCs w:val="72"/>
            </w:rPr>
          </w:pPr>
          <w:r w:rsidRPr="00510021">
            <w:rPr>
              <w:rFonts w:ascii="Candara" w:eastAsiaTheme="majorEastAsia" w:hAnsi="Candara" w:cstheme="majorBidi"/>
              <w:i/>
              <w:iCs/>
              <w:sz w:val="72"/>
              <w:szCs w:val="72"/>
            </w:rPr>
            <w:t xml:space="preserve"> Handbook</w:t>
          </w:r>
        </w:p>
        <w:p w14:paraId="456B89C9" w14:textId="77777777" w:rsidR="00F5788A" w:rsidRPr="00510021" w:rsidRDefault="00F5788A">
          <w:pPr>
            <w:pStyle w:val="NoSpacing"/>
            <w:rPr>
              <w:rFonts w:ascii="Candara" w:eastAsiaTheme="majorEastAsia" w:hAnsi="Candara" w:cstheme="majorBidi"/>
              <w:sz w:val="24"/>
              <w:szCs w:val="24"/>
            </w:rPr>
          </w:pPr>
        </w:p>
        <w:p w14:paraId="456B89CA" w14:textId="46884AB7" w:rsidR="00F5788A" w:rsidRPr="00510021" w:rsidRDefault="00EA3E92" w:rsidP="00EA3E92">
          <w:pPr>
            <w:pStyle w:val="NoSpacing"/>
            <w:jc w:val="center"/>
            <w:rPr>
              <w:rFonts w:ascii="Candara" w:eastAsiaTheme="majorEastAsia" w:hAnsi="Candara" w:cstheme="majorBidi"/>
              <w:sz w:val="72"/>
              <w:szCs w:val="72"/>
            </w:rPr>
          </w:pPr>
          <w:r w:rsidRPr="00510021">
            <w:rPr>
              <w:rFonts w:ascii="Candara" w:eastAsiaTheme="majorEastAsia" w:hAnsi="Candara" w:cstheme="majorBidi"/>
              <w:sz w:val="72"/>
              <w:szCs w:val="72"/>
            </w:rPr>
            <w:t>202</w:t>
          </w:r>
          <w:r w:rsidR="00510021" w:rsidRPr="00510021">
            <w:rPr>
              <w:rFonts w:ascii="Candara" w:eastAsiaTheme="majorEastAsia" w:hAnsi="Candara" w:cstheme="majorBidi"/>
              <w:sz w:val="72"/>
              <w:szCs w:val="72"/>
            </w:rPr>
            <w:t>5</w:t>
          </w:r>
          <w:r w:rsidRPr="00510021">
            <w:rPr>
              <w:rFonts w:ascii="Candara" w:eastAsiaTheme="majorEastAsia" w:hAnsi="Candara" w:cstheme="majorBidi"/>
              <w:sz w:val="72"/>
              <w:szCs w:val="72"/>
            </w:rPr>
            <w:t>-202</w:t>
          </w:r>
          <w:r w:rsidR="00510021" w:rsidRPr="00510021">
            <w:rPr>
              <w:rFonts w:ascii="Candara" w:eastAsiaTheme="majorEastAsia" w:hAnsi="Candara" w:cstheme="majorBidi"/>
              <w:sz w:val="72"/>
              <w:szCs w:val="72"/>
            </w:rPr>
            <w:t>6</w:t>
          </w:r>
        </w:p>
        <w:p w14:paraId="456B89CB" w14:textId="77777777" w:rsidR="00DE099E" w:rsidRPr="00D24409" w:rsidRDefault="00DE099E">
          <w:pPr>
            <w:pStyle w:val="NoSpacing"/>
            <w:rPr>
              <w:rFonts w:ascii="Candara" w:eastAsiaTheme="majorEastAsia" w:hAnsi="Candara" w:cstheme="majorBidi"/>
              <w:color w:val="002060"/>
              <w:sz w:val="24"/>
              <w:szCs w:val="24"/>
            </w:rPr>
          </w:pPr>
        </w:p>
        <w:p w14:paraId="456B89CC" w14:textId="77777777" w:rsidR="00F5788A" w:rsidRPr="00D24409" w:rsidRDefault="00F5788A">
          <w:pPr>
            <w:pStyle w:val="NoSpacing"/>
            <w:rPr>
              <w:rFonts w:ascii="Candara" w:eastAsiaTheme="majorEastAsia" w:hAnsi="Candara" w:cstheme="majorBidi"/>
              <w:color w:val="002060"/>
              <w:sz w:val="24"/>
              <w:szCs w:val="24"/>
            </w:rPr>
          </w:pPr>
        </w:p>
        <w:p w14:paraId="456B89CD" w14:textId="77777777" w:rsidR="00F5788A" w:rsidRPr="00D24409" w:rsidRDefault="00F5788A">
          <w:pPr>
            <w:pStyle w:val="NoSpacing"/>
            <w:rPr>
              <w:rFonts w:ascii="Candara" w:eastAsiaTheme="majorEastAsia" w:hAnsi="Candara" w:cstheme="majorBidi"/>
              <w:color w:val="002060"/>
              <w:sz w:val="24"/>
              <w:szCs w:val="24"/>
            </w:rPr>
          </w:pPr>
        </w:p>
        <w:p w14:paraId="456B89CE" w14:textId="77777777" w:rsidR="00F5788A" w:rsidRPr="00D24409" w:rsidRDefault="00F5788A">
          <w:pPr>
            <w:pStyle w:val="NoSpacing"/>
            <w:rPr>
              <w:rFonts w:ascii="Candara" w:eastAsiaTheme="majorEastAsia" w:hAnsi="Candara" w:cstheme="majorBidi"/>
              <w:color w:val="002060"/>
              <w:sz w:val="24"/>
              <w:szCs w:val="24"/>
            </w:rPr>
          </w:pPr>
        </w:p>
        <w:p w14:paraId="456B89CF" w14:textId="77777777" w:rsidR="00F5788A" w:rsidRPr="00D24409" w:rsidRDefault="00F5788A">
          <w:pPr>
            <w:pStyle w:val="NoSpacing"/>
            <w:rPr>
              <w:rFonts w:ascii="Candara" w:eastAsiaTheme="majorEastAsia" w:hAnsi="Candara" w:cstheme="majorBidi"/>
              <w:color w:val="002060"/>
              <w:sz w:val="24"/>
              <w:szCs w:val="24"/>
            </w:rPr>
          </w:pPr>
        </w:p>
        <w:p w14:paraId="456B89D8" w14:textId="1005D21E" w:rsidR="0067640F" w:rsidRPr="00D24409" w:rsidRDefault="00D245D0" w:rsidP="00DE099E">
          <w:pPr>
            <w:rPr>
              <w:rFonts w:ascii="Candara" w:hAnsi="Candara"/>
              <w:sz w:val="24"/>
              <w:szCs w:val="24"/>
              <w:rtl/>
              <w:lang w:bidi="ar-LB"/>
            </w:rPr>
          </w:pPr>
          <w:r>
            <w:rPr>
              <w:rFonts w:ascii="Candara" w:hAnsi="Candara"/>
              <w:noProof/>
              <w:sz w:val="24"/>
              <w:szCs w:val="24"/>
              <w:rtl/>
            </w:rPr>
            <w:lastRenderedPageBreak/>
            <mc:AlternateContent>
              <mc:Choice Requires="wps">
                <w:drawing>
                  <wp:anchor distT="0" distB="0" distL="114300" distR="114300" simplePos="0" relativeHeight="251670528" behindDoc="0" locked="0" layoutInCell="1" allowOverlap="1" wp14:anchorId="456B8B0B" wp14:editId="383623BD">
                    <wp:simplePos x="0" y="0"/>
                    <wp:positionH relativeFrom="column">
                      <wp:posOffset>-500380</wp:posOffset>
                    </wp:positionH>
                    <wp:positionV relativeFrom="paragraph">
                      <wp:posOffset>147320</wp:posOffset>
                    </wp:positionV>
                    <wp:extent cx="6814820" cy="1181100"/>
                    <wp:effectExtent l="0" t="0" r="5080" b="0"/>
                    <wp:wrapNone/>
                    <wp:docPr id="36"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820" cy="1181100"/>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1C" w14:textId="193F357B" w:rsidR="00AD71A2" w:rsidRPr="00A778E7" w:rsidRDefault="00AD71A2" w:rsidP="00AD71A2">
                                <w:pPr>
                                  <w:jc w:val="center"/>
                                  <w:rPr>
                                    <w:rFonts w:ascii="Candara" w:hAnsi="Candara" w:cstheme="majorBidi"/>
                                    <w:i/>
                                    <w:iCs/>
                                    <w:szCs w:val="24"/>
                                  </w:rPr>
                                </w:pPr>
                                <w:r w:rsidRPr="000E52CB">
                                  <w:rPr>
                                    <w:rFonts w:ascii="Candara" w:hAnsi="Candara" w:cstheme="majorBidi"/>
                                    <w:b/>
                                    <w:bCs/>
                                    <w:i/>
                                    <w:iCs/>
                                    <w:szCs w:val="24"/>
                                  </w:rPr>
                                  <w:t>Al Sanawbar Private School</w:t>
                                </w:r>
                                <w:r w:rsidRPr="000E52CB">
                                  <w:rPr>
                                    <w:rFonts w:ascii="Candara" w:hAnsi="Candara" w:cstheme="majorBidi"/>
                                    <w:szCs w:val="24"/>
                                  </w:rPr>
                                  <w:t xml:space="preserve"> was established in 1983 in the </w:t>
                                </w:r>
                                <w:r w:rsidRPr="000E52CB">
                                  <w:rPr>
                                    <w:rFonts w:ascii="Candara" w:hAnsi="Candara" w:cstheme="majorBidi"/>
                                    <w:b/>
                                    <w:bCs/>
                                    <w:i/>
                                    <w:iCs/>
                                    <w:szCs w:val="24"/>
                                  </w:rPr>
                                  <w:t>Eastern Region</w:t>
                                </w:r>
                                <w:r w:rsidRPr="000E52CB">
                                  <w:rPr>
                                    <w:rFonts w:ascii="Candara" w:hAnsi="Candara" w:cstheme="majorBidi"/>
                                    <w:szCs w:val="24"/>
                                  </w:rPr>
                                  <w:t xml:space="preserve"> of the Emirate of Abu Dhabi in Al Ain City. The school is accredited by </w:t>
                                </w:r>
                                <w:proofErr w:type="spellStart"/>
                                <w:r w:rsidRPr="000E52CB">
                                  <w:rPr>
                                    <w:rFonts w:ascii="Candara" w:hAnsi="Candara" w:cstheme="majorBidi"/>
                                    <w:b/>
                                    <w:bCs/>
                                    <w:szCs w:val="24"/>
                                  </w:rPr>
                                  <w:t>AdvancEd</w:t>
                                </w:r>
                                <w:proofErr w:type="spellEnd"/>
                                <w:r w:rsidRPr="000E52CB">
                                  <w:rPr>
                                    <w:rFonts w:ascii="Candara" w:hAnsi="Candara" w:cstheme="majorBidi"/>
                                    <w:szCs w:val="24"/>
                                  </w:rPr>
                                  <w:t xml:space="preserve"> and offers the </w:t>
                                </w:r>
                                <w:r w:rsidRPr="000E52CB">
                                  <w:rPr>
                                    <w:rFonts w:ascii="Candara" w:hAnsi="Candara" w:cstheme="majorBidi"/>
                                    <w:b/>
                                    <w:bCs/>
                                    <w:i/>
                                    <w:iCs/>
                                    <w:szCs w:val="24"/>
                                  </w:rPr>
                                  <w:t>American curriculum</w:t>
                                </w:r>
                                <w:r w:rsidR="002221A4" w:rsidRPr="000E52CB">
                                  <w:rPr>
                                    <w:rFonts w:ascii="Candara" w:hAnsi="Candara" w:cstheme="majorBidi"/>
                                    <w:szCs w:val="24"/>
                                  </w:rPr>
                                  <w:t xml:space="preserve"> for K</w:t>
                                </w:r>
                                <w:r w:rsidRPr="000E52CB">
                                  <w:rPr>
                                    <w:rFonts w:ascii="Candara" w:hAnsi="Candara" w:cstheme="majorBidi"/>
                                    <w:szCs w:val="24"/>
                                  </w:rPr>
                                  <w:t xml:space="preserve">-12 students. In recent quality assurance inspections, Al Sanawbar was rated </w:t>
                                </w:r>
                                <w:r w:rsidRPr="000E52CB">
                                  <w:rPr>
                                    <w:rFonts w:ascii="Candara" w:hAnsi="Candara" w:cstheme="majorBidi"/>
                                    <w:b/>
                                    <w:bCs/>
                                    <w:szCs w:val="24"/>
                                  </w:rPr>
                                  <w:t xml:space="preserve">band A twice </w:t>
                                </w:r>
                                <w:r w:rsidRPr="000E52CB">
                                  <w:rPr>
                                    <w:rFonts w:ascii="Candara" w:hAnsi="Candara" w:cstheme="majorBidi"/>
                                    <w:szCs w:val="24"/>
                                  </w:rPr>
                                  <w:t xml:space="preserve">by the </w:t>
                                </w:r>
                                <w:r w:rsidRPr="000E52CB">
                                  <w:rPr>
                                    <w:rFonts w:ascii="Candara" w:hAnsi="Candara" w:cstheme="majorBidi"/>
                                    <w:b/>
                                    <w:bCs/>
                                    <w:i/>
                                    <w:iCs/>
                                    <w:szCs w:val="24"/>
                                  </w:rPr>
                                  <w:t>Abu Dhabi Education Council</w:t>
                                </w:r>
                                <w:r w:rsidRPr="000E52CB">
                                  <w:rPr>
                                    <w:rFonts w:ascii="Candara" w:hAnsi="Candara" w:cstheme="majorBidi"/>
                                    <w:szCs w:val="24"/>
                                  </w:rPr>
                                  <w:t>. Al Sanawbar is committed to providing its students with an elite education that emphasizes 21</w:t>
                                </w:r>
                                <w:r w:rsidRPr="000E52CB">
                                  <w:rPr>
                                    <w:rFonts w:ascii="Candara" w:hAnsi="Candara" w:cstheme="majorBidi"/>
                                    <w:szCs w:val="24"/>
                                    <w:vertAlign w:val="superscript"/>
                                  </w:rPr>
                                  <w:t>st</w:t>
                                </w:r>
                                <w:r w:rsidRPr="000E52CB">
                                  <w:rPr>
                                    <w:rFonts w:ascii="Candara" w:hAnsi="Candara" w:cstheme="majorBidi"/>
                                    <w:szCs w:val="24"/>
                                  </w:rPr>
                                  <w:t xml:space="preserve"> century skills and enables them to adapt to the </w:t>
                                </w:r>
                                <w:r w:rsidR="00B05C35" w:rsidRPr="000E52CB">
                                  <w:rPr>
                                    <w:rFonts w:ascii="Candara" w:hAnsi="Candara" w:cstheme="majorBidi"/>
                                    <w:szCs w:val="24"/>
                                  </w:rPr>
                                  <w:t>ever-changing</w:t>
                                </w:r>
                                <w:r w:rsidRPr="000E52CB">
                                  <w:rPr>
                                    <w:rFonts w:ascii="Candara" w:hAnsi="Candara" w:cstheme="majorBidi"/>
                                    <w:szCs w:val="24"/>
                                  </w:rPr>
                                  <w:t xml:space="preserve"> wo</w:t>
                                </w:r>
                                <w:r w:rsidRPr="005C228B">
                                  <w:rPr>
                                    <w:rFonts w:ascii="Candara" w:hAnsi="Candara" w:cstheme="majorBidi"/>
                                    <w:color w:val="002060"/>
                                    <w:szCs w:val="24"/>
                                  </w:rPr>
                                  <w:t>rld</w:t>
                                </w:r>
                                <w:r>
                                  <w:rPr>
                                    <w:rFonts w:ascii="Candara" w:hAnsi="Candara" w:cstheme="majorBidi"/>
                                    <w:i/>
                                    <w:i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B" id="AutoShape 412" o:spid="_x0000_s1026" style="position:absolute;left:0;text-align:left;margin-left:-39.4pt;margin-top:11.6pt;width:536.6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" fillcolor="white [3201]" strokecolor="#00b050" strokeweight="1pt">
                    <v:stroke dashstyle="dash"/>
                    <v:shadow color="#868686"/>
                    <v:textbox>
                      <w:txbxContent>
                        <w:p w14:paraId="456B8B1C" w14:textId="193F357B" w:rsidR="00AD71A2" w:rsidRPr="00A778E7" w:rsidRDefault="00AD71A2" w:rsidP="00AD71A2">
                          <w:pPr>
                            <w:jc w:val="center"/>
                            <w:rPr>
                              <w:rFonts w:ascii="Candara" w:hAnsi="Candara" w:cstheme="majorBidi"/>
                              <w:i/>
                              <w:iCs/>
                              <w:szCs w:val="24"/>
                            </w:rPr>
                          </w:pPr>
                          <w:r w:rsidRPr="000E52CB">
                            <w:rPr>
                              <w:rFonts w:ascii="Candara" w:hAnsi="Candara" w:cstheme="majorBidi"/>
                              <w:b/>
                              <w:bCs/>
                              <w:i/>
                              <w:iCs/>
                              <w:szCs w:val="24"/>
                            </w:rPr>
                            <w:t>Al Sanawbar Private School</w:t>
                          </w:r>
                          <w:r w:rsidRPr="000E52CB">
                            <w:rPr>
                              <w:rFonts w:ascii="Candara" w:hAnsi="Candara" w:cstheme="majorBidi"/>
                              <w:szCs w:val="24"/>
                            </w:rPr>
                            <w:t xml:space="preserve"> was established in 1983 in the </w:t>
                          </w:r>
                          <w:r w:rsidRPr="000E52CB">
                            <w:rPr>
                              <w:rFonts w:ascii="Candara" w:hAnsi="Candara" w:cstheme="majorBidi"/>
                              <w:b/>
                              <w:bCs/>
                              <w:i/>
                              <w:iCs/>
                              <w:szCs w:val="24"/>
                            </w:rPr>
                            <w:t>Eastern Region</w:t>
                          </w:r>
                          <w:r w:rsidRPr="000E52CB">
                            <w:rPr>
                              <w:rFonts w:ascii="Candara" w:hAnsi="Candara" w:cstheme="majorBidi"/>
                              <w:szCs w:val="24"/>
                            </w:rPr>
                            <w:t xml:space="preserve"> of the Emirate of Abu Dhabi in Al Ain City. The school is accredited by </w:t>
                          </w:r>
                          <w:proofErr w:type="spellStart"/>
                          <w:r w:rsidRPr="000E52CB">
                            <w:rPr>
                              <w:rFonts w:ascii="Candara" w:hAnsi="Candara" w:cstheme="majorBidi"/>
                              <w:b/>
                              <w:bCs/>
                              <w:szCs w:val="24"/>
                            </w:rPr>
                            <w:t>AdvancEd</w:t>
                          </w:r>
                          <w:proofErr w:type="spellEnd"/>
                          <w:r w:rsidRPr="000E52CB">
                            <w:rPr>
                              <w:rFonts w:ascii="Candara" w:hAnsi="Candara" w:cstheme="majorBidi"/>
                              <w:szCs w:val="24"/>
                            </w:rPr>
                            <w:t xml:space="preserve"> and offers the </w:t>
                          </w:r>
                          <w:r w:rsidRPr="000E52CB">
                            <w:rPr>
                              <w:rFonts w:ascii="Candara" w:hAnsi="Candara" w:cstheme="majorBidi"/>
                              <w:b/>
                              <w:bCs/>
                              <w:i/>
                              <w:iCs/>
                              <w:szCs w:val="24"/>
                            </w:rPr>
                            <w:t>American curriculum</w:t>
                          </w:r>
                          <w:r w:rsidR="002221A4" w:rsidRPr="000E52CB">
                            <w:rPr>
                              <w:rFonts w:ascii="Candara" w:hAnsi="Candara" w:cstheme="majorBidi"/>
                              <w:szCs w:val="24"/>
                            </w:rPr>
                            <w:t xml:space="preserve"> for K</w:t>
                          </w:r>
                          <w:r w:rsidRPr="000E52CB">
                            <w:rPr>
                              <w:rFonts w:ascii="Candara" w:hAnsi="Candara" w:cstheme="majorBidi"/>
                              <w:szCs w:val="24"/>
                            </w:rPr>
                            <w:t xml:space="preserve">-12 students. In recent quality assurance inspections, Al Sanawbar was rated </w:t>
                          </w:r>
                          <w:r w:rsidRPr="000E52CB">
                            <w:rPr>
                              <w:rFonts w:ascii="Candara" w:hAnsi="Candara" w:cstheme="majorBidi"/>
                              <w:b/>
                              <w:bCs/>
                              <w:szCs w:val="24"/>
                            </w:rPr>
                            <w:t xml:space="preserve">band A twice </w:t>
                          </w:r>
                          <w:r w:rsidRPr="000E52CB">
                            <w:rPr>
                              <w:rFonts w:ascii="Candara" w:hAnsi="Candara" w:cstheme="majorBidi"/>
                              <w:szCs w:val="24"/>
                            </w:rPr>
                            <w:t xml:space="preserve">by the </w:t>
                          </w:r>
                          <w:r w:rsidRPr="000E52CB">
                            <w:rPr>
                              <w:rFonts w:ascii="Candara" w:hAnsi="Candara" w:cstheme="majorBidi"/>
                              <w:b/>
                              <w:bCs/>
                              <w:i/>
                              <w:iCs/>
                              <w:szCs w:val="24"/>
                            </w:rPr>
                            <w:t>Abu Dhabi Education Council</w:t>
                          </w:r>
                          <w:r w:rsidRPr="000E52CB">
                            <w:rPr>
                              <w:rFonts w:ascii="Candara" w:hAnsi="Candara" w:cstheme="majorBidi"/>
                              <w:szCs w:val="24"/>
                            </w:rPr>
                            <w:t>. Al Sanawbar is committed to providing its students with an elite education that emphasizes 21</w:t>
                          </w:r>
                          <w:r w:rsidRPr="000E52CB">
                            <w:rPr>
                              <w:rFonts w:ascii="Candara" w:hAnsi="Candara" w:cstheme="majorBidi"/>
                              <w:szCs w:val="24"/>
                              <w:vertAlign w:val="superscript"/>
                            </w:rPr>
                            <w:t>st</w:t>
                          </w:r>
                          <w:r w:rsidRPr="000E52CB">
                            <w:rPr>
                              <w:rFonts w:ascii="Candara" w:hAnsi="Candara" w:cstheme="majorBidi"/>
                              <w:szCs w:val="24"/>
                            </w:rPr>
                            <w:t xml:space="preserve"> century skills and enables them to adapt to the </w:t>
                          </w:r>
                          <w:r w:rsidR="00B05C35" w:rsidRPr="000E52CB">
                            <w:rPr>
                              <w:rFonts w:ascii="Candara" w:hAnsi="Candara" w:cstheme="majorBidi"/>
                              <w:szCs w:val="24"/>
                            </w:rPr>
                            <w:t>ever-changing</w:t>
                          </w:r>
                          <w:r w:rsidRPr="000E52CB">
                            <w:rPr>
                              <w:rFonts w:ascii="Candara" w:hAnsi="Candara" w:cstheme="majorBidi"/>
                              <w:szCs w:val="24"/>
                            </w:rPr>
                            <w:t xml:space="preserve"> wo</w:t>
                          </w:r>
                          <w:r w:rsidRPr="005C228B">
                            <w:rPr>
                              <w:rFonts w:ascii="Candara" w:hAnsi="Candara" w:cstheme="majorBidi"/>
                              <w:color w:val="002060"/>
                              <w:szCs w:val="24"/>
                            </w:rPr>
                            <w:t>rld</w:t>
                          </w:r>
                          <w:r>
                            <w:rPr>
                              <w:rFonts w:ascii="Candara" w:hAnsi="Candara" w:cstheme="majorBidi"/>
                              <w:i/>
                              <w:iCs/>
                              <w:szCs w:val="24"/>
                            </w:rPr>
                            <w:t>.</w:t>
                          </w:r>
                        </w:p>
                      </w:txbxContent>
                    </v:textbox>
                  </v:roundrect>
                </w:pict>
              </mc:Fallback>
            </mc:AlternateContent>
          </w:r>
        </w:p>
      </w:sdtContent>
    </w:sdt>
    <w:p w14:paraId="456B89D9" w14:textId="64BA62EC" w:rsidR="00D175DC" w:rsidRPr="00D24409" w:rsidRDefault="00D175DC" w:rsidP="009B3C01">
      <w:pPr>
        <w:bidi w:val="0"/>
        <w:rPr>
          <w:rFonts w:ascii="Candara" w:hAnsi="Candara"/>
          <w:sz w:val="24"/>
          <w:szCs w:val="24"/>
          <w:lang w:bidi="ar-LB"/>
        </w:rPr>
      </w:pPr>
    </w:p>
    <w:p w14:paraId="456B89DA" w14:textId="77777777" w:rsidR="00CB352C" w:rsidRPr="00D24409" w:rsidRDefault="00CB352C">
      <w:pPr>
        <w:bidi w:val="0"/>
        <w:rPr>
          <w:rFonts w:ascii="Candara" w:hAnsi="Candara"/>
          <w:sz w:val="24"/>
          <w:szCs w:val="24"/>
          <w:lang w:bidi="ar-LB"/>
        </w:rPr>
      </w:pPr>
    </w:p>
    <w:p w14:paraId="456B89DB" w14:textId="242822F6" w:rsidR="00D175DC" w:rsidRPr="00D24409" w:rsidRDefault="00D245D0" w:rsidP="00404EE0">
      <w:pPr>
        <w:bidi w:val="0"/>
        <w:rPr>
          <w:rFonts w:ascii="Candara" w:hAnsi="Candara"/>
          <w:sz w:val="24"/>
          <w:szCs w:val="24"/>
          <w:lang w:bidi="ar-LB"/>
        </w:rPr>
      </w:pPr>
      <w:r>
        <w:rPr>
          <w:rFonts w:ascii="Candara" w:hAnsi="Candara"/>
          <w:noProof/>
          <w:sz w:val="24"/>
          <w:szCs w:val="24"/>
        </w:rPr>
        <mc:AlternateContent>
          <mc:Choice Requires="wps">
            <w:drawing>
              <wp:anchor distT="0" distB="0" distL="114300" distR="114300" simplePos="0" relativeHeight="251673600" behindDoc="0" locked="0" layoutInCell="1" allowOverlap="1" wp14:anchorId="456B8B0C" wp14:editId="39A5AE9A">
                <wp:simplePos x="0" y="0"/>
                <wp:positionH relativeFrom="page">
                  <wp:posOffset>367030</wp:posOffset>
                </wp:positionH>
                <wp:positionV relativeFrom="paragraph">
                  <wp:posOffset>461010</wp:posOffset>
                </wp:positionV>
                <wp:extent cx="6824345" cy="857250"/>
                <wp:effectExtent l="0" t="0" r="0" b="0"/>
                <wp:wrapNone/>
                <wp:docPr id="37"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857250"/>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1D" w14:textId="77777777" w:rsidR="00587484" w:rsidRPr="000E52CB" w:rsidRDefault="00587484" w:rsidP="00587484">
                            <w:pPr>
                              <w:bidi w:val="0"/>
                              <w:jc w:val="center"/>
                              <w:rPr>
                                <w:rFonts w:ascii="Candara" w:hAnsi="Candara"/>
                                <w:b/>
                                <w:bCs/>
                                <w:i/>
                                <w:iCs/>
                                <w:sz w:val="28"/>
                                <w:szCs w:val="28"/>
                              </w:rPr>
                            </w:pPr>
                            <w:r w:rsidRPr="000E52CB">
                              <w:rPr>
                                <w:rFonts w:ascii="Candara" w:hAnsi="Candara"/>
                                <w:b/>
                                <w:bCs/>
                                <w:i/>
                                <w:iCs/>
                                <w:sz w:val="28"/>
                                <w:szCs w:val="28"/>
                              </w:rPr>
                              <w:t>Core Values</w:t>
                            </w:r>
                          </w:p>
                          <w:p w14:paraId="456B8B1E" w14:textId="438678C7" w:rsidR="00587484" w:rsidRPr="000E52CB" w:rsidRDefault="00705013" w:rsidP="00705013">
                            <w:pPr>
                              <w:bidi w:val="0"/>
                              <w:jc w:val="center"/>
                              <w:rPr>
                                <w:rFonts w:ascii="Candara" w:hAnsi="Candara" w:cstheme="majorBidi"/>
                                <w:b/>
                                <w:bCs/>
                                <w:sz w:val="24"/>
                                <w:szCs w:val="24"/>
                              </w:rPr>
                            </w:pPr>
                            <w:r w:rsidRPr="000E52CB">
                              <w:rPr>
                                <w:rFonts w:ascii="Candara" w:hAnsi="Candara" w:cstheme="majorBidi"/>
                                <w:b/>
                                <w:bCs/>
                                <w:sz w:val="24"/>
                                <w:szCs w:val="24"/>
                              </w:rPr>
                              <w:t xml:space="preserve">Teamwork </w:t>
                            </w:r>
                            <w:r w:rsidR="00587484" w:rsidRPr="000E52CB">
                              <w:rPr>
                                <w:rFonts w:ascii="Candara" w:hAnsi="Candara" w:cstheme="majorBidi"/>
                                <w:b/>
                                <w:bCs/>
                                <w:sz w:val="24"/>
                                <w:szCs w:val="24"/>
                              </w:rPr>
                              <w:t xml:space="preserve">  </w:t>
                            </w:r>
                            <w:r w:rsidRPr="000E52CB">
                              <w:rPr>
                                <w:rFonts w:ascii="Candara" w:hAnsi="Candara" w:cstheme="majorBidi"/>
                                <w:b/>
                                <w:bCs/>
                                <w:sz w:val="24"/>
                                <w:szCs w:val="24"/>
                              </w:rPr>
                              <w:t xml:space="preserve">     Transparency</w:t>
                            </w:r>
                            <w:r w:rsidRPr="000E52CB">
                              <w:rPr>
                                <w:rFonts w:ascii="Candara" w:hAnsi="Candara" w:cstheme="majorBidi"/>
                                <w:b/>
                                <w:bCs/>
                                <w:sz w:val="24"/>
                                <w:szCs w:val="24"/>
                              </w:rPr>
                              <w:tab/>
                              <w:t xml:space="preserve">Accountability     </w:t>
                            </w:r>
                            <w:r w:rsidR="00587484" w:rsidRPr="000E52CB">
                              <w:rPr>
                                <w:rFonts w:ascii="Candara" w:hAnsi="Candara" w:cstheme="majorBidi"/>
                                <w:b/>
                                <w:bCs/>
                                <w:sz w:val="24"/>
                                <w:szCs w:val="24"/>
                              </w:rPr>
                              <w:t xml:space="preserve">   Comp</w:t>
                            </w:r>
                            <w:r w:rsidRPr="000E52CB">
                              <w:rPr>
                                <w:rFonts w:ascii="Candara" w:hAnsi="Candara" w:cstheme="majorBidi"/>
                                <w:b/>
                                <w:bCs/>
                                <w:sz w:val="24"/>
                                <w:szCs w:val="24"/>
                              </w:rPr>
                              <w:t>assion</w:t>
                            </w:r>
                            <w:r w:rsidRPr="000E52CB">
                              <w:rPr>
                                <w:rFonts w:ascii="Candara" w:hAnsi="Candara" w:cstheme="majorBidi"/>
                                <w:b/>
                                <w:bCs/>
                                <w:sz w:val="24"/>
                                <w:szCs w:val="24"/>
                              </w:rPr>
                              <w:tab/>
                              <w:t>Respect</w:t>
                            </w:r>
                            <w:r w:rsidR="00587484" w:rsidRPr="000E52CB">
                              <w:rPr>
                                <w:rFonts w:ascii="Candara" w:hAnsi="Candara" w:cstheme="majorBidi"/>
                                <w:b/>
                                <w:bCs/>
                                <w:sz w:val="24"/>
                                <w:szCs w:val="24"/>
                              </w:rPr>
                              <w:t xml:space="preserve">       </w:t>
                            </w:r>
                            <w:r w:rsidRPr="000E52CB">
                              <w:rPr>
                                <w:rFonts w:ascii="Candara" w:hAnsi="Candara" w:cstheme="majorBidi"/>
                                <w:b/>
                                <w:bCs/>
                                <w:sz w:val="24"/>
                                <w:szCs w:val="24"/>
                              </w:rPr>
                              <w:t>Integrity</w:t>
                            </w:r>
                          </w:p>
                          <w:p w14:paraId="18D455D1" w14:textId="24ECFF81" w:rsidR="002C63C5" w:rsidRDefault="002C63C5" w:rsidP="002C63C5">
                            <w:pPr>
                              <w:bidi w:val="0"/>
                              <w:jc w:val="center"/>
                              <w:rPr>
                                <w:rFonts w:ascii="Candara" w:hAnsi="Candara" w:cstheme="majorBidi"/>
                                <w:b/>
                                <w:bCs/>
                                <w:color w:val="002060"/>
                                <w:sz w:val="24"/>
                                <w:szCs w:val="24"/>
                              </w:rPr>
                            </w:pPr>
                          </w:p>
                          <w:p w14:paraId="3312C3C4" w14:textId="71ED101D" w:rsidR="002C63C5" w:rsidRDefault="002C63C5" w:rsidP="002C63C5">
                            <w:pPr>
                              <w:bidi w:val="0"/>
                              <w:jc w:val="center"/>
                              <w:rPr>
                                <w:rFonts w:ascii="Candara" w:hAnsi="Candara" w:cstheme="majorBidi"/>
                                <w:b/>
                                <w:bCs/>
                                <w:color w:val="002060"/>
                                <w:sz w:val="24"/>
                                <w:szCs w:val="24"/>
                              </w:rPr>
                            </w:pPr>
                          </w:p>
                          <w:p w14:paraId="2E90278A" w14:textId="6B49AE79" w:rsidR="002C63C5" w:rsidRDefault="002C63C5" w:rsidP="002C63C5">
                            <w:pPr>
                              <w:bidi w:val="0"/>
                              <w:jc w:val="center"/>
                              <w:rPr>
                                <w:rFonts w:ascii="Candara" w:hAnsi="Candara" w:cstheme="majorBidi"/>
                                <w:b/>
                                <w:bCs/>
                                <w:color w:val="002060"/>
                                <w:sz w:val="24"/>
                                <w:szCs w:val="24"/>
                              </w:rPr>
                            </w:pPr>
                          </w:p>
                          <w:p w14:paraId="04B753E4" w14:textId="77777777" w:rsidR="002C63C5" w:rsidRPr="00587484" w:rsidRDefault="002C63C5" w:rsidP="002C63C5">
                            <w:pPr>
                              <w:bidi w:val="0"/>
                              <w:jc w:val="center"/>
                              <w:rPr>
                                <w:rFonts w:ascii="Candara" w:hAnsi="Candara" w:cstheme="majorBidi"/>
                                <w:b/>
                                <w:bCs/>
                                <w:color w:val="002060"/>
                                <w:sz w:val="24"/>
                                <w:szCs w:val="24"/>
                              </w:rPr>
                            </w:pPr>
                          </w:p>
                          <w:p w14:paraId="456B8B1F" w14:textId="77777777" w:rsidR="005F4A2B" w:rsidRPr="00587484" w:rsidRDefault="005F4A2B" w:rsidP="00587484">
                            <w:pPr>
                              <w:ind w:left="2880" w:firstLine="720"/>
                              <w:jc w:val="center"/>
                              <w:rPr>
                                <w:rFonts w:ascii="Candara" w:hAnsi="Candara" w:cstheme="majorBidi"/>
                                <w:i/>
                                <w:iCs/>
                                <w:color w:val="00206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C" id="_x0000_s1027" style="position:absolute;margin-left:28.9pt;margin-top:36.3pt;width:537.35pt;height:6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" fillcolor="white [3201]" strokecolor="#00b050" strokeweight="1pt">
                <v:stroke dashstyle="dash"/>
                <v:shadow color="#868686"/>
                <v:textbox>
                  <w:txbxContent>
                    <w:p w14:paraId="456B8B1D" w14:textId="77777777" w:rsidR="00587484" w:rsidRPr="000E52CB" w:rsidRDefault="00587484" w:rsidP="00587484">
                      <w:pPr>
                        <w:bidi w:val="0"/>
                        <w:jc w:val="center"/>
                        <w:rPr>
                          <w:rFonts w:ascii="Candara" w:hAnsi="Candara"/>
                          <w:b/>
                          <w:bCs/>
                          <w:i/>
                          <w:iCs/>
                          <w:sz w:val="28"/>
                          <w:szCs w:val="28"/>
                        </w:rPr>
                      </w:pPr>
                      <w:r w:rsidRPr="000E52CB">
                        <w:rPr>
                          <w:rFonts w:ascii="Candara" w:hAnsi="Candara"/>
                          <w:b/>
                          <w:bCs/>
                          <w:i/>
                          <w:iCs/>
                          <w:sz w:val="28"/>
                          <w:szCs w:val="28"/>
                        </w:rPr>
                        <w:t>Core Values</w:t>
                      </w:r>
                    </w:p>
                    <w:p w14:paraId="456B8B1E" w14:textId="438678C7" w:rsidR="00587484" w:rsidRPr="000E52CB" w:rsidRDefault="00705013" w:rsidP="00705013">
                      <w:pPr>
                        <w:bidi w:val="0"/>
                        <w:jc w:val="center"/>
                        <w:rPr>
                          <w:rFonts w:ascii="Candara" w:hAnsi="Candara" w:cstheme="majorBidi"/>
                          <w:b/>
                          <w:bCs/>
                          <w:sz w:val="24"/>
                          <w:szCs w:val="24"/>
                        </w:rPr>
                      </w:pPr>
                      <w:r w:rsidRPr="000E52CB">
                        <w:rPr>
                          <w:rFonts w:ascii="Candara" w:hAnsi="Candara" w:cstheme="majorBidi"/>
                          <w:b/>
                          <w:bCs/>
                          <w:sz w:val="24"/>
                          <w:szCs w:val="24"/>
                        </w:rPr>
                        <w:t xml:space="preserve">Teamwork </w:t>
                      </w:r>
                      <w:r w:rsidR="00587484" w:rsidRPr="000E52CB">
                        <w:rPr>
                          <w:rFonts w:ascii="Candara" w:hAnsi="Candara" w:cstheme="majorBidi"/>
                          <w:b/>
                          <w:bCs/>
                          <w:sz w:val="24"/>
                          <w:szCs w:val="24"/>
                        </w:rPr>
                        <w:t xml:space="preserve">  </w:t>
                      </w:r>
                      <w:r w:rsidRPr="000E52CB">
                        <w:rPr>
                          <w:rFonts w:ascii="Candara" w:hAnsi="Candara" w:cstheme="majorBidi"/>
                          <w:b/>
                          <w:bCs/>
                          <w:sz w:val="24"/>
                          <w:szCs w:val="24"/>
                        </w:rPr>
                        <w:t xml:space="preserve">     Transparency</w:t>
                      </w:r>
                      <w:r w:rsidRPr="000E52CB">
                        <w:rPr>
                          <w:rFonts w:ascii="Candara" w:hAnsi="Candara" w:cstheme="majorBidi"/>
                          <w:b/>
                          <w:bCs/>
                          <w:sz w:val="24"/>
                          <w:szCs w:val="24"/>
                        </w:rPr>
                        <w:tab/>
                        <w:t xml:space="preserve">Accountability     </w:t>
                      </w:r>
                      <w:r w:rsidR="00587484" w:rsidRPr="000E52CB">
                        <w:rPr>
                          <w:rFonts w:ascii="Candara" w:hAnsi="Candara" w:cstheme="majorBidi"/>
                          <w:b/>
                          <w:bCs/>
                          <w:sz w:val="24"/>
                          <w:szCs w:val="24"/>
                        </w:rPr>
                        <w:t xml:space="preserve">   Comp</w:t>
                      </w:r>
                      <w:r w:rsidRPr="000E52CB">
                        <w:rPr>
                          <w:rFonts w:ascii="Candara" w:hAnsi="Candara" w:cstheme="majorBidi"/>
                          <w:b/>
                          <w:bCs/>
                          <w:sz w:val="24"/>
                          <w:szCs w:val="24"/>
                        </w:rPr>
                        <w:t>assion</w:t>
                      </w:r>
                      <w:r w:rsidRPr="000E52CB">
                        <w:rPr>
                          <w:rFonts w:ascii="Candara" w:hAnsi="Candara" w:cstheme="majorBidi"/>
                          <w:b/>
                          <w:bCs/>
                          <w:sz w:val="24"/>
                          <w:szCs w:val="24"/>
                        </w:rPr>
                        <w:tab/>
                        <w:t>Respect</w:t>
                      </w:r>
                      <w:r w:rsidR="00587484" w:rsidRPr="000E52CB">
                        <w:rPr>
                          <w:rFonts w:ascii="Candara" w:hAnsi="Candara" w:cstheme="majorBidi"/>
                          <w:b/>
                          <w:bCs/>
                          <w:sz w:val="24"/>
                          <w:szCs w:val="24"/>
                        </w:rPr>
                        <w:t xml:space="preserve">       </w:t>
                      </w:r>
                      <w:r w:rsidRPr="000E52CB">
                        <w:rPr>
                          <w:rFonts w:ascii="Candara" w:hAnsi="Candara" w:cstheme="majorBidi"/>
                          <w:b/>
                          <w:bCs/>
                          <w:sz w:val="24"/>
                          <w:szCs w:val="24"/>
                        </w:rPr>
                        <w:t>Integrity</w:t>
                      </w:r>
                    </w:p>
                    <w:p w14:paraId="18D455D1" w14:textId="24ECFF81" w:rsidR="002C63C5" w:rsidRDefault="002C63C5" w:rsidP="002C63C5">
                      <w:pPr>
                        <w:bidi w:val="0"/>
                        <w:jc w:val="center"/>
                        <w:rPr>
                          <w:rFonts w:ascii="Candara" w:hAnsi="Candara" w:cstheme="majorBidi"/>
                          <w:b/>
                          <w:bCs/>
                          <w:color w:val="002060"/>
                          <w:sz w:val="24"/>
                          <w:szCs w:val="24"/>
                        </w:rPr>
                      </w:pPr>
                    </w:p>
                    <w:p w14:paraId="3312C3C4" w14:textId="71ED101D" w:rsidR="002C63C5" w:rsidRDefault="002C63C5" w:rsidP="002C63C5">
                      <w:pPr>
                        <w:bidi w:val="0"/>
                        <w:jc w:val="center"/>
                        <w:rPr>
                          <w:rFonts w:ascii="Candara" w:hAnsi="Candara" w:cstheme="majorBidi"/>
                          <w:b/>
                          <w:bCs/>
                          <w:color w:val="002060"/>
                          <w:sz w:val="24"/>
                          <w:szCs w:val="24"/>
                        </w:rPr>
                      </w:pPr>
                    </w:p>
                    <w:p w14:paraId="2E90278A" w14:textId="6B49AE79" w:rsidR="002C63C5" w:rsidRDefault="002C63C5" w:rsidP="002C63C5">
                      <w:pPr>
                        <w:bidi w:val="0"/>
                        <w:jc w:val="center"/>
                        <w:rPr>
                          <w:rFonts w:ascii="Candara" w:hAnsi="Candara" w:cstheme="majorBidi"/>
                          <w:b/>
                          <w:bCs/>
                          <w:color w:val="002060"/>
                          <w:sz w:val="24"/>
                          <w:szCs w:val="24"/>
                        </w:rPr>
                      </w:pPr>
                    </w:p>
                    <w:p w14:paraId="04B753E4" w14:textId="77777777" w:rsidR="002C63C5" w:rsidRPr="00587484" w:rsidRDefault="002C63C5" w:rsidP="002C63C5">
                      <w:pPr>
                        <w:bidi w:val="0"/>
                        <w:jc w:val="center"/>
                        <w:rPr>
                          <w:rFonts w:ascii="Candara" w:hAnsi="Candara" w:cstheme="majorBidi"/>
                          <w:b/>
                          <w:bCs/>
                          <w:color w:val="002060"/>
                          <w:sz w:val="24"/>
                          <w:szCs w:val="24"/>
                        </w:rPr>
                      </w:pPr>
                    </w:p>
                    <w:p w14:paraId="456B8B1F" w14:textId="77777777" w:rsidR="005F4A2B" w:rsidRPr="00587484" w:rsidRDefault="005F4A2B" w:rsidP="00587484">
                      <w:pPr>
                        <w:ind w:left="2880" w:firstLine="720"/>
                        <w:jc w:val="center"/>
                        <w:rPr>
                          <w:rFonts w:ascii="Candara" w:hAnsi="Candara" w:cstheme="majorBidi"/>
                          <w:i/>
                          <w:iCs/>
                          <w:color w:val="002060"/>
                          <w:sz w:val="32"/>
                          <w:szCs w:val="32"/>
                        </w:rPr>
                      </w:pPr>
                    </w:p>
                  </w:txbxContent>
                </v:textbox>
                <w10:wrap anchorx="page"/>
              </v:roundrect>
            </w:pict>
          </mc:Fallback>
        </mc:AlternateContent>
      </w:r>
      <w:r>
        <w:rPr>
          <w:rFonts w:ascii="Candara" w:hAnsi="Candara"/>
          <w:noProof/>
          <w:sz w:val="24"/>
          <w:szCs w:val="24"/>
        </w:rPr>
        <mc:AlternateContent>
          <mc:Choice Requires="wps">
            <w:drawing>
              <wp:anchor distT="0" distB="0" distL="114300" distR="114300" simplePos="0" relativeHeight="251674624" behindDoc="0" locked="0" layoutInCell="1" allowOverlap="1" wp14:anchorId="456B8B0E" wp14:editId="6C0B1CF0">
                <wp:simplePos x="0" y="0"/>
                <wp:positionH relativeFrom="margin">
                  <wp:posOffset>-481330</wp:posOffset>
                </wp:positionH>
                <wp:positionV relativeFrom="margin">
                  <wp:posOffset>4895850</wp:posOffset>
                </wp:positionV>
                <wp:extent cx="6905625" cy="3952875"/>
                <wp:effectExtent l="0" t="0" r="9525" b="9525"/>
                <wp:wrapNone/>
                <wp:docPr id="31"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3952875"/>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26" w14:textId="77777777" w:rsidR="00705013" w:rsidRPr="000E52CB" w:rsidRDefault="00705013" w:rsidP="00705013">
                            <w:pPr>
                              <w:tabs>
                                <w:tab w:val="left" w:pos="1260"/>
                              </w:tabs>
                              <w:bidi w:val="0"/>
                              <w:spacing w:after="0" w:line="240" w:lineRule="auto"/>
                              <w:ind w:left="720"/>
                              <w:jc w:val="center"/>
                              <w:rPr>
                                <w:rFonts w:ascii="Candara" w:hAnsi="Candara" w:cstheme="majorBidi"/>
                                <w:b/>
                                <w:bCs/>
                                <w:i/>
                                <w:iCs/>
                                <w:sz w:val="28"/>
                                <w:szCs w:val="28"/>
                              </w:rPr>
                            </w:pPr>
                            <w:r w:rsidRPr="000E52CB">
                              <w:rPr>
                                <w:rFonts w:ascii="Candara" w:hAnsi="Candara" w:cstheme="majorBidi"/>
                                <w:b/>
                                <w:bCs/>
                                <w:i/>
                                <w:iCs/>
                                <w:sz w:val="28"/>
                                <w:szCs w:val="28"/>
                              </w:rPr>
                              <w:t>Our Principles of Good Practice</w:t>
                            </w:r>
                          </w:p>
                          <w:p w14:paraId="456B8B27"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High expectations of students and teachers </w:t>
                            </w:r>
                            <w:proofErr w:type="gramStart"/>
                            <w:r w:rsidRPr="000E52CB">
                              <w:rPr>
                                <w:rFonts w:ascii="Candara" w:hAnsi="Candara" w:cstheme="majorBidi"/>
                                <w:b/>
                                <w:bCs/>
                                <w:i/>
                                <w:iCs/>
                                <w:sz w:val="24"/>
                                <w:szCs w:val="24"/>
                              </w:rPr>
                              <w:t>at all times</w:t>
                            </w:r>
                            <w:proofErr w:type="gramEnd"/>
                          </w:p>
                          <w:p w14:paraId="456B8B28"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Excellence in teaching and learning at the heart of our school and our core activity</w:t>
                            </w:r>
                          </w:p>
                          <w:p w14:paraId="456B8B29"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Respect and value given to the opinions of all stakeholders</w:t>
                            </w:r>
                          </w:p>
                          <w:p w14:paraId="456B8B2A"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Open and honest communication of all decisions and policies to all</w:t>
                            </w:r>
                          </w:p>
                          <w:p w14:paraId="456B8B2B"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Empowerment of student and staff, </w:t>
                            </w:r>
                            <w:proofErr w:type="gramStart"/>
                            <w:r w:rsidRPr="000E52CB">
                              <w:rPr>
                                <w:rFonts w:ascii="Candara" w:hAnsi="Candara" w:cstheme="majorBidi"/>
                                <w:b/>
                                <w:bCs/>
                                <w:i/>
                                <w:iCs/>
                                <w:sz w:val="24"/>
                                <w:szCs w:val="24"/>
                              </w:rPr>
                              <w:t>in order to</w:t>
                            </w:r>
                            <w:proofErr w:type="gramEnd"/>
                            <w:r w:rsidRPr="000E52CB">
                              <w:rPr>
                                <w:rFonts w:ascii="Candara" w:hAnsi="Candara" w:cstheme="majorBidi"/>
                                <w:b/>
                                <w:bCs/>
                                <w:i/>
                                <w:iCs/>
                                <w:sz w:val="24"/>
                                <w:szCs w:val="24"/>
                              </w:rPr>
                              <w:t xml:space="preserve"> have a voice within the school and take part in decision making </w:t>
                            </w:r>
                          </w:p>
                          <w:p w14:paraId="456B8B2C"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Genuine opportunities for students and staff to demonstrate leadership, teamwork, creativity and innovation</w:t>
                            </w:r>
                          </w:p>
                          <w:p w14:paraId="456B8B2D"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Excellent and varied extra-curricular learning opportunities, which allow students to discover and develop their interests and talents</w:t>
                            </w:r>
                          </w:p>
                          <w:p w14:paraId="456B8B2E"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The provision of </w:t>
                            </w:r>
                            <w:proofErr w:type="gramStart"/>
                            <w:r w:rsidRPr="000E52CB">
                              <w:rPr>
                                <w:rFonts w:ascii="Candara" w:hAnsi="Candara" w:cstheme="majorBidi"/>
                                <w:b/>
                                <w:bCs/>
                                <w:i/>
                                <w:iCs/>
                                <w:sz w:val="24"/>
                                <w:szCs w:val="24"/>
                              </w:rPr>
                              <w:t>high quality</w:t>
                            </w:r>
                            <w:proofErr w:type="gramEnd"/>
                            <w:r w:rsidRPr="000E52CB">
                              <w:rPr>
                                <w:rFonts w:ascii="Candara" w:hAnsi="Candara" w:cstheme="majorBidi"/>
                                <w:b/>
                                <w:bCs/>
                                <w:i/>
                                <w:iCs/>
                                <w:sz w:val="24"/>
                                <w:szCs w:val="24"/>
                              </w:rPr>
                              <w:t xml:space="preserve"> professional development opportunities for staff at all levels</w:t>
                            </w:r>
                          </w:p>
                          <w:p w14:paraId="456B8B2F"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Regular and rigorous evaluation at whole school, departmental and individual level, </w:t>
                            </w:r>
                            <w:proofErr w:type="gramStart"/>
                            <w:r w:rsidRPr="000E52CB">
                              <w:rPr>
                                <w:rFonts w:ascii="Candara" w:hAnsi="Candara" w:cstheme="majorBidi"/>
                                <w:b/>
                                <w:bCs/>
                                <w:i/>
                                <w:iCs/>
                                <w:sz w:val="24"/>
                                <w:szCs w:val="24"/>
                              </w:rPr>
                              <w:t>in order to</w:t>
                            </w:r>
                            <w:proofErr w:type="gramEnd"/>
                            <w:r w:rsidRPr="000E52CB">
                              <w:rPr>
                                <w:rFonts w:ascii="Candara" w:hAnsi="Candara" w:cstheme="majorBidi"/>
                                <w:b/>
                                <w:bCs/>
                                <w:i/>
                                <w:iCs/>
                                <w:sz w:val="24"/>
                                <w:szCs w:val="24"/>
                              </w:rPr>
                              <w:t xml:space="preserve"> ensure continuous improvement </w:t>
                            </w:r>
                          </w:p>
                          <w:p w14:paraId="456B8B30"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Students and staff uphold the highest standards of behavior and professionalism within a culture of mutual respect</w:t>
                            </w:r>
                          </w:p>
                          <w:p w14:paraId="456B8B31" w14:textId="77777777" w:rsidR="00587484" w:rsidRPr="00D56081" w:rsidRDefault="00587484" w:rsidP="00705013">
                            <w:pPr>
                              <w:tabs>
                                <w:tab w:val="left" w:pos="1260"/>
                              </w:tabs>
                              <w:bidi w:val="0"/>
                              <w:spacing w:after="0" w:line="240" w:lineRule="auto"/>
                              <w:ind w:left="720"/>
                              <w:rPr>
                                <w:rFonts w:ascii="Candara" w:hAnsi="Candara" w:cstheme="majorBidi"/>
                                <w:color w:val="00206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E" id="AutoShape 414" o:spid="_x0000_s1028" style="position:absolute;margin-left:-37.9pt;margin-top:385.5pt;width:543.75pt;height:3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" fillcolor="white [3201]" strokecolor="#00b050" strokeweight="1pt">
                <v:stroke dashstyle="dash"/>
                <v:shadow color="#868686"/>
                <v:textbox inset="0,0,0,0">
                  <w:txbxContent>
                    <w:p w14:paraId="456B8B26" w14:textId="77777777" w:rsidR="00705013" w:rsidRPr="000E52CB" w:rsidRDefault="00705013" w:rsidP="00705013">
                      <w:pPr>
                        <w:tabs>
                          <w:tab w:val="left" w:pos="1260"/>
                        </w:tabs>
                        <w:bidi w:val="0"/>
                        <w:spacing w:after="0" w:line="240" w:lineRule="auto"/>
                        <w:ind w:left="720"/>
                        <w:jc w:val="center"/>
                        <w:rPr>
                          <w:rFonts w:ascii="Candara" w:hAnsi="Candara" w:cstheme="majorBidi"/>
                          <w:b/>
                          <w:bCs/>
                          <w:i/>
                          <w:iCs/>
                          <w:sz w:val="28"/>
                          <w:szCs w:val="28"/>
                        </w:rPr>
                      </w:pPr>
                      <w:r w:rsidRPr="000E52CB">
                        <w:rPr>
                          <w:rFonts w:ascii="Candara" w:hAnsi="Candara" w:cstheme="majorBidi"/>
                          <w:b/>
                          <w:bCs/>
                          <w:i/>
                          <w:iCs/>
                          <w:sz w:val="28"/>
                          <w:szCs w:val="28"/>
                        </w:rPr>
                        <w:t>Our Principles of Good Practice</w:t>
                      </w:r>
                    </w:p>
                    <w:p w14:paraId="456B8B27"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High expectations of students and teachers </w:t>
                      </w:r>
                      <w:proofErr w:type="gramStart"/>
                      <w:r w:rsidRPr="000E52CB">
                        <w:rPr>
                          <w:rFonts w:ascii="Candara" w:hAnsi="Candara" w:cstheme="majorBidi"/>
                          <w:b/>
                          <w:bCs/>
                          <w:i/>
                          <w:iCs/>
                          <w:sz w:val="24"/>
                          <w:szCs w:val="24"/>
                        </w:rPr>
                        <w:t>at all times</w:t>
                      </w:r>
                      <w:proofErr w:type="gramEnd"/>
                    </w:p>
                    <w:p w14:paraId="456B8B28"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Excellence in teaching and learning at the heart of our school and our core activity</w:t>
                      </w:r>
                    </w:p>
                    <w:p w14:paraId="456B8B29"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Respect and value given to the opinions of all stakeholders</w:t>
                      </w:r>
                    </w:p>
                    <w:p w14:paraId="456B8B2A"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Open and honest communication of all decisions and policies to all</w:t>
                      </w:r>
                    </w:p>
                    <w:p w14:paraId="456B8B2B"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Empowerment of student and staff, </w:t>
                      </w:r>
                      <w:proofErr w:type="gramStart"/>
                      <w:r w:rsidRPr="000E52CB">
                        <w:rPr>
                          <w:rFonts w:ascii="Candara" w:hAnsi="Candara" w:cstheme="majorBidi"/>
                          <w:b/>
                          <w:bCs/>
                          <w:i/>
                          <w:iCs/>
                          <w:sz w:val="24"/>
                          <w:szCs w:val="24"/>
                        </w:rPr>
                        <w:t>in order to</w:t>
                      </w:r>
                      <w:proofErr w:type="gramEnd"/>
                      <w:r w:rsidRPr="000E52CB">
                        <w:rPr>
                          <w:rFonts w:ascii="Candara" w:hAnsi="Candara" w:cstheme="majorBidi"/>
                          <w:b/>
                          <w:bCs/>
                          <w:i/>
                          <w:iCs/>
                          <w:sz w:val="24"/>
                          <w:szCs w:val="24"/>
                        </w:rPr>
                        <w:t xml:space="preserve"> have a voice within the school and take part in decision making </w:t>
                      </w:r>
                    </w:p>
                    <w:p w14:paraId="456B8B2C"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Genuine opportunities for students and staff to demonstrate leadership, teamwork, creativity and innovation</w:t>
                      </w:r>
                    </w:p>
                    <w:p w14:paraId="456B8B2D"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Excellent and varied extra-curricular learning opportunities, which allow students to discover and develop their interests and talents</w:t>
                      </w:r>
                    </w:p>
                    <w:p w14:paraId="456B8B2E"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The provision of </w:t>
                      </w:r>
                      <w:proofErr w:type="gramStart"/>
                      <w:r w:rsidRPr="000E52CB">
                        <w:rPr>
                          <w:rFonts w:ascii="Candara" w:hAnsi="Candara" w:cstheme="majorBidi"/>
                          <w:b/>
                          <w:bCs/>
                          <w:i/>
                          <w:iCs/>
                          <w:sz w:val="24"/>
                          <w:szCs w:val="24"/>
                        </w:rPr>
                        <w:t>high quality</w:t>
                      </w:r>
                      <w:proofErr w:type="gramEnd"/>
                      <w:r w:rsidRPr="000E52CB">
                        <w:rPr>
                          <w:rFonts w:ascii="Candara" w:hAnsi="Candara" w:cstheme="majorBidi"/>
                          <w:b/>
                          <w:bCs/>
                          <w:i/>
                          <w:iCs/>
                          <w:sz w:val="24"/>
                          <w:szCs w:val="24"/>
                        </w:rPr>
                        <w:t xml:space="preserve"> professional development opportunities for staff at all levels</w:t>
                      </w:r>
                    </w:p>
                    <w:p w14:paraId="456B8B2F"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 xml:space="preserve">Regular and rigorous evaluation at whole school, departmental and individual level, </w:t>
                      </w:r>
                      <w:proofErr w:type="gramStart"/>
                      <w:r w:rsidRPr="000E52CB">
                        <w:rPr>
                          <w:rFonts w:ascii="Candara" w:hAnsi="Candara" w:cstheme="majorBidi"/>
                          <w:b/>
                          <w:bCs/>
                          <w:i/>
                          <w:iCs/>
                          <w:sz w:val="24"/>
                          <w:szCs w:val="24"/>
                        </w:rPr>
                        <w:t>in order to</w:t>
                      </w:r>
                      <w:proofErr w:type="gramEnd"/>
                      <w:r w:rsidRPr="000E52CB">
                        <w:rPr>
                          <w:rFonts w:ascii="Candara" w:hAnsi="Candara" w:cstheme="majorBidi"/>
                          <w:b/>
                          <w:bCs/>
                          <w:i/>
                          <w:iCs/>
                          <w:sz w:val="24"/>
                          <w:szCs w:val="24"/>
                        </w:rPr>
                        <w:t xml:space="preserve"> ensure continuous improvement </w:t>
                      </w:r>
                    </w:p>
                    <w:p w14:paraId="456B8B30" w14:textId="77777777" w:rsidR="00705013" w:rsidRPr="000E52CB" w:rsidRDefault="00705013" w:rsidP="00705013">
                      <w:pPr>
                        <w:numPr>
                          <w:ilvl w:val="0"/>
                          <w:numId w:val="2"/>
                        </w:numPr>
                        <w:tabs>
                          <w:tab w:val="left" w:pos="1260"/>
                        </w:tabs>
                        <w:bidi w:val="0"/>
                        <w:spacing w:after="0" w:line="240" w:lineRule="auto"/>
                        <w:rPr>
                          <w:rFonts w:ascii="Candara" w:hAnsi="Candara" w:cstheme="majorBidi"/>
                          <w:b/>
                          <w:bCs/>
                          <w:i/>
                          <w:iCs/>
                          <w:sz w:val="24"/>
                          <w:szCs w:val="24"/>
                        </w:rPr>
                      </w:pPr>
                      <w:r w:rsidRPr="000E52CB">
                        <w:rPr>
                          <w:rFonts w:ascii="Candara" w:hAnsi="Candara" w:cstheme="majorBidi"/>
                          <w:b/>
                          <w:bCs/>
                          <w:i/>
                          <w:iCs/>
                          <w:sz w:val="24"/>
                          <w:szCs w:val="24"/>
                        </w:rPr>
                        <w:t>Students and staff uphold the highest standards of behavior and professionalism within a culture of mutual respect</w:t>
                      </w:r>
                    </w:p>
                    <w:p w14:paraId="456B8B31" w14:textId="77777777" w:rsidR="00587484" w:rsidRPr="00D56081" w:rsidRDefault="00587484" w:rsidP="00705013">
                      <w:pPr>
                        <w:tabs>
                          <w:tab w:val="left" w:pos="1260"/>
                        </w:tabs>
                        <w:bidi w:val="0"/>
                        <w:spacing w:after="0" w:line="240" w:lineRule="auto"/>
                        <w:ind w:left="720"/>
                        <w:rPr>
                          <w:rFonts w:ascii="Candara" w:hAnsi="Candara" w:cstheme="majorBidi"/>
                          <w:color w:val="002060"/>
                          <w:szCs w:val="24"/>
                        </w:rPr>
                      </w:pPr>
                    </w:p>
                  </w:txbxContent>
                </v:textbox>
                <w10:wrap anchorx="margin" anchory="margin"/>
              </v:roundrect>
            </w:pict>
          </mc:Fallback>
        </mc:AlternateContent>
      </w:r>
      <w:r>
        <w:rPr>
          <w:rFonts w:ascii="Candara" w:hAnsi="Candara"/>
          <w:noProof/>
          <w:sz w:val="24"/>
          <w:szCs w:val="24"/>
        </w:rPr>
        <mc:AlternateContent>
          <mc:Choice Requires="wps">
            <w:drawing>
              <wp:anchor distT="0" distB="0" distL="114300" distR="114300" simplePos="0" relativeHeight="251672576" behindDoc="0" locked="0" layoutInCell="1" allowOverlap="1" wp14:anchorId="456B8B0D" wp14:editId="2860208D">
                <wp:simplePos x="0" y="0"/>
                <wp:positionH relativeFrom="page">
                  <wp:posOffset>357505</wp:posOffset>
                </wp:positionH>
                <wp:positionV relativeFrom="margin">
                  <wp:posOffset>2461895</wp:posOffset>
                </wp:positionV>
                <wp:extent cx="6867525" cy="2371725"/>
                <wp:effectExtent l="0" t="0" r="9525" b="9525"/>
                <wp:wrapNone/>
                <wp:docPr id="32"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2371725"/>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20" w14:textId="77777777" w:rsidR="00705013" w:rsidRPr="000E52CB" w:rsidRDefault="00705013" w:rsidP="00705013">
                            <w:pPr>
                              <w:jc w:val="center"/>
                              <w:rPr>
                                <w:rFonts w:ascii="Candara" w:hAnsi="Candara" w:cstheme="majorBidi"/>
                                <w:b/>
                                <w:bCs/>
                                <w:i/>
                                <w:iCs/>
                                <w:sz w:val="24"/>
                                <w:szCs w:val="24"/>
                              </w:rPr>
                            </w:pPr>
                            <w:r w:rsidRPr="000E52CB">
                              <w:rPr>
                                <w:rFonts w:ascii="Candara" w:hAnsi="Candara" w:cstheme="majorBidi"/>
                                <w:b/>
                                <w:bCs/>
                                <w:i/>
                                <w:iCs/>
                                <w:sz w:val="24"/>
                                <w:szCs w:val="24"/>
                              </w:rPr>
                              <w:t>Our Vision</w:t>
                            </w:r>
                          </w:p>
                          <w:p w14:paraId="4B68ADFE" w14:textId="77777777" w:rsidR="008A2435" w:rsidRPr="000E52CB" w:rsidRDefault="008A2435" w:rsidP="008A2435">
                            <w:pPr>
                              <w:jc w:val="center"/>
                              <w:rPr>
                                <w:rFonts w:ascii="Candara" w:hAnsi="Candara" w:cstheme="majorBidi"/>
                                <w:b/>
                                <w:bCs/>
                                <w:i/>
                                <w:iCs/>
                              </w:rPr>
                            </w:pPr>
                            <w:r w:rsidRPr="000E52CB">
                              <w:rPr>
                                <w:rFonts w:ascii="Candara" w:hAnsi="Candara" w:cstheme="majorBidi"/>
                                <w:b/>
                                <w:bCs/>
                                <w:i/>
                                <w:iCs/>
                              </w:rPr>
                              <w:t>Empowering minds to build the future by enabling every learner to actively contribute, excel on a global stage, and nurturing future-ready graduates prepared to lead and innovate in a rapidly evolving world.</w:t>
                            </w:r>
                          </w:p>
                          <w:p w14:paraId="456B8B22" w14:textId="77777777" w:rsidR="00705013" w:rsidRPr="000E52CB" w:rsidRDefault="00705013" w:rsidP="00705013">
                            <w:pPr>
                              <w:jc w:val="center"/>
                              <w:rPr>
                                <w:rFonts w:ascii="Candara" w:hAnsi="Candara" w:cstheme="majorBidi"/>
                                <w:b/>
                                <w:bCs/>
                                <w:i/>
                                <w:iCs/>
                                <w:sz w:val="24"/>
                                <w:szCs w:val="24"/>
                              </w:rPr>
                            </w:pPr>
                            <w:r w:rsidRPr="000E52CB">
                              <w:rPr>
                                <w:rFonts w:ascii="Candara" w:hAnsi="Candara" w:cstheme="majorBidi"/>
                                <w:b/>
                                <w:bCs/>
                                <w:i/>
                                <w:iCs/>
                                <w:sz w:val="24"/>
                                <w:szCs w:val="24"/>
                              </w:rPr>
                              <w:t>Our Mission</w:t>
                            </w:r>
                          </w:p>
                          <w:p w14:paraId="26D20F3E" w14:textId="77777777" w:rsidR="008A2435" w:rsidRPr="000E52CB" w:rsidRDefault="008A2435" w:rsidP="008A2435">
                            <w:pPr>
                              <w:jc w:val="center"/>
                              <w:rPr>
                                <w:rFonts w:ascii="Candara" w:hAnsi="Candara" w:cstheme="majorBidi"/>
                                <w:b/>
                                <w:bCs/>
                                <w:i/>
                                <w:iCs/>
                                <w:sz w:val="24"/>
                                <w:szCs w:val="24"/>
                              </w:rPr>
                            </w:pPr>
                            <w:r w:rsidRPr="000E52CB">
                              <w:rPr>
                                <w:rFonts w:ascii="Candara" w:hAnsi="Candara" w:cstheme="majorBidi"/>
                                <w:b/>
                                <w:bCs/>
                                <w:i/>
                                <w:iCs/>
                                <w:sz w:val="24"/>
                                <w:szCs w:val="24"/>
                              </w:rPr>
                              <w:t>Our mission is to nurture inclusive, world-class learners who honor heritage, embrace diversity, and excel through collaboration and innovation, preparing them to confidently meet global challenges.</w:t>
                            </w:r>
                          </w:p>
                          <w:p w14:paraId="456B8B23" w14:textId="3D8DD8B5" w:rsidR="00AD71A2" w:rsidRPr="00705013" w:rsidRDefault="00AD71A2" w:rsidP="00705013">
                            <w:pPr>
                              <w:jc w:val="center"/>
                              <w:rPr>
                                <w:rFonts w:ascii="Candara" w:hAnsi="Candara" w:cstheme="majorBidi"/>
                                <w:b/>
                                <w:bCs/>
                                <w:i/>
                                <w:iCs/>
                                <w:color w:val="002060"/>
                                <w:sz w:val="24"/>
                                <w:szCs w:val="24"/>
                              </w:rPr>
                            </w:pPr>
                          </w:p>
                          <w:p w14:paraId="456B8B24" w14:textId="77777777" w:rsidR="00AD71A2" w:rsidRPr="00705013" w:rsidRDefault="00AD71A2" w:rsidP="00AD71A2">
                            <w:pP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  </w:t>
                            </w:r>
                          </w:p>
                          <w:p w14:paraId="456B8B25" w14:textId="77777777" w:rsidR="00AD71A2" w:rsidRPr="00A778E7" w:rsidRDefault="00AD71A2" w:rsidP="00AD71A2">
                            <w:pPr>
                              <w:rPr>
                                <w:rFonts w:ascii="Candara" w:hAnsi="Candara" w:cstheme="majorBidi"/>
                                <w:color w:val="002060"/>
                                <w:sz w:val="28"/>
                                <w:szCs w:val="28"/>
                              </w:rPr>
                            </w:pPr>
                            <w:r w:rsidRPr="00705013">
                              <w:rPr>
                                <w:rFonts w:ascii="Candara" w:hAnsi="Candara" w:cstheme="majorBidi"/>
                                <w:color w:val="002060"/>
                                <w:sz w:val="24"/>
                                <w:szCs w:val="24"/>
                              </w:rPr>
                              <w:t xml:space="preserve">                     </w:t>
                            </w:r>
                            <w:r w:rsidRPr="00A778E7">
                              <w:rPr>
                                <w:rFonts w:ascii="Candara" w:hAnsi="Candara" w:cstheme="majorBidi"/>
                                <w:color w:val="00206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D" id="AutoShape 413" o:spid="_x0000_s1029" style="position:absolute;margin-left:28.15pt;margin-top:193.85pt;width:540.75pt;height:186.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" fillcolor="white [3201]" strokecolor="#00b050" strokeweight="1pt">
                <v:stroke dashstyle="dash"/>
                <v:shadow color="#868686"/>
                <v:textbox inset="0,0,0,0">
                  <w:txbxContent>
                    <w:p w14:paraId="456B8B20" w14:textId="77777777" w:rsidR="00705013" w:rsidRPr="000E52CB" w:rsidRDefault="00705013" w:rsidP="00705013">
                      <w:pPr>
                        <w:jc w:val="center"/>
                        <w:rPr>
                          <w:rFonts w:ascii="Candara" w:hAnsi="Candara" w:cstheme="majorBidi"/>
                          <w:b/>
                          <w:bCs/>
                          <w:i/>
                          <w:iCs/>
                          <w:sz w:val="24"/>
                          <w:szCs w:val="24"/>
                        </w:rPr>
                      </w:pPr>
                      <w:r w:rsidRPr="000E52CB">
                        <w:rPr>
                          <w:rFonts w:ascii="Candara" w:hAnsi="Candara" w:cstheme="majorBidi"/>
                          <w:b/>
                          <w:bCs/>
                          <w:i/>
                          <w:iCs/>
                          <w:sz w:val="24"/>
                          <w:szCs w:val="24"/>
                        </w:rPr>
                        <w:t>Our Vision</w:t>
                      </w:r>
                    </w:p>
                    <w:p w14:paraId="4B68ADFE" w14:textId="77777777" w:rsidR="008A2435" w:rsidRPr="000E52CB" w:rsidRDefault="008A2435" w:rsidP="008A2435">
                      <w:pPr>
                        <w:jc w:val="center"/>
                        <w:rPr>
                          <w:rFonts w:ascii="Candara" w:hAnsi="Candara" w:cstheme="majorBidi"/>
                          <w:b/>
                          <w:bCs/>
                          <w:i/>
                          <w:iCs/>
                        </w:rPr>
                      </w:pPr>
                      <w:r w:rsidRPr="000E52CB">
                        <w:rPr>
                          <w:rFonts w:ascii="Candara" w:hAnsi="Candara" w:cstheme="majorBidi"/>
                          <w:b/>
                          <w:bCs/>
                          <w:i/>
                          <w:iCs/>
                        </w:rPr>
                        <w:t>Empowering minds to build the future by enabling every learner to actively contribute, excel on a global stage, and nurturing future-ready graduates prepared to lead and innovate in a rapidly evolving world.</w:t>
                      </w:r>
                    </w:p>
                    <w:p w14:paraId="456B8B22" w14:textId="77777777" w:rsidR="00705013" w:rsidRPr="000E52CB" w:rsidRDefault="00705013" w:rsidP="00705013">
                      <w:pPr>
                        <w:jc w:val="center"/>
                        <w:rPr>
                          <w:rFonts w:ascii="Candara" w:hAnsi="Candara" w:cstheme="majorBidi"/>
                          <w:b/>
                          <w:bCs/>
                          <w:i/>
                          <w:iCs/>
                          <w:sz w:val="24"/>
                          <w:szCs w:val="24"/>
                        </w:rPr>
                      </w:pPr>
                      <w:r w:rsidRPr="000E52CB">
                        <w:rPr>
                          <w:rFonts w:ascii="Candara" w:hAnsi="Candara" w:cstheme="majorBidi"/>
                          <w:b/>
                          <w:bCs/>
                          <w:i/>
                          <w:iCs/>
                          <w:sz w:val="24"/>
                          <w:szCs w:val="24"/>
                        </w:rPr>
                        <w:t>Our Mission</w:t>
                      </w:r>
                    </w:p>
                    <w:p w14:paraId="26D20F3E" w14:textId="77777777" w:rsidR="008A2435" w:rsidRPr="000E52CB" w:rsidRDefault="008A2435" w:rsidP="008A2435">
                      <w:pPr>
                        <w:jc w:val="center"/>
                        <w:rPr>
                          <w:rFonts w:ascii="Candara" w:hAnsi="Candara" w:cstheme="majorBidi"/>
                          <w:b/>
                          <w:bCs/>
                          <w:i/>
                          <w:iCs/>
                          <w:sz w:val="24"/>
                          <w:szCs w:val="24"/>
                        </w:rPr>
                      </w:pPr>
                      <w:r w:rsidRPr="000E52CB">
                        <w:rPr>
                          <w:rFonts w:ascii="Candara" w:hAnsi="Candara" w:cstheme="majorBidi"/>
                          <w:b/>
                          <w:bCs/>
                          <w:i/>
                          <w:iCs/>
                          <w:sz w:val="24"/>
                          <w:szCs w:val="24"/>
                        </w:rPr>
                        <w:t>Our mission is to nurture inclusive, world-class learners who honor heritage, embrace diversity, and excel through collaboration and innovation, preparing them to confidently meet global challenges.</w:t>
                      </w:r>
                    </w:p>
                    <w:p w14:paraId="456B8B23" w14:textId="3D8DD8B5" w:rsidR="00AD71A2" w:rsidRPr="00705013" w:rsidRDefault="00AD71A2" w:rsidP="00705013">
                      <w:pPr>
                        <w:jc w:val="center"/>
                        <w:rPr>
                          <w:rFonts w:ascii="Candara" w:hAnsi="Candara" w:cstheme="majorBidi"/>
                          <w:b/>
                          <w:bCs/>
                          <w:i/>
                          <w:iCs/>
                          <w:color w:val="002060"/>
                          <w:sz w:val="24"/>
                          <w:szCs w:val="24"/>
                        </w:rPr>
                      </w:pPr>
                    </w:p>
                    <w:p w14:paraId="456B8B24" w14:textId="77777777" w:rsidR="00AD71A2" w:rsidRPr="00705013" w:rsidRDefault="00AD71A2" w:rsidP="00AD71A2">
                      <w:pP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  </w:t>
                      </w:r>
                    </w:p>
                    <w:p w14:paraId="456B8B25" w14:textId="77777777" w:rsidR="00AD71A2" w:rsidRPr="00A778E7" w:rsidRDefault="00AD71A2" w:rsidP="00AD71A2">
                      <w:pPr>
                        <w:rPr>
                          <w:rFonts w:ascii="Candara" w:hAnsi="Candara" w:cstheme="majorBidi"/>
                          <w:color w:val="002060"/>
                          <w:sz w:val="28"/>
                          <w:szCs w:val="28"/>
                        </w:rPr>
                      </w:pPr>
                      <w:r w:rsidRPr="00705013">
                        <w:rPr>
                          <w:rFonts w:ascii="Candara" w:hAnsi="Candara" w:cstheme="majorBidi"/>
                          <w:color w:val="002060"/>
                          <w:sz w:val="24"/>
                          <w:szCs w:val="24"/>
                        </w:rPr>
                        <w:t xml:space="preserve">                     </w:t>
                      </w:r>
                      <w:r w:rsidRPr="00A778E7">
                        <w:rPr>
                          <w:rFonts w:ascii="Candara" w:hAnsi="Candara" w:cstheme="majorBidi"/>
                          <w:color w:val="002060"/>
                          <w:sz w:val="28"/>
                          <w:szCs w:val="28"/>
                        </w:rPr>
                        <w:t xml:space="preserve">      </w:t>
                      </w:r>
                    </w:p>
                  </w:txbxContent>
                </v:textbox>
                <w10:wrap anchorx="page" anchory="margin"/>
              </v:roundrect>
            </w:pict>
          </mc:Fallback>
        </mc:AlternateContent>
      </w:r>
      <w:r w:rsidR="00D175DC" w:rsidRPr="00D24409">
        <w:rPr>
          <w:rFonts w:ascii="Candara" w:hAnsi="Candara"/>
          <w:sz w:val="24"/>
          <w:szCs w:val="24"/>
          <w:lang w:bidi="ar-LB"/>
        </w:rPr>
        <w:br w:type="page"/>
      </w:r>
    </w:p>
    <w:p w14:paraId="456B89DD" w14:textId="1D3FE6A1" w:rsidR="001E1AD1" w:rsidRPr="000E52CB" w:rsidRDefault="001E1AD1" w:rsidP="00EF4B73">
      <w:pPr>
        <w:jc w:val="right"/>
        <w:rPr>
          <w:rFonts w:ascii="Candara" w:hAnsi="Candara"/>
          <w:b/>
          <w:bCs/>
          <w:i/>
          <w:iCs/>
          <w:sz w:val="28"/>
          <w:szCs w:val="28"/>
        </w:rPr>
      </w:pPr>
      <w:r w:rsidRPr="000E52CB">
        <w:rPr>
          <w:rFonts w:ascii="Candara" w:hAnsi="Candara"/>
          <w:b/>
          <w:bCs/>
          <w:i/>
          <w:iCs/>
          <w:sz w:val="28"/>
          <w:szCs w:val="28"/>
        </w:rPr>
        <w:lastRenderedPageBreak/>
        <w:t>Table of Content</w:t>
      </w:r>
      <w:r w:rsidR="002C63C5" w:rsidRPr="000E52CB">
        <w:rPr>
          <w:rFonts w:ascii="Candara" w:hAnsi="Candara"/>
          <w:b/>
          <w:bCs/>
          <w:i/>
          <w:iCs/>
          <w:sz w:val="28"/>
          <w:szCs w:val="28"/>
        </w:rPr>
        <w:t>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7"/>
      </w:tblGrid>
      <w:tr w:rsidR="00EF4B73" w14:paraId="456B89E0" w14:textId="77777777" w:rsidTr="00EF4B73">
        <w:tc>
          <w:tcPr>
            <w:tcW w:w="4523" w:type="dxa"/>
          </w:tcPr>
          <w:p w14:paraId="456B89DE" w14:textId="77777777" w:rsidR="00EF4B73" w:rsidRDefault="00EF4B73" w:rsidP="00EF4B73">
            <w:pPr>
              <w:jc w:val="right"/>
              <w:rPr>
                <w:rFonts w:ascii="Candara" w:hAnsi="Candara"/>
                <w:color w:val="000000" w:themeColor="text1"/>
                <w:szCs w:val="24"/>
                <w:rtl/>
              </w:rPr>
            </w:pPr>
            <w:r w:rsidRPr="001E1AD1">
              <w:rPr>
                <w:rFonts w:ascii="Candara" w:hAnsi="Candara"/>
                <w:b/>
                <w:bCs/>
                <w:i/>
                <w:iCs/>
                <w:color w:val="00B050"/>
                <w:sz w:val="28"/>
                <w:szCs w:val="28"/>
              </w:rPr>
              <w:t>Activities</w:t>
            </w:r>
          </w:p>
        </w:tc>
        <w:tc>
          <w:tcPr>
            <w:tcW w:w="4523" w:type="dxa"/>
          </w:tcPr>
          <w:p w14:paraId="456B89DF" w14:textId="77777777" w:rsidR="00EF4B73" w:rsidRPr="00EF4B73" w:rsidRDefault="00EF4B73" w:rsidP="00EF4B73">
            <w:pPr>
              <w:bidi w:val="0"/>
              <w:rPr>
                <w:rFonts w:ascii="Candara" w:hAnsi="Candara"/>
                <w:b/>
                <w:bCs/>
                <w:i/>
                <w:iCs/>
                <w:color w:val="00B050"/>
                <w:sz w:val="28"/>
                <w:szCs w:val="28"/>
                <w:rtl/>
              </w:rPr>
            </w:pPr>
            <w:r w:rsidRPr="001E1AD1">
              <w:rPr>
                <w:rFonts w:ascii="Candara" w:hAnsi="Candara"/>
                <w:b/>
                <w:bCs/>
                <w:i/>
                <w:iCs/>
                <w:color w:val="00B050"/>
                <w:sz w:val="28"/>
                <w:szCs w:val="28"/>
              </w:rPr>
              <w:t>General Information</w:t>
            </w:r>
          </w:p>
        </w:tc>
      </w:tr>
      <w:tr w:rsidR="00EF4B73" w:rsidRPr="00EF4B73" w14:paraId="456B8A06" w14:textId="77777777" w:rsidTr="00EF4B73">
        <w:tc>
          <w:tcPr>
            <w:tcW w:w="4523" w:type="dxa"/>
          </w:tcPr>
          <w:p w14:paraId="456B89E1" w14:textId="77777777" w:rsidR="00EF4B73" w:rsidRDefault="00EF4B73" w:rsidP="00EF4B73">
            <w:pPr>
              <w:jc w:val="right"/>
              <w:rPr>
                <w:rFonts w:ascii="Candara" w:hAnsi="Candara"/>
                <w:color w:val="000000" w:themeColor="text1"/>
                <w:szCs w:val="24"/>
              </w:rPr>
            </w:pPr>
          </w:p>
          <w:p w14:paraId="456B89E2" w14:textId="77777777" w:rsidR="00EF4B73" w:rsidRPr="00EF4B73" w:rsidRDefault="00EF4B73" w:rsidP="00EF4B73">
            <w:pPr>
              <w:jc w:val="right"/>
              <w:rPr>
                <w:rFonts w:ascii="Candara" w:hAnsi="Candara"/>
                <w:color w:val="000000" w:themeColor="text1"/>
                <w:sz w:val="10"/>
                <w:szCs w:val="12"/>
              </w:rPr>
            </w:pPr>
          </w:p>
          <w:p w14:paraId="456B89E3" w14:textId="77777777" w:rsidR="00EF4B73" w:rsidRPr="00B97F2E" w:rsidRDefault="00EF4B73" w:rsidP="00EF4B73">
            <w:pPr>
              <w:pStyle w:val="TOCText"/>
              <w:tabs>
                <w:tab w:val="clear" w:pos="360"/>
              </w:tabs>
              <w:rPr>
                <w:rFonts w:ascii="Candara" w:hAnsi="Candara"/>
                <w:b/>
                <w:bCs/>
                <w:i/>
                <w:iCs/>
                <w:sz w:val="24"/>
                <w:szCs w:val="24"/>
              </w:rPr>
            </w:pPr>
            <w:r w:rsidRPr="00B97F2E">
              <w:rPr>
                <w:rFonts w:ascii="Candara" w:hAnsi="Candara"/>
                <w:b/>
                <w:bCs/>
                <w:i/>
                <w:iCs/>
                <w:sz w:val="24"/>
                <w:szCs w:val="24"/>
              </w:rPr>
              <w:t>Yearly Events</w:t>
            </w:r>
          </w:p>
          <w:p w14:paraId="456B89E4" w14:textId="77777777" w:rsidR="00EF4B73" w:rsidRPr="00B97F2E" w:rsidRDefault="00EF4B73" w:rsidP="00EF4B73">
            <w:pPr>
              <w:pStyle w:val="TOCText"/>
              <w:tabs>
                <w:tab w:val="clear" w:pos="360"/>
              </w:tabs>
              <w:rPr>
                <w:rFonts w:ascii="Candara" w:hAnsi="Candara"/>
                <w:b/>
                <w:bCs/>
                <w:i/>
                <w:iCs/>
                <w:sz w:val="24"/>
                <w:szCs w:val="24"/>
              </w:rPr>
            </w:pPr>
            <w:r w:rsidRPr="00B97F2E">
              <w:rPr>
                <w:rFonts w:ascii="Candara" w:hAnsi="Candara"/>
                <w:b/>
                <w:bCs/>
                <w:i/>
                <w:iCs/>
                <w:sz w:val="24"/>
                <w:szCs w:val="24"/>
              </w:rPr>
              <w:t>After School</w:t>
            </w:r>
          </w:p>
          <w:p w14:paraId="456B89E5" w14:textId="77777777" w:rsidR="00EF4B73" w:rsidRPr="00B97F2E" w:rsidRDefault="002221A4" w:rsidP="00EF4B73">
            <w:pPr>
              <w:pStyle w:val="TOCText"/>
              <w:tabs>
                <w:tab w:val="clear" w:pos="360"/>
              </w:tabs>
              <w:rPr>
                <w:rFonts w:ascii="Candara" w:hAnsi="Candara"/>
                <w:b/>
                <w:bCs/>
                <w:i/>
                <w:iCs/>
                <w:sz w:val="24"/>
                <w:szCs w:val="24"/>
              </w:rPr>
            </w:pPr>
            <w:r w:rsidRPr="00B97F2E">
              <w:rPr>
                <w:rFonts w:ascii="Candara" w:hAnsi="Candara"/>
                <w:b/>
                <w:bCs/>
                <w:i/>
                <w:iCs/>
                <w:sz w:val="24"/>
                <w:szCs w:val="24"/>
              </w:rPr>
              <w:t>Student Council</w:t>
            </w:r>
          </w:p>
          <w:p w14:paraId="456B89E6" w14:textId="77777777" w:rsidR="00EF4B73" w:rsidRPr="00B97F2E" w:rsidRDefault="00EF4B73" w:rsidP="00EF4B73">
            <w:pPr>
              <w:pStyle w:val="TOCText"/>
              <w:rPr>
                <w:rFonts w:ascii="Candara" w:hAnsi="Candara"/>
                <w:b/>
                <w:bCs/>
                <w:i/>
                <w:iCs/>
                <w:sz w:val="24"/>
                <w:szCs w:val="24"/>
              </w:rPr>
            </w:pPr>
            <w:r w:rsidRPr="00B97F2E">
              <w:rPr>
                <w:rFonts w:ascii="Candara" w:hAnsi="Candara"/>
                <w:b/>
                <w:bCs/>
                <w:i/>
                <w:iCs/>
                <w:sz w:val="24"/>
                <w:szCs w:val="24"/>
              </w:rPr>
              <w:t>Field Trips</w:t>
            </w:r>
          </w:p>
          <w:p w14:paraId="456B89E7" w14:textId="77777777" w:rsidR="00EF4B73" w:rsidRDefault="00EF4B73" w:rsidP="00EF4B73">
            <w:pPr>
              <w:pStyle w:val="TOCText"/>
              <w:rPr>
                <w:rFonts w:ascii="Candara" w:hAnsi="Candara"/>
                <w:b/>
                <w:bCs/>
                <w:color w:val="000000" w:themeColor="text1"/>
                <w:sz w:val="24"/>
                <w:szCs w:val="24"/>
              </w:rPr>
            </w:pPr>
          </w:p>
          <w:p w14:paraId="456B89E8" w14:textId="77777777" w:rsidR="00EF4B73" w:rsidRPr="00EF4B73" w:rsidRDefault="00EF4B73" w:rsidP="00EF4B73">
            <w:pPr>
              <w:jc w:val="right"/>
              <w:rPr>
                <w:rFonts w:ascii="Candara" w:hAnsi="Candara"/>
                <w:b/>
                <w:bCs/>
                <w:color w:val="00B050"/>
                <w:sz w:val="28"/>
                <w:szCs w:val="28"/>
              </w:rPr>
            </w:pPr>
            <w:r>
              <w:rPr>
                <w:rFonts w:ascii="Candara" w:hAnsi="Candara"/>
                <w:b/>
                <w:bCs/>
                <w:color w:val="00B050"/>
                <w:sz w:val="28"/>
                <w:szCs w:val="28"/>
              </w:rPr>
              <w:t>Services / Facilities</w:t>
            </w:r>
          </w:p>
          <w:p w14:paraId="456B89E9" w14:textId="77777777" w:rsidR="00EF4B73" w:rsidRDefault="00EF4B73" w:rsidP="00EF4B73">
            <w:pPr>
              <w:pStyle w:val="TOCText"/>
              <w:rPr>
                <w:rFonts w:ascii="Candara" w:hAnsi="Candara"/>
                <w:b/>
                <w:bCs/>
                <w:color w:val="000000" w:themeColor="text1"/>
                <w:sz w:val="24"/>
                <w:szCs w:val="24"/>
              </w:rPr>
            </w:pPr>
          </w:p>
          <w:p w14:paraId="456B89EA"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Physical Education</w:t>
            </w:r>
          </w:p>
          <w:p w14:paraId="456B89EB"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Laboratories</w:t>
            </w:r>
          </w:p>
          <w:p w14:paraId="456B89EC"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Library</w:t>
            </w:r>
          </w:p>
          <w:p w14:paraId="456B89ED"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College Board</w:t>
            </w:r>
          </w:p>
          <w:p w14:paraId="456B89EE"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Canteen</w:t>
            </w:r>
          </w:p>
          <w:p w14:paraId="456B89EF" w14:textId="6A0FC0F8"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Clinic</w:t>
            </w:r>
          </w:p>
          <w:p w14:paraId="456B89F0"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Religious Facilities</w:t>
            </w:r>
          </w:p>
          <w:p w14:paraId="456B89F1"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Transport</w:t>
            </w:r>
          </w:p>
          <w:p w14:paraId="456B89F2" w14:textId="77777777" w:rsidR="00EF4B73" w:rsidRDefault="00EF4B73" w:rsidP="00EF4B73">
            <w:pPr>
              <w:pStyle w:val="TOCText"/>
              <w:ind w:left="0"/>
              <w:jc w:val="both"/>
              <w:rPr>
                <w:rFonts w:ascii="Candara" w:hAnsi="Candara"/>
                <w:color w:val="000000" w:themeColor="text1"/>
                <w:szCs w:val="24"/>
                <w:rtl/>
              </w:rPr>
            </w:pPr>
          </w:p>
        </w:tc>
        <w:tc>
          <w:tcPr>
            <w:tcW w:w="4523" w:type="dxa"/>
          </w:tcPr>
          <w:p w14:paraId="456B89F3" w14:textId="77777777" w:rsidR="00EF4B73" w:rsidRPr="00B97F2E" w:rsidRDefault="00EF4B73" w:rsidP="00EF4B73">
            <w:pPr>
              <w:pStyle w:val="TOCText"/>
              <w:ind w:firstLine="0"/>
              <w:rPr>
                <w:rFonts w:ascii="Candara" w:hAnsi="Candara"/>
                <w:b/>
                <w:bCs/>
                <w:i/>
                <w:iCs/>
                <w:sz w:val="24"/>
                <w:szCs w:val="24"/>
              </w:rPr>
            </w:pPr>
          </w:p>
          <w:p w14:paraId="456B89F4"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Administration and Faculty</w:t>
            </w:r>
          </w:p>
          <w:p w14:paraId="456B89F5"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Academic Program</w:t>
            </w:r>
          </w:p>
          <w:p w14:paraId="456B89F6"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Registration</w:t>
            </w:r>
          </w:p>
          <w:p w14:paraId="456B89F7"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Requirements for Admission</w:t>
            </w:r>
          </w:p>
          <w:p w14:paraId="456B89F8" w14:textId="77777777" w:rsidR="00EF4B73" w:rsidRPr="00B97F2E" w:rsidRDefault="00EF4B73" w:rsidP="00EF4B73">
            <w:pPr>
              <w:pStyle w:val="TOCText"/>
              <w:ind w:left="0" w:firstLine="0"/>
              <w:rPr>
                <w:rFonts w:ascii="Candara" w:hAnsi="Candara"/>
                <w:b/>
                <w:bCs/>
                <w:i/>
                <w:iCs/>
                <w:sz w:val="24"/>
                <w:szCs w:val="24"/>
              </w:rPr>
            </w:pPr>
            <w:r w:rsidRPr="00B97F2E">
              <w:rPr>
                <w:rFonts w:ascii="Candara" w:hAnsi="Candara" w:cstheme="majorBidi"/>
                <w:b/>
                <w:bCs/>
                <w:i/>
                <w:iCs/>
                <w:sz w:val="24"/>
                <w:szCs w:val="24"/>
              </w:rPr>
              <w:t>Age Group Distribution</w:t>
            </w:r>
            <w:r w:rsidRPr="00B97F2E">
              <w:rPr>
                <w:rFonts w:ascii="Candara" w:hAnsi="Candara"/>
                <w:b/>
                <w:bCs/>
                <w:i/>
                <w:iCs/>
                <w:sz w:val="24"/>
                <w:szCs w:val="24"/>
              </w:rPr>
              <w:t xml:space="preserve"> </w:t>
            </w:r>
          </w:p>
          <w:p w14:paraId="456B89F9"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Admissions</w:t>
            </w:r>
          </w:p>
          <w:p w14:paraId="456B89FA"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Tuition Fees</w:t>
            </w:r>
          </w:p>
          <w:p w14:paraId="456B89FB"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School Calendar</w:t>
            </w:r>
          </w:p>
          <w:p w14:paraId="456B89FC"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Language Policy</w:t>
            </w:r>
          </w:p>
          <w:p w14:paraId="456B89FD" w14:textId="14BE72B2"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Textbooks</w:t>
            </w:r>
          </w:p>
          <w:p w14:paraId="6942E436" w14:textId="5F646BF9" w:rsidR="008C37F2" w:rsidRPr="00B97F2E" w:rsidRDefault="008C37F2"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School Bag Policy</w:t>
            </w:r>
          </w:p>
          <w:p w14:paraId="1603BCE9" w14:textId="6A3F7F29" w:rsidR="009F4383" w:rsidRPr="00B97F2E" w:rsidRDefault="009F438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Assessment &amp; Examination</w:t>
            </w:r>
          </w:p>
          <w:p w14:paraId="456B89FE"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Report Cards</w:t>
            </w:r>
          </w:p>
          <w:p w14:paraId="456B89FF"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School – Parents Interaction</w:t>
            </w:r>
          </w:p>
          <w:p w14:paraId="456B8A00" w14:textId="77777777" w:rsidR="00197544" w:rsidRPr="00B97F2E" w:rsidRDefault="00197544"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Inappropriate Communication</w:t>
            </w:r>
          </w:p>
          <w:p w14:paraId="456B8A01" w14:textId="055794E3"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Health and Safety</w:t>
            </w:r>
          </w:p>
          <w:p w14:paraId="456B8A02" w14:textId="77777777" w:rsidR="00EF4B73" w:rsidRPr="00B97F2E" w:rsidRDefault="00EF4B73"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Security</w:t>
            </w:r>
          </w:p>
          <w:p w14:paraId="456B8A03" w14:textId="77777777" w:rsidR="00EF4B73" w:rsidRPr="00B97F2E" w:rsidRDefault="002221A4" w:rsidP="00EF4B73">
            <w:pPr>
              <w:pStyle w:val="TOCText"/>
              <w:tabs>
                <w:tab w:val="clear" w:pos="360"/>
              </w:tabs>
              <w:ind w:left="0" w:firstLine="0"/>
              <w:rPr>
                <w:rFonts w:ascii="Candara" w:hAnsi="Candara"/>
                <w:b/>
                <w:bCs/>
                <w:i/>
                <w:iCs/>
                <w:sz w:val="24"/>
                <w:szCs w:val="24"/>
              </w:rPr>
            </w:pPr>
            <w:r w:rsidRPr="00B97F2E">
              <w:rPr>
                <w:rFonts w:ascii="Candara" w:hAnsi="Candara"/>
                <w:b/>
                <w:bCs/>
                <w:i/>
                <w:iCs/>
                <w:sz w:val="24"/>
                <w:szCs w:val="24"/>
              </w:rPr>
              <w:t>Illness and Sick Leave</w:t>
            </w:r>
          </w:p>
          <w:p w14:paraId="456B8A04" w14:textId="77777777" w:rsidR="00EF4B73" w:rsidRPr="00B97F2E" w:rsidRDefault="00EF4B73" w:rsidP="00EF4B73">
            <w:pPr>
              <w:pStyle w:val="TOCText"/>
              <w:tabs>
                <w:tab w:val="clear" w:pos="360"/>
                <w:tab w:val="left" w:pos="90"/>
              </w:tabs>
              <w:ind w:left="0" w:firstLine="0"/>
              <w:rPr>
                <w:rFonts w:ascii="Candara" w:hAnsi="Candara"/>
                <w:b/>
                <w:bCs/>
                <w:i/>
                <w:iCs/>
                <w:sz w:val="24"/>
                <w:szCs w:val="24"/>
              </w:rPr>
            </w:pPr>
            <w:r w:rsidRPr="00B97F2E">
              <w:rPr>
                <w:rFonts w:ascii="Candara" w:hAnsi="Candara"/>
                <w:b/>
                <w:bCs/>
                <w:i/>
                <w:iCs/>
                <w:sz w:val="24"/>
                <w:szCs w:val="24"/>
              </w:rPr>
              <w:t>Vandalism</w:t>
            </w:r>
          </w:p>
          <w:p w14:paraId="456B8A05" w14:textId="795C61A8" w:rsidR="00EF4B73" w:rsidRPr="00B97F2E" w:rsidRDefault="00EF4B73" w:rsidP="00EC23FB">
            <w:pPr>
              <w:jc w:val="right"/>
              <w:rPr>
                <w:rFonts w:ascii="Candara" w:hAnsi="Candara"/>
                <w:szCs w:val="24"/>
                <w:rtl/>
              </w:rPr>
            </w:pPr>
            <w:r w:rsidRPr="00B97F2E">
              <w:rPr>
                <w:rFonts w:ascii="Candara" w:hAnsi="Candara"/>
                <w:b/>
                <w:bCs/>
                <w:i/>
                <w:iCs/>
                <w:sz w:val="24"/>
                <w:szCs w:val="24"/>
              </w:rPr>
              <w:t xml:space="preserve"> </w:t>
            </w:r>
            <w:r w:rsidR="00EC23FB" w:rsidRPr="00B97F2E">
              <w:rPr>
                <w:rFonts w:ascii="Candara" w:hAnsi="Candara"/>
                <w:b/>
                <w:bCs/>
                <w:i/>
                <w:iCs/>
                <w:sz w:val="24"/>
                <w:szCs w:val="24"/>
              </w:rPr>
              <w:t>Forbidden Item</w:t>
            </w:r>
          </w:p>
        </w:tc>
      </w:tr>
      <w:tr w:rsidR="00EF4B73" w14:paraId="456B8A12" w14:textId="77777777" w:rsidTr="00EF4B73">
        <w:tc>
          <w:tcPr>
            <w:tcW w:w="4523" w:type="dxa"/>
          </w:tcPr>
          <w:p w14:paraId="456B8A07" w14:textId="77777777" w:rsidR="00EF4B73" w:rsidRPr="00EF4B73" w:rsidRDefault="00EF4B73" w:rsidP="00EF4B73">
            <w:pPr>
              <w:jc w:val="right"/>
              <w:rPr>
                <w:rFonts w:ascii="Candara" w:hAnsi="Candara"/>
                <w:b/>
                <w:bCs/>
                <w:color w:val="00B050"/>
                <w:sz w:val="28"/>
                <w:szCs w:val="28"/>
              </w:rPr>
            </w:pPr>
            <w:r>
              <w:rPr>
                <w:rFonts w:ascii="Candara" w:hAnsi="Candara"/>
                <w:b/>
                <w:bCs/>
                <w:color w:val="00B050"/>
                <w:sz w:val="28"/>
                <w:szCs w:val="28"/>
              </w:rPr>
              <w:t>Students’ Welfare</w:t>
            </w:r>
          </w:p>
          <w:p w14:paraId="456B8A08" w14:textId="77777777" w:rsidR="00EF4B73" w:rsidRPr="00EF4B73" w:rsidRDefault="00EF4B73" w:rsidP="00EF4B73">
            <w:pPr>
              <w:jc w:val="right"/>
              <w:rPr>
                <w:rFonts w:ascii="Candara" w:hAnsi="Candara"/>
                <w:b/>
                <w:color w:val="002060"/>
                <w:sz w:val="24"/>
                <w:szCs w:val="24"/>
              </w:rPr>
            </w:pPr>
          </w:p>
          <w:p w14:paraId="456B8A09" w14:textId="77777777" w:rsidR="00EF4B73" w:rsidRPr="00B97F2E" w:rsidRDefault="00EF4B73" w:rsidP="00EF4B73">
            <w:pPr>
              <w:jc w:val="right"/>
              <w:rPr>
                <w:rFonts w:ascii="Candara" w:hAnsi="Candara"/>
                <w:b/>
                <w:i/>
                <w:iCs/>
                <w:sz w:val="24"/>
                <w:szCs w:val="24"/>
              </w:rPr>
            </w:pPr>
            <w:r w:rsidRPr="00B97F2E">
              <w:rPr>
                <w:rFonts w:ascii="Candara" w:hAnsi="Candara"/>
                <w:b/>
                <w:i/>
                <w:iCs/>
                <w:sz w:val="24"/>
                <w:szCs w:val="24"/>
              </w:rPr>
              <w:t>Student Leadership</w:t>
            </w:r>
          </w:p>
          <w:p w14:paraId="456B8A0A" w14:textId="77777777" w:rsidR="00EF4B73" w:rsidRPr="00B97F2E" w:rsidRDefault="00EF4B73" w:rsidP="00EF4B73">
            <w:pPr>
              <w:jc w:val="right"/>
              <w:rPr>
                <w:rFonts w:ascii="Candara" w:hAnsi="Candara"/>
                <w:b/>
                <w:i/>
                <w:iCs/>
                <w:sz w:val="10"/>
                <w:szCs w:val="10"/>
              </w:rPr>
            </w:pPr>
          </w:p>
          <w:p w14:paraId="456B8A0B" w14:textId="77777777" w:rsidR="00EF4B73" w:rsidRPr="00B97F2E" w:rsidRDefault="00EF4B73" w:rsidP="00EF4B73">
            <w:pPr>
              <w:jc w:val="right"/>
              <w:rPr>
                <w:rFonts w:ascii="Candara" w:hAnsi="Candara"/>
                <w:b/>
                <w:i/>
                <w:iCs/>
                <w:sz w:val="24"/>
                <w:szCs w:val="24"/>
              </w:rPr>
            </w:pPr>
            <w:r w:rsidRPr="00B97F2E">
              <w:rPr>
                <w:rFonts w:ascii="Candara" w:hAnsi="Candara"/>
                <w:b/>
                <w:i/>
                <w:iCs/>
                <w:sz w:val="24"/>
                <w:szCs w:val="24"/>
              </w:rPr>
              <w:t>Differentiation</w:t>
            </w:r>
          </w:p>
          <w:p w14:paraId="456B8A0C" w14:textId="77777777" w:rsidR="00EF4B73" w:rsidRPr="00B97F2E" w:rsidRDefault="00EF4B73" w:rsidP="00EF4B73">
            <w:pPr>
              <w:jc w:val="right"/>
              <w:rPr>
                <w:rFonts w:ascii="Candara" w:hAnsi="Candara"/>
                <w:b/>
                <w:i/>
                <w:iCs/>
                <w:sz w:val="16"/>
                <w:szCs w:val="16"/>
              </w:rPr>
            </w:pPr>
          </w:p>
          <w:p w14:paraId="456B8A0D" w14:textId="751CE9C5" w:rsidR="00EF4B73" w:rsidRPr="00B97F2E" w:rsidRDefault="003408B4" w:rsidP="00EF4B73">
            <w:pPr>
              <w:jc w:val="right"/>
              <w:rPr>
                <w:rFonts w:ascii="Candara" w:hAnsi="Candara"/>
                <w:b/>
                <w:i/>
                <w:iCs/>
                <w:sz w:val="24"/>
                <w:szCs w:val="24"/>
              </w:rPr>
            </w:pPr>
            <w:r>
              <w:rPr>
                <w:rFonts w:ascii="Candara" w:hAnsi="Candara"/>
                <w:b/>
                <w:i/>
                <w:iCs/>
                <w:sz w:val="24"/>
                <w:szCs w:val="24"/>
              </w:rPr>
              <w:t>Student</w:t>
            </w:r>
            <w:r w:rsidR="00EF4B73" w:rsidRPr="00B97F2E">
              <w:rPr>
                <w:rFonts w:ascii="Candara" w:hAnsi="Candara"/>
                <w:b/>
                <w:i/>
                <w:iCs/>
                <w:sz w:val="24"/>
                <w:szCs w:val="24"/>
              </w:rPr>
              <w:t xml:space="preserve"> Protection</w:t>
            </w:r>
          </w:p>
          <w:p w14:paraId="456B8A0E" w14:textId="77777777" w:rsidR="00EF4B73" w:rsidRPr="00B97F2E" w:rsidRDefault="00EF4B73" w:rsidP="00EF4B73">
            <w:pPr>
              <w:jc w:val="right"/>
              <w:rPr>
                <w:rFonts w:ascii="Candara" w:hAnsi="Candara"/>
                <w:b/>
                <w:i/>
                <w:iCs/>
                <w:sz w:val="12"/>
                <w:szCs w:val="12"/>
              </w:rPr>
            </w:pPr>
          </w:p>
          <w:p w14:paraId="456B8A0F" w14:textId="77777777" w:rsidR="00EF4B73" w:rsidRPr="00B97F2E" w:rsidRDefault="00EF4B73" w:rsidP="00EF4B73">
            <w:pPr>
              <w:jc w:val="right"/>
              <w:rPr>
                <w:rFonts w:ascii="Candara" w:hAnsi="Candara"/>
                <w:b/>
                <w:i/>
                <w:iCs/>
                <w:sz w:val="24"/>
                <w:szCs w:val="24"/>
              </w:rPr>
            </w:pPr>
            <w:r w:rsidRPr="00B97F2E">
              <w:rPr>
                <w:rFonts w:ascii="Candara" w:hAnsi="Candara"/>
                <w:b/>
                <w:i/>
                <w:iCs/>
                <w:sz w:val="24"/>
                <w:szCs w:val="24"/>
              </w:rPr>
              <w:t>Health Services</w:t>
            </w:r>
          </w:p>
          <w:p w14:paraId="456B8A10" w14:textId="77777777" w:rsidR="00EF4B73" w:rsidRDefault="00EF4B73" w:rsidP="00EF4B73">
            <w:pPr>
              <w:rPr>
                <w:rFonts w:ascii="Candara" w:hAnsi="Candara"/>
                <w:color w:val="000000" w:themeColor="text1"/>
                <w:szCs w:val="24"/>
                <w:rtl/>
              </w:rPr>
            </w:pPr>
          </w:p>
        </w:tc>
        <w:tc>
          <w:tcPr>
            <w:tcW w:w="4523" w:type="dxa"/>
          </w:tcPr>
          <w:p w14:paraId="456B8A11" w14:textId="77777777" w:rsidR="00EF4B73" w:rsidRDefault="00EF4B73" w:rsidP="00EF4B73">
            <w:pPr>
              <w:jc w:val="right"/>
              <w:rPr>
                <w:rFonts w:ascii="Candara" w:hAnsi="Candara"/>
                <w:color w:val="000000" w:themeColor="text1"/>
                <w:szCs w:val="24"/>
                <w:rtl/>
              </w:rPr>
            </w:pPr>
          </w:p>
        </w:tc>
      </w:tr>
    </w:tbl>
    <w:p w14:paraId="456B8A13" w14:textId="77777777" w:rsidR="00EF4B73" w:rsidRPr="00EC647D" w:rsidRDefault="00EF4B73" w:rsidP="00EF4B73">
      <w:pPr>
        <w:jc w:val="right"/>
        <w:rPr>
          <w:rFonts w:ascii="Candara" w:hAnsi="Candara"/>
          <w:color w:val="000000" w:themeColor="text1"/>
          <w:szCs w:val="24"/>
        </w:rPr>
      </w:pPr>
    </w:p>
    <w:p w14:paraId="456B8A14" w14:textId="77777777" w:rsidR="00D175DC" w:rsidRDefault="00D175DC" w:rsidP="00D175DC">
      <w:pPr>
        <w:bidi w:val="0"/>
        <w:rPr>
          <w:rFonts w:ascii="Candara" w:hAnsi="Candara"/>
          <w:sz w:val="24"/>
          <w:szCs w:val="24"/>
          <w:lang w:bidi="ar-LB"/>
        </w:rPr>
      </w:pPr>
    </w:p>
    <w:p w14:paraId="456B8A15" w14:textId="77777777" w:rsidR="00EF4B73" w:rsidRDefault="00EF4B73" w:rsidP="00EF4B73">
      <w:pPr>
        <w:bidi w:val="0"/>
        <w:rPr>
          <w:rFonts w:ascii="Candara" w:hAnsi="Candara"/>
          <w:sz w:val="24"/>
          <w:szCs w:val="24"/>
          <w:lang w:bidi="ar-LB"/>
        </w:rPr>
      </w:pPr>
    </w:p>
    <w:p w14:paraId="456B8A16" w14:textId="77777777" w:rsidR="00EF4B73" w:rsidRDefault="00EF4B73" w:rsidP="00EF4B73">
      <w:pPr>
        <w:bidi w:val="0"/>
        <w:rPr>
          <w:rFonts w:ascii="Candara" w:hAnsi="Candara"/>
          <w:sz w:val="24"/>
          <w:szCs w:val="24"/>
          <w:lang w:bidi="ar-LB"/>
        </w:rPr>
      </w:pPr>
    </w:p>
    <w:p w14:paraId="456B8A18" w14:textId="77777777" w:rsidR="00404EE0" w:rsidRPr="003E7157" w:rsidRDefault="00404EE0" w:rsidP="001E1AD1">
      <w:pPr>
        <w:spacing w:after="0" w:line="240" w:lineRule="auto"/>
        <w:rPr>
          <w:rFonts w:ascii="Candara" w:eastAsia="Times New Roman" w:hAnsi="Candara" w:cs="Arial"/>
          <w:b/>
          <w:sz w:val="16"/>
          <w:szCs w:val="16"/>
        </w:rPr>
      </w:pPr>
    </w:p>
    <w:tbl>
      <w:tblPr>
        <w:tblStyle w:val="MediumShading1-Accent5"/>
        <w:tblW w:w="0" w:type="auto"/>
        <w:shd w:val="clear" w:color="auto" w:fill="00B050"/>
        <w:tblLook w:val="04A0" w:firstRow="1" w:lastRow="0" w:firstColumn="1" w:lastColumn="0" w:noHBand="0" w:noVBand="1"/>
      </w:tblPr>
      <w:tblGrid>
        <w:gridCol w:w="8810"/>
      </w:tblGrid>
      <w:tr w:rsidR="00C246AB" w:rsidRPr="00D24409" w14:paraId="456B8A1A"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19" w14:textId="77777777" w:rsidR="00C246AB" w:rsidRPr="0019712A" w:rsidRDefault="00C246AB" w:rsidP="00C246AB">
            <w:pPr>
              <w:bidi w:val="0"/>
              <w:rPr>
                <w:rFonts w:ascii="Candara" w:hAnsi="Candara"/>
                <w:bCs w:val="0"/>
                <w:i/>
                <w:iCs/>
                <w:sz w:val="24"/>
                <w:szCs w:val="24"/>
              </w:rPr>
            </w:pPr>
            <w:r w:rsidRPr="0019712A">
              <w:rPr>
                <w:rFonts w:ascii="Candara" w:hAnsi="Candara"/>
                <w:bCs w:val="0"/>
                <w:i/>
                <w:iCs/>
                <w:sz w:val="24"/>
                <w:szCs w:val="24"/>
              </w:rPr>
              <w:t>Section I – General Information</w:t>
            </w:r>
          </w:p>
        </w:tc>
      </w:tr>
    </w:tbl>
    <w:p w14:paraId="456B8A1B" w14:textId="77777777" w:rsidR="0037251A" w:rsidRPr="00D24409" w:rsidRDefault="0037251A" w:rsidP="009B3C01">
      <w:pPr>
        <w:bidi w:val="0"/>
        <w:rPr>
          <w:rFonts w:ascii="Candara" w:hAnsi="Candara"/>
          <w:b/>
          <w:sz w:val="4"/>
          <w:szCs w:val="4"/>
        </w:rPr>
      </w:pPr>
    </w:p>
    <w:p w14:paraId="456B8A1C" w14:textId="77777777" w:rsidR="00E154C8" w:rsidRPr="00B97F2E" w:rsidRDefault="00955D87" w:rsidP="00955D87">
      <w:pPr>
        <w:bidi w:val="0"/>
        <w:rPr>
          <w:rFonts w:ascii="Candara" w:hAnsi="Candara"/>
          <w:b/>
          <w:sz w:val="24"/>
          <w:szCs w:val="24"/>
        </w:rPr>
      </w:pPr>
      <w:r w:rsidRPr="00B97F2E">
        <w:rPr>
          <w:rFonts w:ascii="Candara" w:hAnsi="Candara"/>
          <w:b/>
          <w:sz w:val="24"/>
          <w:szCs w:val="24"/>
        </w:rPr>
        <w:t>1.1 Administration and Faculty</w:t>
      </w:r>
    </w:p>
    <w:p w14:paraId="456B8A1D" w14:textId="6B2D8B0F" w:rsidR="00E154C8" w:rsidRPr="00B97F2E" w:rsidRDefault="00E154C8" w:rsidP="00955D87">
      <w:pPr>
        <w:pStyle w:val="TOCText"/>
        <w:tabs>
          <w:tab w:val="clear" w:pos="360"/>
          <w:tab w:val="left" w:pos="90"/>
        </w:tabs>
        <w:ind w:left="90" w:right="105" w:firstLine="0"/>
        <w:rPr>
          <w:rFonts w:ascii="Candara" w:hAnsi="Candara"/>
          <w:sz w:val="24"/>
          <w:szCs w:val="24"/>
        </w:rPr>
      </w:pPr>
      <w:r w:rsidRPr="00B97F2E">
        <w:rPr>
          <w:rFonts w:ascii="Candara" w:hAnsi="Candara"/>
          <w:sz w:val="24"/>
          <w:szCs w:val="24"/>
        </w:rPr>
        <w:t>Al Sanawbar is guided by a talented and dedicated team of administrators and faculty including the principal, vice principal</w:t>
      </w:r>
      <w:r w:rsidR="002221A4" w:rsidRPr="00B97F2E">
        <w:rPr>
          <w:rFonts w:ascii="Candara" w:hAnsi="Candara"/>
          <w:sz w:val="24"/>
          <w:szCs w:val="24"/>
        </w:rPr>
        <w:t>s</w:t>
      </w:r>
      <w:r w:rsidRPr="00B97F2E">
        <w:rPr>
          <w:rFonts w:ascii="Candara" w:hAnsi="Candara"/>
          <w:sz w:val="24"/>
          <w:szCs w:val="24"/>
        </w:rPr>
        <w:t xml:space="preserve">, senior administrators, heads of departments, teachers, assistants, and </w:t>
      </w:r>
      <w:r w:rsidR="00817794" w:rsidRPr="00B97F2E">
        <w:rPr>
          <w:rFonts w:ascii="Candara" w:hAnsi="Candara"/>
          <w:sz w:val="24"/>
          <w:szCs w:val="24"/>
        </w:rPr>
        <w:t>student</w:t>
      </w:r>
      <w:r w:rsidRPr="00B97F2E">
        <w:rPr>
          <w:rFonts w:ascii="Candara" w:hAnsi="Candara"/>
          <w:sz w:val="24"/>
          <w:szCs w:val="24"/>
        </w:rPr>
        <w:t xml:space="preserve"> supervisors.</w:t>
      </w:r>
    </w:p>
    <w:p w14:paraId="456B8A1E" w14:textId="1BA03409" w:rsidR="00E154C8" w:rsidRPr="00B97F2E" w:rsidRDefault="00E154C8" w:rsidP="00955D87">
      <w:pPr>
        <w:pStyle w:val="TOCText"/>
        <w:tabs>
          <w:tab w:val="clear" w:pos="360"/>
          <w:tab w:val="left" w:pos="90"/>
        </w:tabs>
        <w:ind w:left="90" w:right="105" w:firstLine="0"/>
        <w:rPr>
          <w:rFonts w:ascii="Candara" w:hAnsi="Candara"/>
          <w:sz w:val="24"/>
          <w:szCs w:val="24"/>
        </w:rPr>
      </w:pPr>
      <w:r w:rsidRPr="00B97F2E">
        <w:rPr>
          <w:rFonts w:ascii="Candara" w:hAnsi="Candara"/>
          <w:sz w:val="24"/>
          <w:szCs w:val="24"/>
        </w:rPr>
        <w:t xml:space="preserve">Each member strives to lay emphasis on the welfare of students to integrate academic seriousness with </w:t>
      </w:r>
      <w:r w:rsidR="00B05C35" w:rsidRPr="00B97F2E">
        <w:rPr>
          <w:rFonts w:ascii="Candara" w:hAnsi="Candara"/>
          <w:sz w:val="24"/>
          <w:szCs w:val="24"/>
        </w:rPr>
        <w:t>physical</w:t>
      </w:r>
      <w:r w:rsidRPr="00B97F2E">
        <w:rPr>
          <w:rFonts w:ascii="Candara" w:hAnsi="Candara"/>
          <w:sz w:val="24"/>
          <w:szCs w:val="24"/>
        </w:rPr>
        <w:t>, moral, and social development.</w:t>
      </w:r>
    </w:p>
    <w:p w14:paraId="456B8A1F" w14:textId="6407121D" w:rsidR="006674B4" w:rsidRPr="00B97F2E" w:rsidRDefault="00E154C8" w:rsidP="00D7363E">
      <w:pPr>
        <w:pStyle w:val="TOCText"/>
        <w:tabs>
          <w:tab w:val="clear" w:pos="360"/>
          <w:tab w:val="left" w:pos="90"/>
        </w:tabs>
        <w:ind w:left="90" w:right="105" w:firstLine="0"/>
        <w:rPr>
          <w:rFonts w:ascii="Candara" w:hAnsi="Candara"/>
          <w:sz w:val="24"/>
          <w:szCs w:val="24"/>
        </w:rPr>
      </w:pPr>
      <w:r w:rsidRPr="00B97F2E">
        <w:rPr>
          <w:rFonts w:ascii="Candara" w:hAnsi="Candara"/>
          <w:sz w:val="24"/>
          <w:szCs w:val="24"/>
        </w:rPr>
        <w:t xml:space="preserve">Our aim is to give each student the </w:t>
      </w:r>
      <w:r w:rsidR="006475FF" w:rsidRPr="00B97F2E">
        <w:rPr>
          <w:rFonts w:ascii="Candara" w:hAnsi="Candara"/>
          <w:sz w:val="24"/>
          <w:szCs w:val="24"/>
        </w:rPr>
        <w:t>opportunity</w:t>
      </w:r>
      <w:r w:rsidRPr="00B97F2E">
        <w:rPr>
          <w:rFonts w:ascii="Candara" w:hAnsi="Candara"/>
          <w:sz w:val="24"/>
          <w:szCs w:val="24"/>
        </w:rPr>
        <w:t xml:space="preserve"> to perform to his/her utmost potential.</w:t>
      </w:r>
    </w:p>
    <w:p w14:paraId="456B8A20" w14:textId="77777777" w:rsidR="00D7363E" w:rsidRPr="00B97F2E" w:rsidRDefault="00D7363E" w:rsidP="00D7363E">
      <w:pPr>
        <w:pStyle w:val="TOCText"/>
        <w:tabs>
          <w:tab w:val="clear" w:pos="360"/>
          <w:tab w:val="left" w:pos="90"/>
        </w:tabs>
        <w:ind w:left="90" w:right="105" w:firstLine="0"/>
        <w:rPr>
          <w:rFonts w:ascii="Candara" w:hAnsi="Candara"/>
          <w:sz w:val="2"/>
          <w:szCs w:val="2"/>
        </w:rPr>
      </w:pPr>
    </w:p>
    <w:p w14:paraId="456B8A21" w14:textId="77777777" w:rsidR="009B3C01" w:rsidRPr="00B97F2E" w:rsidRDefault="009B3C01" w:rsidP="006674B4">
      <w:pPr>
        <w:bidi w:val="0"/>
        <w:rPr>
          <w:rFonts w:ascii="Candara" w:hAnsi="Candara"/>
          <w:b/>
          <w:sz w:val="24"/>
          <w:szCs w:val="24"/>
        </w:rPr>
      </w:pPr>
      <w:r w:rsidRPr="00B97F2E">
        <w:rPr>
          <w:rFonts w:ascii="Candara" w:hAnsi="Candara"/>
          <w:b/>
          <w:sz w:val="24"/>
          <w:szCs w:val="24"/>
        </w:rPr>
        <w:t xml:space="preserve">1.2 </w:t>
      </w:r>
      <w:r w:rsidR="006674B4" w:rsidRPr="00B97F2E">
        <w:rPr>
          <w:rFonts w:ascii="Candara" w:hAnsi="Candara"/>
          <w:b/>
          <w:sz w:val="24"/>
          <w:szCs w:val="24"/>
        </w:rPr>
        <w:t>Academic Program</w:t>
      </w:r>
    </w:p>
    <w:p w14:paraId="456B8A22" w14:textId="1E6448D3" w:rsidR="006674B4" w:rsidRPr="00B97F2E" w:rsidRDefault="006674B4" w:rsidP="006674B4">
      <w:pPr>
        <w:pStyle w:val="TOCText"/>
        <w:ind w:left="180" w:right="105" w:hanging="180"/>
        <w:rPr>
          <w:rFonts w:ascii="Candara" w:hAnsi="Candara"/>
          <w:sz w:val="24"/>
          <w:szCs w:val="24"/>
        </w:rPr>
      </w:pPr>
      <w:r w:rsidRPr="00B97F2E">
        <w:rPr>
          <w:rFonts w:ascii="Candara" w:hAnsi="Candara"/>
          <w:sz w:val="24"/>
          <w:szCs w:val="24"/>
        </w:rPr>
        <w:t>Al Sanawbar is a K to 12 school with a full 12</w:t>
      </w:r>
      <w:r w:rsidR="00050EE2" w:rsidRPr="00B97F2E">
        <w:rPr>
          <w:rFonts w:ascii="Candara" w:hAnsi="Candara"/>
          <w:sz w:val="24"/>
          <w:szCs w:val="24"/>
        </w:rPr>
        <w:t>-</w:t>
      </w:r>
      <w:r w:rsidRPr="00B97F2E">
        <w:rPr>
          <w:rFonts w:ascii="Candara" w:hAnsi="Candara"/>
          <w:sz w:val="24"/>
          <w:szCs w:val="24"/>
        </w:rPr>
        <w:t>year academic program as follows: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13"/>
      </w:tblGrid>
      <w:tr w:rsidR="00B97F2E" w:rsidRPr="00B97F2E" w14:paraId="456B8A27" w14:textId="77777777" w:rsidTr="00D7363E">
        <w:tc>
          <w:tcPr>
            <w:tcW w:w="4436" w:type="dxa"/>
          </w:tcPr>
          <w:p w14:paraId="456B8A23" w14:textId="77777777" w:rsidR="00D7363E" w:rsidRPr="00B97F2E" w:rsidRDefault="00D7363E" w:rsidP="00862483">
            <w:pPr>
              <w:pStyle w:val="TOCText"/>
              <w:numPr>
                <w:ilvl w:val="0"/>
                <w:numId w:val="4"/>
              </w:numPr>
              <w:ind w:right="105"/>
              <w:rPr>
                <w:rFonts w:ascii="Candara" w:hAnsi="Candara"/>
                <w:sz w:val="24"/>
                <w:szCs w:val="24"/>
              </w:rPr>
            </w:pPr>
            <w:r w:rsidRPr="00B97F2E">
              <w:rPr>
                <w:rFonts w:ascii="Candara" w:hAnsi="Candara"/>
                <w:sz w:val="24"/>
                <w:szCs w:val="24"/>
              </w:rPr>
              <w:t>Kindergarten – KG 1 and KG2</w:t>
            </w:r>
          </w:p>
          <w:p w14:paraId="71BF61F6" w14:textId="784F51C7" w:rsidR="00472BD6" w:rsidRPr="00B97F2E" w:rsidRDefault="00472BD6" w:rsidP="00472BD6">
            <w:pPr>
              <w:pStyle w:val="TOCText"/>
              <w:numPr>
                <w:ilvl w:val="0"/>
                <w:numId w:val="4"/>
              </w:numPr>
              <w:ind w:right="105"/>
              <w:rPr>
                <w:rFonts w:ascii="Candara" w:hAnsi="Candara"/>
                <w:sz w:val="24"/>
                <w:szCs w:val="24"/>
              </w:rPr>
            </w:pPr>
            <w:r w:rsidRPr="00B97F2E">
              <w:rPr>
                <w:rFonts w:ascii="Candara" w:hAnsi="Candara"/>
                <w:sz w:val="24"/>
                <w:szCs w:val="24"/>
              </w:rPr>
              <w:t>Cycle 2 – Grades 5 – 8</w:t>
            </w:r>
          </w:p>
          <w:p w14:paraId="456B8A24" w14:textId="6102EEE7" w:rsidR="00D7363E" w:rsidRPr="00B97F2E" w:rsidRDefault="00D7363E" w:rsidP="00472BD6">
            <w:pPr>
              <w:pStyle w:val="TOCText"/>
              <w:ind w:left="540" w:right="105" w:firstLine="0"/>
              <w:rPr>
                <w:rFonts w:ascii="Candara" w:hAnsi="Candara"/>
                <w:sz w:val="24"/>
                <w:szCs w:val="24"/>
              </w:rPr>
            </w:pPr>
          </w:p>
        </w:tc>
        <w:tc>
          <w:tcPr>
            <w:tcW w:w="4430" w:type="dxa"/>
          </w:tcPr>
          <w:p w14:paraId="456B8A25" w14:textId="2E51E87B" w:rsidR="00D7363E" w:rsidRPr="00B97F2E" w:rsidRDefault="00D107D3" w:rsidP="00862483">
            <w:pPr>
              <w:pStyle w:val="TOCText"/>
              <w:numPr>
                <w:ilvl w:val="0"/>
                <w:numId w:val="4"/>
              </w:numPr>
              <w:ind w:right="105"/>
              <w:rPr>
                <w:rFonts w:ascii="Candara" w:hAnsi="Candara"/>
                <w:sz w:val="24"/>
                <w:szCs w:val="24"/>
              </w:rPr>
            </w:pPr>
            <w:r w:rsidRPr="00B97F2E">
              <w:rPr>
                <w:rFonts w:ascii="Candara" w:hAnsi="Candara"/>
                <w:sz w:val="24"/>
                <w:szCs w:val="24"/>
              </w:rPr>
              <w:t>Cycle 1</w:t>
            </w:r>
            <w:r w:rsidR="00D7363E" w:rsidRPr="00B97F2E">
              <w:rPr>
                <w:rFonts w:ascii="Candara" w:hAnsi="Candara"/>
                <w:sz w:val="24"/>
                <w:szCs w:val="24"/>
              </w:rPr>
              <w:t xml:space="preserve"> – Grades </w:t>
            </w:r>
            <w:r w:rsidR="00472BD6" w:rsidRPr="00B97F2E">
              <w:rPr>
                <w:rFonts w:ascii="Candara" w:hAnsi="Candara"/>
                <w:sz w:val="24"/>
                <w:szCs w:val="24"/>
              </w:rPr>
              <w:t>1</w:t>
            </w:r>
            <w:r w:rsidR="00D7363E" w:rsidRPr="00B97F2E">
              <w:rPr>
                <w:rFonts w:ascii="Candara" w:hAnsi="Candara"/>
                <w:sz w:val="24"/>
                <w:szCs w:val="24"/>
              </w:rPr>
              <w:t xml:space="preserve"> – </w:t>
            </w:r>
            <w:r w:rsidR="00472BD6" w:rsidRPr="00B97F2E">
              <w:rPr>
                <w:rFonts w:ascii="Candara" w:hAnsi="Candara"/>
                <w:sz w:val="24"/>
                <w:szCs w:val="24"/>
              </w:rPr>
              <w:t>4</w:t>
            </w:r>
          </w:p>
          <w:p w14:paraId="456A0570" w14:textId="241F887B" w:rsidR="00472BD6" w:rsidRPr="00B97F2E" w:rsidRDefault="00472BD6" w:rsidP="00472BD6">
            <w:pPr>
              <w:pStyle w:val="TOCText"/>
              <w:numPr>
                <w:ilvl w:val="0"/>
                <w:numId w:val="4"/>
              </w:numPr>
              <w:ind w:right="105"/>
              <w:rPr>
                <w:rFonts w:ascii="Candara" w:hAnsi="Candara"/>
                <w:sz w:val="24"/>
                <w:szCs w:val="24"/>
              </w:rPr>
            </w:pPr>
            <w:r w:rsidRPr="00B97F2E">
              <w:rPr>
                <w:rFonts w:ascii="Candara" w:hAnsi="Candara"/>
                <w:sz w:val="24"/>
                <w:szCs w:val="24"/>
              </w:rPr>
              <w:t>Cycle 3 – Grades 9 – 12</w:t>
            </w:r>
          </w:p>
          <w:p w14:paraId="456B8A26" w14:textId="68C3A8F4" w:rsidR="00D7363E" w:rsidRPr="00B97F2E" w:rsidRDefault="00D7363E" w:rsidP="00472BD6">
            <w:pPr>
              <w:pStyle w:val="TOCText"/>
              <w:ind w:left="540" w:right="105" w:firstLine="0"/>
              <w:rPr>
                <w:rFonts w:ascii="Candara" w:hAnsi="Candara"/>
                <w:sz w:val="24"/>
                <w:szCs w:val="24"/>
              </w:rPr>
            </w:pPr>
          </w:p>
        </w:tc>
      </w:tr>
      <w:tr w:rsidR="00B97F2E" w:rsidRPr="00B97F2E" w14:paraId="456B8A29" w14:textId="77777777" w:rsidTr="00D7363E">
        <w:tc>
          <w:tcPr>
            <w:tcW w:w="8866" w:type="dxa"/>
            <w:gridSpan w:val="2"/>
          </w:tcPr>
          <w:p w14:paraId="456B8A28" w14:textId="3535836A" w:rsidR="00D7363E" w:rsidRPr="00B97F2E" w:rsidRDefault="00D7363E" w:rsidP="00472BD6">
            <w:pPr>
              <w:pStyle w:val="ListParagraph"/>
              <w:bidi w:val="0"/>
              <w:ind w:left="540"/>
            </w:pPr>
          </w:p>
        </w:tc>
      </w:tr>
    </w:tbl>
    <w:p w14:paraId="456B8A2B" w14:textId="33ECE6A5" w:rsidR="006674B4" w:rsidRPr="00B97F2E" w:rsidRDefault="006674B4" w:rsidP="006674B4">
      <w:pPr>
        <w:pStyle w:val="TOCText"/>
        <w:tabs>
          <w:tab w:val="clear" w:pos="360"/>
          <w:tab w:val="left" w:pos="0"/>
        </w:tabs>
        <w:ind w:left="180" w:right="105" w:hanging="90"/>
        <w:rPr>
          <w:rFonts w:ascii="Candara" w:hAnsi="Candara"/>
          <w:sz w:val="24"/>
          <w:szCs w:val="24"/>
        </w:rPr>
      </w:pPr>
      <w:r w:rsidRPr="00B97F2E">
        <w:rPr>
          <w:rFonts w:ascii="Candara" w:hAnsi="Candara"/>
          <w:sz w:val="24"/>
          <w:szCs w:val="24"/>
        </w:rPr>
        <w:t>The curricular methodology, technique, and references are all based on the American</w:t>
      </w:r>
      <w:r w:rsidR="00BB477D" w:rsidRPr="00B97F2E">
        <w:rPr>
          <w:rFonts w:ascii="Candara" w:hAnsi="Candara"/>
          <w:sz w:val="24"/>
          <w:szCs w:val="24"/>
        </w:rPr>
        <w:t xml:space="preserve"> </w:t>
      </w:r>
      <w:r w:rsidRPr="00B97F2E">
        <w:rPr>
          <w:rFonts w:ascii="Candara" w:hAnsi="Candara"/>
          <w:sz w:val="24"/>
          <w:szCs w:val="24"/>
        </w:rPr>
        <w:t>System of schooling with respect to the cultural diversity of our students.</w:t>
      </w:r>
      <w:r w:rsidR="002221A4" w:rsidRPr="00B97F2E">
        <w:rPr>
          <w:rFonts w:ascii="Candara" w:hAnsi="Candara"/>
          <w:sz w:val="24"/>
          <w:szCs w:val="24"/>
        </w:rPr>
        <w:t xml:space="preserve"> The school incorporates the California State Standards</w:t>
      </w:r>
    </w:p>
    <w:p w14:paraId="456B8A2C" w14:textId="05BEE421" w:rsidR="006674B4" w:rsidRPr="00B97F2E" w:rsidRDefault="006674B4" w:rsidP="00AE47EF">
      <w:pPr>
        <w:pStyle w:val="TOCText"/>
        <w:tabs>
          <w:tab w:val="clear" w:pos="360"/>
          <w:tab w:val="left" w:pos="180"/>
        </w:tabs>
        <w:ind w:left="180" w:right="105" w:hanging="180"/>
        <w:rPr>
          <w:rFonts w:ascii="Candara" w:hAnsi="Candara"/>
          <w:sz w:val="24"/>
          <w:szCs w:val="24"/>
        </w:rPr>
      </w:pPr>
      <w:r w:rsidRPr="00B97F2E">
        <w:rPr>
          <w:rFonts w:ascii="Candara" w:hAnsi="Candara"/>
          <w:sz w:val="24"/>
          <w:szCs w:val="24"/>
        </w:rPr>
        <w:t xml:space="preserve">  Graduates are awarded a high school diploma that enables them to attend universities or colleges. In high school, students are prepared for SAT</w:t>
      </w:r>
      <w:r w:rsidR="002221A4" w:rsidRPr="00B97F2E">
        <w:rPr>
          <w:rFonts w:ascii="Candara" w:hAnsi="Candara"/>
          <w:sz w:val="24"/>
          <w:szCs w:val="24"/>
        </w:rPr>
        <w:t xml:space="preserve">, </w:t>
      </w:r>
      <w:r w:rsidRPr="00B97F2E">
        <w:rPr>
          <w:rFonts w:ascii="Candara" w:hAnsi="Candara"/>
          <w:sz w:val="24"/>
          <w:szCs w:val="24"/>
        </w:rPr>
        <w:t>TOEFL</w:t>
      </w:r>
      <w:r w:rsidR="002221A4" w:rsidRPr="00B97F2E">
        <w:rPr>
          <w:rFonts w:ascii="Candara" w:hAnsi="Candara"/>
          <w:sz w:val="24"/>
          <w:szCs w:val="24"/>
        </w:rPr>
        <w:t>/IELTS EMSAT</w:t>
      </w:r>
      <w:r w:rsidR="0031371F" w:rsidRPr="00B97F2E">
        <w:rPr>
          <w:rFonts w:ascii="Candara" w:hAnsi="Candara"/>
          <w:sz w:val="24"/>
          <w:szCs w:val="24"/>
        </w:rPr>
        <w:t xml:space="preserve"> and AP </w:t>
      </w:r>
      <w:r w:rsidR="00356C1F" w:rsidRPr="00B97F2E">
        <w:rPr>
          <w:rFonts w:ascii="Candara" w:hAnsi="Candara"/>
          <w:sz w:val="24"/>
          <w:szCs w:val="24"/>
        </w:rPr>
        <w:t>courses</w:t>
      </w:r>
      <w:r w:rsidRPr="00B97F2E">
        <w:rPr>
          <w:rFonts w:ascii="Candara" w:hAnsi="Candara"/>
          <w:sz w:val="24"/>
          <w:szCs w:val="24"/>
        </w:rPr>
        <w:t>.</w:t>
      </w:r>
    </w:p>
    <w:p w14:paraId="456B8A2D" w14:textId="77777777" w:rsidR="00D7363E" w:rsidRPr="00B97F2E" w:rsidRDefault="00D7363E" w:rsidP="006674B4">
      <w:pPr>
        <w:pStyle w:val="TOCText"/>
        <w:tabs>
          <w:tab w:val="clear" w:pos="360"/>
          <w:tab w:val="left" w:pos="180"/>
        </w:tabs>
        <w:ind w:left="180" w:right="105" w:hanging="180"/>
        <w:rPr>
          <w:rFonts w:ascii="Candara" w:hAnsi="Candara"/>
          <w:sz w:val="2"/>
          <w:szCs w:val="2"/>
        </w:rPr>
      </w:pPr>
    </w:p>
    <w:p w14:paraId="456B8A2E" w14:textId="77777777" w:rsidR="009B3C01" w:rsidRPr="00B97F2E" w:rsidRDefault="009B3C01" w:rsidP="00D7363E">
      <w:pPr>
        <w:pStyle w:val="BodyText"/>
        <w:rPr>
          <w:rFonts w:ascii="Candara" w:hAnsi="Candara"/>
          <w:b/>
          <w:color w:val="auto"/>
          <w:sz w:val="24"/>
          <w:szCs w:val="24"/>
        </w:rPr>
      </w:pPr>
      <w:r w:rsidRPr="00B97F2E">
        <w:rPr>
          <w:rFonts w:ascii="Candara" w:hAnsi="Candara"/>
          <w:b/>
          <w:color w:val="auto"/>
          <w:sz w:val="24"/>
          <w:szCs w:val="24"/>
        </w:rPr>
        <w:t xml:space="preserve">1.3 </w:t>
      </w:r>
      <w:r w:rsidR="00D7363E" w:rsidRPr="00B97F2E">
        <w:rPr>
          <w:rFonts w:ascii="Candara" w:hAnsi="Candara"/>
          <w:b/>
          <w:color w:val="auto"/>
          <w:sz w:val="24"/>
          <w:szCs w:val="24"/>
        </w:rPr>
        <w:t>Registration</w:t>
      </w:r>
    </w:p>
    <w:p w14:paraId="456B8A2F" w14:textId="73020388" w:rsidR="00D7363E" w:rsidRPr="00B97F2E" w:rsidRDefault="00D7363E" w:rsidP="00D7363E">
      <w:pPr>
        <w:pStyle w:val="BodyText"/>
        <w:ind w:left="90" w:right="105"/>
        <w:jc w:val="both"/>
        <w:rPr>
          <w:rFonts w:ascii="Candara" w:hAnsi="Candara"/>
          <w:color w:val="auto"/>
          <w:sz w:val="24"/>
          <w:szCs w:val="24"/>
          <w:lang w:eastAsia="en-GB"/>
        </w:rPr>
      </w:pPr>
      <w:r w:rsidRPr="00B97F2E">
        <w:rPr>
          <w:rFonts w:ascii="Candara" w:hAnsi="Candara"/>
          <w:color w:val="auto"/>
          <w:sz w:val="24"/>
          <w:szCs w:val="24"/>
          <w:lang w:eastAsia="en-GB"/>
        </w:rPr>
        <w:t xml:space="preserve">Parents interested in registering their children at Al Sanawbar School should contact the administration to fill in an application form.  Applications are welcome and considered throughout the year while official registration takes place </w:t>
      </w:r>
      <w:r w:rsidR="00B15847" w:rsidRPr="00B97F2E">
        <w:rPr>
          <w:rFonts w:ascii="Candara" w:hAnsi="Candara"/>
          <w:color w:val="auto"/>
          <w:sz w:val="24"/>
          <w:szCs w:val="24"/>
          <w:lang w:eastAsia="en-GB"/>
        </w:rPr>
        <w:t>from</w:t>
      </w:r>
      <w:r w:rsidRPr="00B97F2E">
        <w:rPr>
          <w:rFonts w:ascii="Candara" w:hAnsi="Candara"/>
          <w:color w:val="auto"/>
          <w:sz w:val="24"/>
          <w:szCs w:val="24"/>
          <w:lang w:eastAsia="en-GB"/>
        </w:rPr>
        <w:t xml:space="preserve"> March.  Details of the specific entry requirements to certain year groups may vary and can be obtained from the school administration.</w:t>
      </w:r>
    </w:p>
    <w:p w14:paraId="456B8A30" w14:textId="77777777" w:rsidR="009B3C01" w:rsidRPr="00B97F2E" w:rsidRDefault="009B3C01" w:rsidP="00D13F5C">
      <w:pPr>
        <w:pStyle w:val="BodyText"/>
        <w:rPr>
          <w:rFonts w:ascii="Candara" w:hAnsi="Candara"/>
          <w:color w:val="auto"/>
          <w:sz w:val="2"/>
          <w:szCs w:val="2"/>
        </w:rPr>
      </w:pPr>
    </w:p>
    <w:p w14:paraId="456B8A31" w14:textId="77777777" w:rsidR="00D7363E" w:rsidRPr="00B97F2E" w:rsidRDefault="009B3C01" w:rsidP="00D7363E">
      <w:pPr>
        <w:pStyle w:val="TOCText"/>
        <w:ind w:right="105"/>
        <w:rPr>
          <w:rFonts w:ascii="Candara" w:hAnsi="Candara"/>
          <w:b/>
          <w:bCs/>
          <w:sz w:val="24"/>
          <w:szCs w:val="24"/>
        </w:rPr>
      </w:pPr>
      <w:r w:rsidRPr="00B97F2E">
        <w:rPr>
          <w:rFonts w:ascii="Candara" w:hAnsi="Candara"/>
          <w:b/>
          <w:sz w:val="24"/>
          <w:szCs w:val="24"/>
        </w:rPr>
        <w:t xml:space="preserve">1.4 </w:t>
      </w:r>
      <w:r w:rsidR="00D7363E" w:rsidRPr="00B97F2E">
        <w:rPr>
          <w:rFonts w:ascii="Candara" w:hAnsi="Candara"/>
          <w:b/>
          <w:bCs/>
          <w:sz w:val="24"/>
          <w:szCs w:val="24"/>
        </w:rPr>
        <w:t>Requirements for Admission</w:t>
      </w:r>
    </w:p>
    <w:p w14:paraId="456B8A32" w14:textId="77777777" w:rsidR="00D7363E" w:rsidRPr="00B97F2E" w:rsidRDefault="00D7363E" w:rsidP="00862483">
      <w:pPr>
        <w:pStyle w:val="ListParagraph"/>
        <w:numPr>
          <w:ilvl w:val="0"/>
          <w:numId w:val="5"/>
        </w:numPr>
        <w:bidi w:val="0"/>
        <w:spacing w:after="0" w:line="240" w:lineRule="auto"/>
        <w:rPr>
          <w:rFonts w:ascii="Candara" w:hAnsi="Candara" w:cstheme="majorBidi"/>
          <w:sz w:val="24"/>
          <w:szCs w:val="24"/>
        </w:rPr>
      </w:pPr>
      <w:r w:rsidRPr="00B97F2E">
        <w:rPr>
          <w:rFonts w:ascii="Candara" w:hAnsi="Candara" w:cstheme="majorBidi"/>
          <w:sz w:val="24"/>
          <w:szCs w:val="24"/>
        </w:rPr>
        <w:t>Completed school registration form containing the student’s full details.</w:t>
      </w:r>
    </w:p>
    <w:p w14:paraId="456B8A33"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Copy of the applicant’s birth certificate.</w:t>
      </w:r>
    </w:p>
    <w:p w14:paraId="456B8A34"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Copy of the relevant passport page detailing the child’s personal data.</w:t>
      </w:r>
    </w:p>
    <w:p w14:paraId="456B8A35"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Copy of the relevant passport page detailing the child’s residence visa. (non-locals)</w:t>
      </w:r>
    </w:p>
    <w:p w14:paraId="456B8A36"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Copy of Emirates ID</w:t>
      </w:r>
    </w:p>
    <w:p w14:paraId="456B8A37"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3 recent passport size photos of the applicant.</w:t>
      </w:r>
    </w:p>
    <w:p w14:paraId="456B8A38"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Transfer Certificate</w:t>
      </w:r>
    </w:p>
    <w:p w14:paraId="456B8A39"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Completed school medical history/health form.</w:t>
      </w:r>
    </w:p>
    <w:p w14:paraId="456B8A3C"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stheme="majorBidi"/>
          <w:color w:val="auto"/>
          <w:sz w:val="24"/>
          <w:szCs w:val="24"/>
        </w:rPr>
        <w:lastRenderedPageBreak/>
        <w:t xml:space="preserve">Previous year's school records, and the information regarding </w:t>
      </w:r>
    </w:p>
    <w:p w14:paraId="456B8A3D" w14:textId="77777777" w:rsidR="00D7363E" w:rsidRPr="00B97F2E" w:rsidRDefault="00D7363E" w:rsidP="00D7363E">
      <w:pPr>
        <w:pStyle w:val="BodyText"/>
        <w:spacing w:after="0" w:line="240" w:lineRule="auto"/>
        <w:ind w:left="720" w:right="105"/>
        <w:jc w:val="both"/>
        <w:rPr>
          <w:rFonts w:ascii="Candara" w:hAnsi="Candara"/>
          <w:color w:val="auto"/>
          <w:sz w:val="24"/>
          <w:szCs w:val="24"/>
          <w:lang w:eastAsia="en-GB"/>
        </w:rPr>
      </w:pPr>
      <w:r w:rsidRPr="00B97F2E">
        <w:rPr>
          <w:rFonts w:ascii="Candara" w:hAnsi="Candara" w:cstheme="majorBidi"/>
          <w:color w:val="auto"/>
          <w:sz w:val="24"/>
          <w:szCs w:val="24"/>
        </w:rPr>
        <w:t>whether the student has joined another school in another emirate or outside the country before.</w:t>
      </w:r>
    </w:p>
    <w:p w14:paraId="456B8A3E"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olor w:val="auto"/>
          <w:sz w:val="24"/>
          <w:szCs w:val="24"/>
          <w:lang w:eastAsia="en-GB"/>
        </w:rPr>
        <w:t>Copy of the vaccination/s certificate/s.</w:t>
      </w:r>
    </w:p>
    <w:p w14:paraId="456B8A3F" w14:textId="77777777" w:rsidR="00D7363E" w:rsidRPr="00B97F2E" w:rsidRDefault="00D7363E" w:rsidP="00862483">
      <w:pPr>
        <w:pStyle w:val="BodyText"/>
        <w:numPr>
          <w:ilvl w:val="0"/>
          <w:numId w:val="5"/>
        </w:numPr>
        <w:spacing w:after="0" w:line="240" w:lineRule="auto"/>
        <w:ind w:right="105"/>
        <w:jc w:val="both"/>
        <w:rPr>
          <w:rFonts w:ascii="Candara" w:hAnsi="Candara"/>
          <w:color w:val="auto"/>
          <w:sz w:val="24"/>
          <w:szCs w:val="24"/>
          <w:lang w:eastAsia="en-GB"/>
        </w:rPr>
      </w:pPr>
      <w:r w:rsidRPr="00B97F2E">
        <w:rPr>
          <w:rFonts w:ascii="Candara" w:hAnsi="Candara" w:cstheme="majorBidi"/>
          <w:color w:val="auto"/>
          <w:sz w:val="24"/>
          <w:szCs w:val="24"/>
        </w:rPr>
        <w:t>Documents related to the student's educational needs such as individual educational plans and the relevant previous assessments, in addition to the proofs in respect of talented and excellent students such as advanced educational plans and the taken procedures (if required).</w:t>
      </w:r>
    </w:p>
    <w:p w14:paraId="456B8A40" w14:textId="77777777" w:rsidR="003E7157" w:rsidRPr="00B97F2E" w:rsidRDefault="00D7363E" w:rsidP="003E7157">
      <w:pPr>
        <w:pStyle w:val="ListParagraph"/>
        <w:bidi w:val="0"/>
        <w:ind w:left="360"/>
        <w:rPr>
          <w:rFonts w:ascii="Candara" w:hAnsi="Candara" w:cstheme="majorBidi"/>
          <w:sz w:val="28"/>
          <w:szCs w:val="28"/>
        </w:rPr>
      </w:pPr>
      <w:r w:rsidRPr="00B97F2E">
        <w:rPr>
          <w:rFonts w:ascii="Candara" w:hAnsi="Candara" w:cstheme="majorBidi"/>
          <w:sz w:val="24"/>
          <w:szCs w:val="24"/>
        </w:rPr>
        <w:t>•</w:t>
      </w:r>
      <w:r w:rsidRPr="00B97F2E">
        <w:rPr>
          <w:rFonts w:ascii="Candara" w:hAnsi="Candara" w:cstheme="majorBidi"/>
          <w:sz w:val="24"/>
          <w:szCs w:val="24"/>
        </w:rPr>
        <w:tab/>
        <w:t>Any other relevant information is necessary for school</w:t>
      </w:r>
      <w:r w:rsidRPr="00B97F2E">
        <w:rPr>
          <w:rFonts w:ascii="Candara" w:hAnsi="Candara" w:cstheme="majorBidi"/>
          <w:sz w:val="28"/>
          <w:szCs w:val="28"/>
        </w:rPr>
        <w:t>.</w:t>
      </w:r>
    </w:p>
    <w:p w14:paraId="456B8A41" w14:textId="77777777" w:rsidR="003E7157" w:rsidRPr="00B97F2E" w:rsidRDefault="009B3C01" w:rsidP="003E7157">
      <w:pPr>
        <w:bidi w:val="0"/>
        <w:rPr>
          <w:rFonts w:ascii="Candara" w:hAnsi="Candara" w:cstheme="majorBidi"/>
          <w:b/>
          <w:bCs/>
          <w:sz w:val="24"/>
          <w:szCs w:val="24"/>
        </w:rPr>
      </w:pPr>
      <w:r w:rsidRPr="00B97F2E">
        <w:rPr>
          <w:rFonts w:ascii="Candara" w:hAnsi="Candara"/>
          <w:b/>
          <w:sz w:val="24"/>
          <w:szCs w:val="24"/>
        </w:rPr>
        <w:t xml:space="preserve">1.5 </w:t>
      </w:r>
      <w:r w:rsidR="003E7157" w:rsidRPr="00B97F2E">
        <w:rPr>
          <w:rFonts w:ascii="Candara" w:hAnsi="Candara" w:cstheme="majorBidi"/>
          <w:b/>
          <w:bCs/>
          <w:sz w:val="24"/>
          <w:szCs w:val="24"/>
        </w:rPr>
        <w:t>Age Group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1496"/>
        <w:gridCol w:w="6252"/>
      </w:tblGrid>
      <w:tr w:rsidR="00B97F2E" w:rsidRPr="00B97F2E" w14:paraId="456B8A46" w14:textId="77777777" w:rsidTr="00B64409">
        <w:tc>
          <w:tcPr>
            <w:tcW w:w="1098" w:type="dxa"/>
          </w:tcPr>
          <w:p w14:paraId="456B8A42"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Age</w:t>
            </w:r>
          </w:p>
        </w:tc>
        <w:tc>
          <w:tcPr>
            <w:tcW w:w="1530" w:type="dxa"/>
          </w:tcPr>
          <w:p w14:paraId="456B8A43"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Grade</w:t>
            </w:r>
          </w:p>
        </w:tc>
        <w:tc>
          <w:tcPr>
            <w:tcW w:w="6498" w:type="dxa"/>
          </w:tcPr>
          <w:p w14:paraId="456B8A44" w14:textId="77777777" w:rsidR="003E7157" w:rsidRPr="00B97F2E" w:rsidRDefault="003E7157" w:rsidP="003E7157">
            <w:pPr>
              <w:pStyle w:val="ListParagraph"/>
              <w:bidi w:val="0"/>
              <w:ind w:left="0"/>
              <w:rPr>
                <w:rStyle w:val="Emphasis"/>
                <w:rFonts w:ascii="Candara" w:hAnsi="Candara" w:cs="Simplified Arabic"/>
                <w:b/>
                <w:bCs/>
                <w:sz w:val="24"/>
                <w:szCs w:val="24"/>
              </w:rPr>
            </w:pPr>
            <w:r w:rsidRPr="00B97F2E">
              <w:rPr>
                <w:rStyle w:val="Emphasis"/>
                <w:rFonts w:ascii="Candara" w:hAnsi="Candara" w:cs="Simplified Arabic"/>
                <w:b/>
                <w:bCs/>
                <w:sz w:val="24"/>
                <w:szCs w:val="24"/>
              </w:rPr>
              <w:t>Dates According to School Calendar – September</w:t>
            </w:r>
          </w:p>
          <w:p w14:paraId="456B8A45" w14:textId="77777777" w:rsidR="003E7157" w:rsidRPr="00B97F2E" w:rsidRDefault="003E7157" w:rsidP="003E7157">
            <w:pPr>
              <w:pStyle w:val="ListParagraph"/>
              <w:bidi w:val="0"/>
              <w:ind w:left="0"/>
              <w:rPr>
                <w:rFonts w:ascii="Candara" w:hAnsi="Candara" w:cstheme="majorBidi"/>
                <w:b/>
                <w:bCs/>
                <w:i/>
                <w:iCs/>
                <w:sz w:val="14"/>
                <w:szCs w:val="12"/>
              </w:rPr>
            </w:pPr>
          </w:p>
        </w:tc>
      </w:tr>
      <w:tr w:rsidR="00B97F2E" w:rsidRPr="00B97F2E" w14:paraId="456B8A4B" w14:textId="77777777" w:rsidTr="00B64409">
        <w:tc>
          <w:tcPr>
            <w:tcW w:w="1098" w:type="dxa"/>
          </w:tcPr>
          <w:p w14:paraId="456B8A47"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4 Years</w:t>
            </w:r>
          </w:p>
        </w:tc>
        <w:tc>
          <w:tcPr>
            <w:tcW w:w="1530" w:type="dxa"/>
          </w:tcPr>
          <w:p w14:paraId="456B8A48"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KG1</w:t>
            </w:r>
          </w:p>
        </w:tc>
        <w:tc>
          <w:tcPr>
            <w:tcW w:w="6498" w:type="dxa"/>
          </w:tcPr>
          <w:p w14:paraId="456B8A49" w14:textId="71DF1875" w:rsidR="003E7157" w:rsidRPr="00B97F2E" w:rsidRDefault="003E7157" w:rsidP="003E7157">
            <w:pPr>
              <w:bidi w:val="0"/>
              <w:rPr>
                <w:rFonts w:ascii="Candara" w:hAnsi="Candara" w:cs="Simplified Arabic"/>
                <w:sz w:val="24"/>
                <w:szCs w:val="24"/>
              </w:rPr>
            </w:pPr>
            <w:r w:rsidRPr="00B97F2E">
              <w:rPr>
                <w:rFonts w:ascii="Candara" w:hAnsi="Candara" w:cs="Simplified Arabic"/>
                <w:sz w:val="24"/>
                <w:szCs w:val="24"/>
              </w:rPr>
              <w:t xml:space="preserve">Students who have completed </w:t>
            </w:r>
            <w:r w:rsidR="002221A4" w:rsidRPr="00B97F2E">
              <w:rPr>
                <w:rFonts w:ascii="Candara" w:hAnsi="Candara" w:cs="Simplified Arabic"/>
                <w:b/>
                <w:bCs/>
                <w:i/>
                <w:iCs/>
                <w:sz w:val="24"/>
                <w:szCs w:val="24"/>
              </w:rPr>
              <w:t>four years o</w:t>
            </w:r>
            <w:r w:rsidRPr="00B97F2E">
              <w:rPr>
                <w:rFonts w:ascii="Candara" w:hAnsi="Candara" w:cs="Simplified Arabic"/>
                <w:b/>
                <w:bCs/>
                <w:i/>
                <w:iCs/>
                <w:sz w:val="24"/>
                <w:szCs w:val="24"/>
              </w:rPr>
              <w:t xml:space="preserve">n – or before – 31 </w:t>
            </w:r>
            <w:r w:rsidR="00746B63" w:rsidRPr="00B97F2E">
              <w:rPr>
                <w:rFonts w:ascii="Candara" w:hAnsi="Candara" w:cs="Simplified Arabic"/>
                <w:b/>
                <w:bCs/>
                <w:i/>
                <w:iCs/>
                <w:sz w:val="24"/>
                <w:szCs w:val="24"/>
              </w:rPr>
              <w:t>August</w:t>
            </w:r>
            <w:r w:rsidRPr="00B97F2E">
              <w:rPr>
                <w:rFonts w:ascii="Candara" w:hAnsi="Candara" w:cs="Simplified Arabic"/>
                <w:b/>
                <w:bCs/>
                <w:i/>
                <w:iCs/>
                <w:sz w:val="24"/>
                <w:szCs w:val="24"/>
              </w:rPr>
              <w:t xml:space="preserve"> </w:t>
            </w:r>
            <w:r w:rsidRPr="00B97F2E">
              <w:rPr>
                <w:rFonts w:ascii="Candara" w:hAnsi="Candara" w:cs="Simplified Arabic"/>
                <w:sz w:val="24"/>
                <w:szCs w:val="24"/>
              </w:rPr>
              <w:t>of the school year for which the student registered.</w:t>
            </w:r>
          </w:p>
          <w:p w14:paraId="456B8A4A" w14:textId="77777777" w:rsidR="003E7157" w:rsidRPr="00B97F2E" w:rsidRDefault="003E7157" w:rsidP="003E7157">
            <w:pPr>
              <w:bidi w:val="0"/>
              <w:rPr>
                <w:rFonts w:ascii="Candara" w:hAnsi="Candara" w:cs="Simplified Arabic"/>
                <w:sz w:val="14"/>
                <w:szCs w:val="14"/>
              </w:rPr>
            </w:pPr>
          </w:p>
        </w:tc>
      </w:tr>
      <w:tr w:rsidR="00B97F2E" w:rsidRPr="00B97F2E" w14:paraId="456B8A50" w14:textId="77777777" w:rsidTr="00B64409">
        <w:tc>
          <w:tcPr>
            <w:tcW w:w="1098" w:type="dxa"/>
          </w:tcPr>
          <w:p w14:paraId="456B8A4C"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5 years</w:t>
            </w:r>
          </w:p>
        </w:tc>
        <w:tc>
          <w:tcPr>
            <w:tcW w:w="1530" w:type="dxa"/>
          </w:tcPr>
          <w:p w14:paraId="456B8A4D"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KG2</w:t>
            </w:r>
          </w:p>
        </w:tc>
        <w:tc>
          <w:tcPr>
            <w:tcW w:w="6498" w:type="dxa"/>
          </w:tcPr>
          <w:p w14:paraId="456B8A4E" w14:textId="0A21AEFB" w:rsidR="003E7157" w:rsidRPr="00B97F2E" w:rsidRDefault="003E7157" w:rsidP="003E7157">
            <w:pPr>
              <w:pStyle w:val="ListParagraph"/>
              <w:bidi w:val="0"/>
              <w:ind w:left="0"/>
              <w:rPr>
                <w:rFonts w:ascii="Candara" w:hAnsi="Candara" w:cs="Simplified Arabic"/>
                <w:sz w:val="24"/>
                <w:szCs w:val="24"/>
              </w:rPr>
            </w:pPr>
            <w:r w:rsidRPr="00B97F2E">
              <w:rPr>
                <w:rFonts w:ascii="Candara" w:hAnsi="Candara" w:cs="Simplified Arabic"/>
                <w:sz w:val="24"/>
                <w:szCs w:val="24"/>
              </w:rPr>
              <w:t xml:space="preserve">Students who have completed </w:t>
            </w:r>
            <w:r w:rsidR="002221A4" w:rsidRPr="00B97F2E">
              <w:rPr>
                <w:rFonts w:ascii="Candara" w:hAnsi="Candara" w:cs="Simplified Arabic"/>
                <w:b/>
                <w:bCs/>
                <w:i/>
                <w:iCs/>
                <w:sz w:val="24"/>
                <w:szCs w:val="24"/>
              </w:rPr>
              <w:t>five years o</w:t>
            </w:r>
            <w:r w:rsidRPr="00B97F2E">
              <w:rPr>
                <w:rFonts w:ascii="Candara" w:hAnsi="Candara" w:cs="Simplified Arabic"/>
                <w:b/>
                <w:bCs/>
                <w:i/>
                <w:iCs/>
                <w:sz w:val="24"/>
                <w:szCs w:val="24"/>
              </w:rPr>
              <w:t xml:space="preserve">n – or before – 31 </w:t>
            </w:r>
            <w:r w:rsidR="00746B63" w:rsidRPr="00B97F2E">
              <w:rPr>
                <w:rFonts w:ascii="Candara" w:hAnsi="Candara" w:cs="Simplified Arabic"/>
                <w:b/>
                <w:bCs/>
                <w:i/>
                <w:iCs/>
                <w:sz w:val="24"/>
                <w:szCs w:val="24"/>
              </w:rPr>
              <w:t>August</w:t>
            </w:r>
            <w:r w:rsidRPr="00B97F2E">
              <w:rPr>
                <w:rFonts w:ascii="Candara" w:hAnsi="Candara" w:cs="Simplified Arabic"/>
                <w:sz w:val="24"/>
                <w:szCs w:val="24"/>
              </w:rPr>
              <w:t xml:space="preserve"> of the school year for which the student registered.</w:t>
            </w:r>
          </w:p>
          <w:p w14:paraId="456B8A4F" w14:textId="77777777" w:rsidR="003E7157" w:rsidRPr="00B97F2E" w:rsidRDefault="003E7157" w:rsidP="003E7157">
            <w:pPr>
              <w:pStyle w:val="ListParagraph"/>
              <w:bidi w:val="0"/>
              <w:ind w:left="0"/>
              <w:rPr>
                <w:rFonts w:ascii="Candara" w:hAnsi="Candara" w:cstheme="majorBidi"/>
                <w:sz w:val="14"/>
                <w:szCs w:val="14"/>
              </w:rPr>
            </w:pPr>
          </w:p>
        </w:tc>
      </w:tr>
      <w:tr w:rsidR="00B97F2E" w:rsidRPr="00B97F2E" w14:paraId="456B8A55" w14:textId="77777777" w:rsidTr="00B64409">
        <w:tc>
          <w:tcPr>
            <w:tcW w:w="1098" w:type="dxa"/>
          </w:tcPr>
          <w:p w14:paraId="456B8A51"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6 years</w:t>
            </w:r>
          </w:p>
        </w:tc>
        <w:tc>
          <w:tcPr>
            <w:tcW w:w="1530" w:type="dxa"/>
          </w:tcPr>
          <w:p w14:paraId="456B8A52" w14:textId="77777777" w:rsidR="003E7157" w:rsidRPr="00B97F2E" w:rsidRDefault="003E7157" w:rsidP="003E7157">
            <w:pPr>
              <w:pStyle w:val="ListParagraph"/>
              <w:bidi w:val="0"/>
              <w:ind w:left="0"/>
              <w:rPr>
                <w:rFonts w:ascii="Candara" w:hAnsi="Candara" w:cstheme="majorBidi"/>
                <w:b/>
                <w:bCs/>
                <w:i/>
                <w:iCs/>
                <w:sz w:val="24"/>
                <w:szCs w:val="24"/>
              </w:rPr>
            </w:pPr>
            <w:r w:rsidRPr="00B97F2E">
              <w:rPr>
                <w:rFonts w:ascii="Candara" w:hAnsi="Candara" w:cstheme="majorBidi"/>
                <w:b/>
                <w:bCs/>
                <w:i/>
                <w:iCs/>
                <w:sz w:val="24"/>
                <w:szCs w:val="24"/>
              </w:rPr>
              <w:t>Grade 1</w:t>
            </w:r>
          </w:p>
        </w:tc>
        <w:tc>
          <w:tcPr>
            <w:tcW w:w="6498" w:type="dxa"/>
          </w:tcPr>
          <w:p w14:paraId="456B8A53" w14:textId="114D0070" w:rsidR="003E7157" w:rsidRPr="00B97F2E" w:rsidRDefault="003E7157" w:rsidP="003E7157">
            <w:pPr>
              <w:pStyle w:val="ListParagraph"/>
              <w:bidi w:val="0"/>
              <w:ind w:left="0"/>
              <w:rPr>
                <w:rFonts w:ascii="Candara" w:hAnsi="Candara" w:cs="Simplified Arabic"/>
                <w:sz w:val="24"/>
                <w:szCs w:val="24"/>
              </w:rPr>
            </w:pPr>
            <w:r w:rsidRPr="00B97F2E">
              <w:rPr>
                <w:rFonts w:ascii="Candara" w:hAnsi="Candara" w:cs="Simplified Arabic"/>
                <w:sz w:val="24"/>
                <w:szCs w:val="24"/>
              </w:rPr>
              <w:t xml:space="preserve">Students who have completed </w:t>
            </w:r>
            <w:r w:rsidR="002221A4" w:rsidRPr="00B97F2E">
              <w:rPr>
                <w:rFonts w:ascii="Candara" w:hAnsi="Candara" w:cs="Simplified Arabic"/>
                <w:b/>
                <w:bCs/>
                <w:i/>
                <w:iCs/>
                <w:sz w:val="24"/>
                <w:szCs w:val="24"/>
              </w:rPr>
              <w:t>six years o</w:t>
            </w:r>
            <w:r w:rsidRPr="00B97F2E">
              <w:rPr>
                <w:rFonts w:ascii="Candara" w:hAnsi="Candara" w:cs="Simplified Arabic"/>
                <w:b/>
                <w:bCs/>
                <w:i/>
                <w:iCs/>
                <w:sz w:val="24"/>
                <w:szCs w:val="24"/>
              </w:rPr>
              <w:t xml:space="preserve">n – or before – 31 </w:t>
            </w:r>
            <w:r w:rsidR="00746B63" w:rsidRPr="00B97F2E">
              <w:rPr>
                <w:rFonts w:ascii="Candara" w:hAnsi="Candara" w:cs="Simplified Arabic"/>
                <w:b/>
                <w:bCs/>
                <w:i/>
                <w:iCs/>
                <w:sz w:val="24"/>
                <w:szCs w:val="24"/>
              </w:rPr>
              <w:t>August</w:t>
            </w:r>
            <w:r w:rsidRPr="00B97F2E">
              <w:rPr>
                <w:rFonts w:ascii="Candara" w:hAnsi="Candara" w:cs="Simplified Arabic"/>
                <w:sz w:val="24"/>
                <w:szCs w:val="24"/>
              </w:rPr>
              <w:t xml:space="preserve"> of the school year for which the student registered.</w:t>
            </w:r>
          </w:p>
          <w:p w14:paraId="456B8A54" w14:textId="77777777" w:rsidR="003E7157" w:rsidRPr="00B97F2E" w:rsidRDefault="003E7157" w:rsidP="003E7157">
            <w:pPr>
              <w:pStyle w:val="ListParagraph"/>
              <w:bidi w:val="0"/>
              <w:ind w:left="0"/>
              <w:rPr>
                <w:rFonts w:ascii="Candara" w:hAnsi="Candara" w:cstheme="majorBidi"/>
                <w:sz w:val="14"/>
                <w:szCs w:val="14"/>
              </w:rPr>
            </w:pPr>
          </w:p>
        </w:tc>
      </w:tr>
    </w:tbl>
    <w:p w14:paraId="456B8A56" w14:textId="77777777" w:rsidR="003E7157" w:rsidRPr="00B97F2E" w:rsidRDefault="003E7157" w:rsidP="00862483">
      <w:pPr>
        <w:pStyle w:val="BodyText"/>
        <w:numPr>
          <w:ilvl w:val="1"/>
          <w:numId w:val="1"/>
        </w:numPr>
        <w:spacing w:after="0" w:line="240" w:lineRule="auto"/>
        <w:ind w:right="105"/>
        <w:jc w:val="both"/>
        <w:rPr>
          <w:rFonts w:ascii="Candara" w:hAnsi="Candara" w:cstheme="minorBidi"/>
          <w:b/>
          <w:bCs/>
          <w:color w:val="auto"/>
          <w:sz w:val="24"/>
          <w:szCs w:val="24"/>
          <w:lang w:eastAsia="en-GB"/>
        </w:rPr>
      </w:pPr>
      <w:r w:rsidRPr="00B97F2E">
        <w:rPr>
          <w:rFonts w:ascii="Candara" w:hAnsi="Candara" w:cstheme="minorBidi"/>
          <w:b/>
          <w:bCs/>
          <w:color w:val="auto"/>
          <w:sz w:val="24"/>
          <w:szCs w:val="24"/>
        </w:rPr>
        <w:t>Admissions</w:t>
      </w:r>
    </w:p>
    <w:p w14:paraId="456B8A57" w14:textId="77777777" w:rsidR="003E7157" w:rsidRPr="00B97F2E" w:rsidRDefault="003E7157" w:rsidP="003E7157">
      <w:pPr>
        <w:pStyle w:val="BodyText"/>
        <w:spacing w:after="0" w:line="240" w:lineRule="auto"/>
        <w:ind w:left="360" w:right="105"/>
        <w:jc w:val="both"/>
        <w:rPr>
          <w:rFonts w:ascii="Candara" w:hAnsi="Candara" w:cstheme="minorBidi"/>
          <w:b/>
          <w:bCs/>
          <w:color w:val="auto"/>
          <w:sz w:val="14"/>
          <w:szCs w:val="14"/>
          <w:lang w:eastAsia="en-GB"/>
        </w:rPr>
      </w:pPr>
    </w:p>
    <w:p w14:paraId="456B8A58" w14:textId="77777777" w:rsidR="003E7157" w:rsidRPr="00B97F2E" w:rsidRDefault="003E7157" w:rsidP="003E7157">
      <w:pPr>
        <w:pStyle w:val="BodyText"/>
        <w:tabs>
          <w:tab w:val="left" w:pos="90"/>
        </w:tabs>
        <w:ind w:left="90" w:right="150" w:hanging="90"/>
        <w:jc w:val="both"/>
        <w:rPr>
          <w:rFonts w:ascii="Candara" w:hAnsi="Candara"/>
          <w:color w:val="auto"/>
          <w:sz w:val="24"/>
          <w:szCs w:val="24"/>
          <w:lang w:eastAsia="en-GB"/>
        </w:rPr>
      </w:pPr>
      <w:r w:rsidRPr="00B97F2E">
        <w:rPr>
          <w:rFonts w:ascii="Candara" w:hAnsi="Candara"/>
          <w:color w:val="auto"/>
          <w:sz w:val="24"/>
          <w:szCs w:val="24"/>
          <w:lang w:eastAsia="en-GB"/>
        </w:rPr>
        <w:t xml:space="preserve"> Students are admitted to Al Sanawbar as per the school’s Admission Policy.</w:t>
      </w:r>
    </w:p>
    <w:p w14:paraId="456B8A59" w14:textId="77777777" w:rsidR="003E7157" w:rsidRPr="00B97F2E" w:rsidRDefault="003E7157" w:rsidP="003E7157">
      <w:pPr>
        <w:pStyle w:val="BodyText"/>
        <w:tabs>
          <w:tab w:val="left" w:pos="90"/>
        </w:tabs>
        <w:ind w:left="90" w:right="150" w:hanging="90"/>
        <w:jc w:val="both"/>
        <w:rPr>
          <w:rFonts w:ascii="Candara" w:hAnsi="Candara"/>
          <w:color w:val="auto"/>
          <w:sz w:val="2"/>
          <w:szCs w:val="2"/>
          <w:lang w:eastAsia="en-GB"/>
        </w:rPr>
      </w:pPr>
    </w:p>
    <w:p w14:paraId="456B8A5A" w14:textId="77777777" w:rsidR="003E7157" w:rsidRPr="00B97F2E" w:rsidRDefault="009B3C01" w:rsidP="003E7157">
      <w:pPr>
        <w:pStyle w:val="BodyText"/>
        <w:rPr>
          <w:rFonts w:ascii="Candara" w:hAnsi="Candara"/>
          <w:b/>
          <w:color w:val="auto"/>
          <w:sz w:val="24"/>
          <w:szCs w:val="24"/>
        </w:rPr>
      </w:pPr>
      <w:r w:rsidRPr="00B97F2E">
        <w:rPr>
          <w:rFonts w:ascii="Candara" w:hAnsi="Candara"/>
          <w:b/>
          <w:color w:val="auto"/>
          <w:sz w:val="24"/>
          <w:szCs w:val="24"/>
        </w:rPr>
        <w:t>1.7</w:t>
      </w:r>
      <w:r w:rsidR="00FD4642" w:rsidRPr="00B97F2E">
        <w:rPr>
          <w:rFonts w:ascii="Candara" w:hAnsi="Candara"/>
          <w:b/>
          <w:color w:val="auto"/>
          <w:sz w:val="24"/>
          <w:szCs w:val="24"/>
        </w:rPr>
        <w:t xml:space="preserve"> </w:t>
      </w:r>
      <w:r w:rsidR="003E7157" w:rsidRPr="00B97F2E">
        <w:rPr>
          <w:rFonts w:ascii="Candara" w:hAnsi="Candara"/>
          <w:b/>
          <w:bCs/>
          <w:color w:val="auto"/>
          <w:sz w:val="24"/>
          <w:szCs w:val="24"/>
        </w:rPr>
        <w:t>Tuition Fees</w:t>
      </w:r>
    </w:p>
    <w:p w14:paraId="456B8A5B" w14:textId="4B9A1C19" w:rsidR="003E7157" w:rsidRPr="00B97F2E" w:rsidRDefault="003E7157" w:rsidP="003E7157">
      <w:pPr>
        <w:jc w:val="right"/>
        <w:rPr>
          <w:rFonts w:ascii="Candara" w:hAnsi="Candara" w:cs="Simplified Arabic"/>
          <w:sz w:val="24"/>
          <w:szCs w:val="24"/>
          <w:lang w:bidi="ar-EG"/>
        </w:rPr>
      </w:pPr>
      <w:r w:rsidRPr="00B97F2E">
        <w:rPr>
          <w:rFonts w:ascii="Candara" w:hAnsi="Candara"/>
          <w:b/>
          <w:bCs/>
        </w:rPr>
        <w:t xml:space="preserve"> </w:t>
      </w:r>
      <w:r w:rsidRPr="00B97F2E">
        <w:rPr>
          <w:rFonts w:ascii="Candara" w:hAnsi="Candara" w:cs="Simplified Arabic"/>
          <w:sz w:val="24"/>
          <w:szCs w:val="24"/>
          <w:lang w:bidi="ar-EG"/>
        </w:rPr>
        <w:t xml:space="preserve">Al Sanawbar school fees are </w:t>
      </w:r>
      <w:r w:rsidRPr="00B97F2E">
        <w:rPr>
          <w:rFonts w:ascii="Candara" w:hAnsi="Candara" w:cs="Simplified Arabic"/>
          <w:b/>
          <w:bCs/>
          <w:i/>
          <w:iCs/>
          <w:sz w:val="24"/>
          <w:szCs w:val="24"/>
          <w:lang w:bidi="ar-EG"/>
        </w:rPr>
        <w:t>approved by ADE</w:t>
      </w:r>
      <w:r w:rsidR="002221A4" w:rsidRPr="00B97F2E">
        <w:rPr>
          <w:rFonts w:ascii="Candara" w:hAnsi="Candara" w:cs="Simplified Arabic"/>
          <w:b/>
          <w:bCs/>
          <w:i/>
          <w:iCs/>
          <w:sz w:val="24"/>
          <w:szCs w:val="24"/>
          <w:lang w:bidi="ar-EG"/>
        </w:rPr>
        <w:t>K</w:t>
      </w:r>
      <w:r w:rsidRPr="00B97F2E">
        <w:rPr>
          <w:rFonts w:ascii="Candara" w:hAnsi="Candara" w:cs="Simplified Arabic"/>
          <w:sz w:val="24"/>
          <w:szCs w:val="24"/>
          <w:lang w:bidi="ar-EG"/>
        </w:rPr>
        <w:t xml:space="preserve"> and must be paid in </w:t>
      </w:r>
      <w:r w:rsidRPr="00B97F2E">
        <w:rPr>
          <w:rFonts w:ascii="Candara" w:hAnsi="Candara" w:cs="Simplified Arabic"/>
          <w:b/>
          <w:bCs/>
          <w:i/>
          <w:iCs/>
          <w:sz w:val="24"/>
          <w:szCs w:val="24"/>
          <w:lang w:bidi="ar-EG"/>
        </w:rPr>
        <w:t>three installments</w:t>
      </w:r>
      <w:r w:rsidRPr="00B97F2E">
        <w:rPr>
          <w:rFonts w:ascii="Candara" w:hAnsi="Candara" w:cs="Simplified Arabic"/>
          <w:sz w:val="24"/>
          <w:szCs w:val="24"/>
          <w:lang w:bidi="ar-EG"/>
        </w:rPr>
        <w:t xml:space="preserve">. Parents must commit to paying fees including </w:t>
      </w:r>
      <w:r w:rsidRPr="00B97F2E">
        <w:rPr>
          <w:rFonts w:ascii="Candara" w:hAnsi="Candara" w:cs="Simplified Arabic"/>
          <w:b/>
          <w:bCs/>
          <w:i/>
          <w:iCs/>
          <w:sz w:val="24"/>
          <w:szCs w:val="24"/>
          <w:lang w:bidi="ar-EG"/>
        </w:rPr>
        <w:t xml:space="preserve">increments subject to </w:t>
      </w:r>
      <w:r w:rsidR="00300BF2" w:rsidRPr="00B97F2E">
        <w:rPr>
          <w:rFonts w:ascii="Candara" w:hAnsi="Candara" w:cs="Simplified Arabic"/>
          <w:b/>
          <w:bCs/>
          <w:i/>
          <w:iCs/>
          <w:sz w:val="24"/>
          <w:szCs w:val="24"/>
          <w:lang w:bidi="ar-EG"/>
        </w:rPr>
        <w:t>ADEK</w:t>
      </w:r>
      <w:r w:rsidRPr="00B97F2E">
        <w:rPr>
          <w:rFonts w:ascii="Candara" w:hAnsi="Candara" w:cs="Simplified Arabic"/>
          <w:b/>
          <w:bCs/>
          <w:i/>
          <w:iCs/>
          <w:sz w:val="24"/>
          <w:szCs w:val="24"/>
          <w:lang w:bidi="ar-EG"/>
        </w:rPr>
        <w:t xml:space="preserve"> approval</w:t>
      </w:r>
      <w:r w:rsidRPr="00B97F2E">
        <w:rPr>
          <w:rFonts w:ascii="Candara" w:hAnsi="Candara" w:cs="Simplified Arabic"/>
          <w:sz w:val="24"/>
          <w:szCs w:val="24"/>
          <w:lang w:bidi="ar-EG"/>
        </w:rPr>
        <w:t>. The yearly school fees are determined by:</w:t>
      </w:r>
    </w:p>
    <w:p w14:paraId="456B8A5C" w14:textId="2421E687" w:rsidR="003E7157" w:rsidRPr="00B97F2E" w:rsidRDefault="003E7157" w:rsidP="00862483">
      <w:pPr>
        <w:pStyle w:val="ListParagraph"/>
        <w:numPr>
          <w:ilvl w:val="0"/>
          <w:numId w:val="6"/>
        </w:numPr>
        <w:bidi w:val="0"/>
        <w:spacing w:after="0"/>
        <w:jc w:val="lowKashida"/>
        <w:rPr>
          <w:rFonts w:ascii="Candara" w:hAnsi="Candara" w:cs="Simplified Arabic"/>
          <w:sz w:val="24"/>
          <w:szCs w:val="24"/>
          <w:lang w:bidi="ar-EG"/>
        </w:rPr>
      </w:pPr>
      <w:r w:rsidRPr="00B97F2E">
        <w:rPr>
          <w:rFonts w:ascii="Candara" w:hAnsi="Candara" w:cs="Simplified Arabic"/>
          <w:sz w:val="24"/>
          <w:szCs w:val="24"/>
          <w:lang w:bidi="ar-EG"/>
        </w:rPr>
        <w:t xml:space="preserve">The </w:t>
      </w:r>
      <w:r w:rsidRPr="00B97F2E">
        <w:rPr>
          <w:rFonts w:ascii="Candara" w:hAnsi="Candara" w:cs="Simplified Arabic"/>
          <w:b/>
          <w:bCs/>
          <w:i/>
          <w:iCs/>
          <w:sz w:val="24"/>
          <w:szCs w:val="24"/>
          <w:lang w:bidi="ar-EG"/>
        </w:rPr>
        <w:t xml:space="preserve">quality </w:t>
      </w:r>
      <w:r w:rsidR="002221A4" w:rsidRPr="00B97F2E">
        <w:rPr>
          <w:rFonts w:ascii="Candara" w:hAnsi="Candara" w:cs="Simplified Arabic"/>
          <w:b/>
          <w:bCs/>
          <w:i/>
          <w:iCs/>
          <w:sz w:val="24"/>
          <w:szCs w:val="24"/>
          <w:lang w:bidi="ar-EG"/>
        </w:rPr>
        <w:t xml:space="preserve">of </w:t>
      </w:r>
      <w:r w:rsidRPr="00B97F2E">
        <w:rPr>
          <w:rFonts w:ascii="Candara" w:hAnsi="Candara" w:cs="Simplified Arabic"/>
          <w:b/>
          <w:bCs/>
          <w:i/>
          <w:iCs/>
          <w:sz w:val="24"/>
          <w:szCs w:val="24"/>
          <w:lang w:bidi="ar-EG"/>
        </w:rPr>
        <w:t>education</w:t>
      </w:r>
      <w:r w:rsidRPr="00B97F2E">
        <w:rPr>
          <w:rFonts w:ascii="Candara" w:hAnsi="Candara" w:cs="Simplified Arabic"/>
          <w:sz w:val="24"/>
          <w:szCs w:val="24"/>
          <w:lang w:bidi="ar-EG"/>
        </w:rPr>
        <w:t xml:space="preserve"> </w:t>
      </w:r>
      <w:r w:rsidR="007763A1" w:rsidRPr="00B97F2E">
        <w:rPr>
          <w:rFonts w:ascii="Candara" w:hAnsi="Candara" w:cs="Simplified Arabic"/>
          <w:sz w:val="24"/>
          <w:szCs w:val="24"/>
          <w:lang w:bidi="ar-EG"/>
        </w:rPr>
        <w:t>consistent</w:t>
      </w:r>
      <w:r w:rsidRPr="00B97F2E">
        <w:rPr>
          <w:rFonts w:ascii="Candara" w:hAnsi="Candara" w:cs="Simplified Arabic"/>
          <w:sz w:val="24"/>
          <w:szCs w:val="24"/>
          <w:lang w:bidi="ar-EG"/>
        </w:rPr>
        <w:t xml:space="preserve"> with the tuition fees.</w:t>
      </w:r>
    </w:p>
    <w:p w14:paraId="456B8A5D" w14:textId="77777777" w:rsidR="003E7157" w:rsidRPr="00B97F2E" w:rsidRDefault="003E7157" w:rsidP="00862483">
      <w:pPr>
        <w:pStyle w:val="ListParagraph"/>
        <w:numPr>
          <w:ilvl w:val="0"/>
          <w:numId w:val="6"/>
        </w:numPr>
        <w:bidi w:val="0"/>
        <w:spacing w:after="0"/>
        <w:jc w:val="lowKashida"/>
        <w:rPr>
          <w:rFonts w:ascii="Candara" w:hAnsi="Candara" w:cs="Simplified Arabic"/>
          <w:sz w:val="24"/>
          <w:szCs w:val="24"/>
          <w:lang w:bidi="ar-EG"/>
        </w:rPr>
      </w:pPr>
      <w:r w:rsidRPr="00B97F2E">
        <w:rPr>
          <w:rFonts w:ascii="Candara" w:hAnsi="Candara" w:cs="Simplified Arabic"/>
          <w:sz w:val="24"/>
          <w:szCs w:val="24"/>
          <w:lang w:bidi="ar-EG"/>
        </w:rPr>
        <w:t xml:space="preserve">The </w:t>
      </w:r>
      <w:r w:rsidRPr="00B97F2E">
        <w:rPr>
          <w:rFonts w:ascii="Candara" w:hAnsi="Candara" w:cs="Simplified Arabic"/>
          <w:b/>
          <w:bCs/>
          <w:i/>
          <w:iCs/>
          <w:sz w:val="24"/>
          <w:szCs w:val="24"/>
          <w:lang w:bidi="ar-EG"/>
        </w:rPr>
        <w:t>assessment of the general effectiveness</w:t>
      </w:r>
      <w:r w:rsidRPr="00B97F2E">
        <w:rPr>
          <w:rFonts w:ascii="Candara" w:hAnsi="Candara" w:cs="Simplified Arabic"/>
          <w:sz w:val="24"/>
          <w:szCs w:val="24"/>
          <w:lang w:bidi="ar-EG"/>
        </w:rPr>
        <w:t xml:space="preserve"> of the school </w:t>
      </w:r>
      <w:r w:rsidR="002221A4" w:rsidRPr="00B97F2E">
        <w:rPr>
          <w:rFonts w:ascii="Candara" w:hAnsi="Candara" w:cs="Simplified Arabic"/>
          <w:sz w:val="24"/>
          <w:szCs w:val="24"/>
          <w:lang w:bidi="ar-EG"/>
        </w:rPr>
        <w:t>according to the ADEK inspection reports</w:t>
      </w:r>
      <w:r w:rsidRPr="00B97F2E">
        <w:rPr>
          <w:rFonts w:ascii="Candara" w:hAnsi="Candara" w:cs="Simplified Arabic"/>
          <w:sz w:val="24"/>
          <w:szCs w:val="24"/>
          <w:lang w:bidi="ar-EG"/>
        </w:rPr>
        <w:t>.</w:t>
      </w:r>
    </w:p>
    <w:p w14:paraId="456B8A5E" w14:textId="77777777" w:rsidR="003E7157" w:rsidRPr="00B97F2E" w:rsidRDefault="003E7157" w:rsidP="00862483">
      <w:pPr>
        <w:pStyle w:val="ListParagraph"/>
        <w:numPr>
          <w:ilvl w:val="0"/>
          <w:numId w:val="6"/>
        </w:numPr>
        <w:bidi w:val="0"/>
        <w:spacing w:after="0"/>
        <w:jc w:val="lowKashida"/>
        <w:rPr>
          <w:rFonts w:ascii="Candara" w:hAnsi="Candara" w:cs="Simplified Arabic"/>
          <w:sz w:val="24"/>
          <w:szCs w:val="24"/>
          <w:lang w:bidi="ar-EG"/>
        </w:rPr>
      </w:pPr>
      <w:r w:rsidRPr="00B97F2E">
        <w:rPr>
          <w:rFonts w:ascii="Candara" w:hAnsi="Candara" w:cs="Simplified Arabic"/>
          <w:sz w:val="24"/>
          <w:szCs w:val="24"/>
          <w:lang w:bidi="ar-EG"/>
        </w:rPr>
        <w:t xml:space="preserve">The </w:t>
      </w:r>
      <w:r w:rsidRPr="00B97F2E">
        <w:rPr>
          <w:rFonts w:ascii="Candara" w:hAnsi="Candara" w:cs="Simplified Arabic"/>
          <w:b/>
          <w:bCs/>
          <w:i/>
          <w:iCs/>
          <w:sz w:val="24"/>
          <w:szCs w:val="24"/>
          <w:lang w:bidi="ar-EG"/>
        </w:rPr>
        <w:t>cost of the school facilities</w:t>
      </w:r>
      <w:r w:rsidRPr="00B97F2E">
        <w:rPr>
          <w:rFonts w:ascii="Candara" w:hAnsi="Candara" w:cs="Simplified Arabic"/>
          <w:sz w:val="24"/>
          <w:szCs w:val="24"/>
          <w:lang w:bidi="ar-EG"/>
        </w:rPr>
        <w:t xml:space="preserve"> </w:t>
      </w:r>
      <w:r w:rsidRPr="00B97F2E">
        <w:rPr>
          <w:rFonts w:ascii="Candara" w:hAnsi="Candara" w:cs="Simplified Arabic"/>
          <w:b/>
          <w:bCs/>
          <w:i/>
          <w:iCs/>
          <w:sz w:val="24"/>
          <w:szCs w:val="24"/>
          <w:lang w:bidi="ar-EG"/>
        </w:rPr>
        <w:t>and services</w:t>
      </w:r>
      <w:r w:rsidRPr="00B97F2E">
        <w:rPr>
          <w:rFonts w:ascii="Candara" w:hAnsi="Candara" w:cs="Simplified Arabic"/>
          <w:sz w:val="24"/>
          <w:szCs w:val="24"/>
          <w:lang w:bidi="ar-EG"/>
        </w:rPr>
        <w:t xml:space="preserve">. </w:t>
      </w:r>
    </w:p>
    <w:p w14:paraId="456B8A5F" w14:textId="77777777" w:rsidR="003E7157" w:rsidRPr="00B97F2E" w:rsidRDefault="003E7157" w:rsidP="003E7157">
      <w:pPr>
        <w:pStyle w:val="ListParagraph"/>
        <w:bidi w:val="0"/>
        <w:spacing w:after="0"/>
        <w:ind w:left="360"/>
        <w:jc w:val="lowKashida"/>
        <w:rPr>
          <w:rFonts w:ascii="Candara" w:hAnsi="Candara" w:cs="Simplified Arabic"/>
          <w:sz w:val="24"/>
          <w:szCs w:val="24"/>
          <w:lang w:bidi="ar-EG"/>
        </w:rPr>
      </w:pPr>
    </w:p>
    <w:p w14:paraId="456B8A60" w14:textId="77777777" w:rsidR="003E7157" w:rsidRPr="00B97F2E" w:rsidRDefault="003E7157" w:rsidP="003E7157">
      <w:pPr>
        <w:pStyle w:val="BodyText"/>
        <w:tabs>
          <w:tab w:val="left" w:pos="180"/>
        </w:tabs>
        <w:ind w:left="90" w:right="60" w:hanging="90"/>
        <w:jc w:val="center"/>
        <w:rPr>
          <w:rFonts w:ascii="Candara" w:hAnsi="Candara"/>
          <w:b/>
          <w:bCs/>
          <w:i/>
          <w:iCs/>
          <w:color w:val="auto"/>
          <w:sz w:val="8"/>
          <w:szCs w:val="8"/>
        </w:rPr>
      </w:pPr>
      <w:r w:rsidRPr="00B97F2E">
        <w:rPr>
          <w:rFonts w:ascii="Candara" w:hAnsi="Candara"/>
          <w:b/>
          <w:bCs/>
          <w:i/>
          <w:iCs/>
          <w:color w:val="auto"/>
          <w:sz w:val="24"/>
          <w:szCs w:val="24"/>
          <w:lang w:eastAsia="en-GB"/>
        </w:rPr>
        <w:t xml:space="preserve">Fees are collected as per the school’s </w:t>
      </w:r>
      <w:r w:rsidR="002221A4" w:rsidRPr="00B97F2E">
        <w:rPr>
          <w:rFonts w:ascii="Candara" w:hAnsi="Candara"/>
          <w:b/>
          <w:bCs/>
          <w:i/>
          <w:iCs/>
          <w:color w:val="auto"/>
          <w:sz w:val="24"/>
          <w:szCs w:val="24"/>
          <w:lang w:eastAsia="en-GB"/>
        </w:rPr>
        <w:t xml:space="preserve">Approved </w:t>
      </w:r>
      <w:r w:rsidRPr="00B97F2E">
        <w:rPr>
          <w:rFonts w:ascii="Candara" w:hAnsi="Candara"/>
          <w:b/>
          <w:bCs/>
          <w:i/>
          <w:iCs/>
          <w:color w:val="auto"/>
          <w:sz w:val="24"/>
          <w:szCs w:val="24"/>
          <w:lang w:eastAsia="en-GB"/>
        </w:rPr>
        <w:t>Tuition Fees Policy.</w:t>
      </w:r>
    </w:p>
    <w:p w14:paraId="456B8A61" w14:textId="77777777" w:rsidR="00924A14" w:rsidRPr="00B97F2E" w:rsidRDefault="00924A14" w:rsidP="006F5929">
      <w:pPr>
        <w:pStyle w:val="BodyText"/>
        <w:rPr>
          <w:rFonts w:ascii="Candara" w:hAnsi="Candara"/>
          <w:b/>
          <w:color w:val="auto"/>
          <w:sz w:val="8"/>
          <w:szCs w:val="8"/>
        </w:rPr>
      </w:pPr>
    </w:p>
    <w:p w14:paraId="456B8A67" w14:textId="0A7242E9" w:rsidR="003E7157" w:rsidRPr="00B97F2E" w:rsidRDefault="009B3C01" w:rsidP="003E7157">
      <w:pPr>
        <w:pStyle w:val="TOCText"/>
        <w:ind w:right="150"/>
        <w:jc w:val="both"/>
        <w:rPr>
          <w:rFonts w:ascii="Candara" w:hAnsi="Candara" w:cstheme="minorBidi"/>
          <w:b/>
          <w:bCs/>
          <w:sz w:val="24"/>
          <w:szCs w:val="24"/>
        </w:rPr>
      </w:pPr>
      <w:r w:rsidRPr="00B97F2E">
        <w:rPr>
          <w:rFonts w:ascii="Candara" w:hAnsi="Candara"/>
          <w:b/>
          <w:sz w:val="24"/>
          <w:szCs w:val="24"/>
        </w:rPr>
        <w:t xml:space="preserve">1.8 </w:t>
      </w:r>
      <w:r w:rsidR="003E7157" w:rsidRPr="00B97F2E">
        <w:rPr>
          <w:rFonts w:ascii="Candara" w:hAnsi="Candara" w:cstheme="minorBidi"/>
          <w:b/>
          <w:bCs/>
          <w:sz w:val="24"/>
          <w:szCs w:val="24"/>
        </w:rPr>
        <w:t>School Calendar</w:t>
      </w:r>
    </w:p>
    <w:p w14:paraId="456B8A68" w14:textId="2441A573" w:rsidR="003E7157" w:rsidRPr="00B97F2E" w:rsidRDefault="003E7157" w:rsidP="003E7157">
      <w:pPr>
        <w:ind w:left="90" w:right="150"/>
        <w:jc w:val="right"/>
        <w:rPr>
          <w:rFonts w:ascii="Candara" w:hAnsi="Candara"/>
          <w:sz w:val="24"/>
          <w:szCs w:val="24"/>
        </w:rPr>
      </w:pPr>
      <w:r w:rsidRPr="00B97F2E">
        <w:rPr>
          <w:rFonts w:ascii="Candara" w:hAnsi="Candara"/>
          <w:sz w:val="24"/>
          <w:szCs w:val="24"/>
        </w:rPr>
        <w:t>The school calendar is approved by ADE</w:t>
      </w:r>
      <w:r w:rsidR="007401AA" w:rsidRPr="00B97F2E">
        <w:rPr>
          <w:rFonts w:ascii="Candara" w:hAnsi="Candara"/>
          <w:sz w:val="24"/>
          <w:szCs w:val="24"/>
        </w:rPr>
        <w:t>K</w:t>
      </w:r>
      <w:r w:rsidRPr="00B97F2E">
        <w:rPr>
          <w:rFonts w:ascii="Candara" w:hAnsi="Candara"/>
          <w:sz w:val="24"/>
          <w:szCs w:val="24"/>
        </w:rPr>
        <w:t xml:space="preserve"> and influenced by the Islamic lunar calendar where certain dates are subject to confirmation. The academic year is divided into three terms. </w:t>
      </w:r>
    </w:p>
    <w:p w14:paraId="334DFD71" w14:textId="77777777" w:rsidR="0021714A" w:rsidRPr="00B97F2E" w:rsidRDefault="0021714A" w:rsidP="0002441E">
      <w:pPr>
        <w:ind w:right="150"/>
        <w:jc w:val="right"/>
        <w:rPr>
          <w:rFonts w:ascii="Candara" w:hAnsi="Candara"/>
          <w:sz w:val="24"/>
          <w:szCs w:val="24"/>
        </w:rPr>
      </w:pPr>
    </w:p>
    <w:p w14:paraId="00E5FBCC" w14:textId="77777777" w:rsidR="0021714A" w:rsidRPr="00B97F2E" w:rsidRDefault="0021714A" w:rsidP="0002441E">
      <w:pPr>
        <w:ind w:right="150"/>
        <w:jc w:val="right"/>
        <w:rPr>
          <w:rFonts w:ascii="Candara" w:hAnsi="Candara"/>
          <w:sz w:val="24"/>
          <w:szCs w:val="24"/>
        </w:rPr>
      </w:pPr>
    </w:p>
    <w:p w14:paraId="456B8A69" w14:textId="5200B9D5" w:rsidR="003E7157" w:rsidRPr="00B97F2E" w:rsidRDefault="003E7157" w:rsidP="0002441E">
      <w:pPr>
        <w:ind w:right="150"/>
        <w:jc w:val="right"/>
        <w:rPr>
          <w:rFonts w:ascii="Candara" w:hAnsi="Candara"/>
          <w:sz w:val="24"/>
          <w:szCs w:val="24"/>
        </w:rPr>
      </w:pPr>
      <w:r w:rsidRPr="00B97F2E">
        <w:rPr>
          <w:rFonts w:ascii="Candara" w:hAnsi="Candara"/>
          <w:sz w:val="24"/>
          <w:szCs w:val="24"/>
        </w:rPr>
        <w:lastRenderedPageBreak/>
        <w:t xml:space="preserve"> </w:t>
      </w:r>
      <w:r w:rsidRPr="00B97F2E">
        <w:rPr>
          <w:rFonts w:ascii="Candara" w:hAnsi="Candara"/>
          <w:i/>
          <w:iCs/>
          <w:sz w:val="24"/>
          <w:szCs w:val="24"/>
        </w:rPr>
        <w:t xml:space="preserve">The </w:t>
      </w:r>
      <w:r w:rsidR="00DB0E12" w:rsidRPr="00B97F2E">
        <w:rPr>
          <w:rFonts w:ascii="Candara" w:hAnsi="Candara"/>
          <w:i/>
          <w:iCs/>
          <w:sz w:val="24"/>
          <w:szCs w:val="24"/>
        </w:rPr>
        <w:t>timings from</w:t>
      </w:r>
      <w:r w:rsidRPr="00B97F2E">
        <w:rPr>
          <w:rFonts w:ascii="Candara" w:hAnsi="Candara"/>
          <w:i/>
          <w:iCs/>
          <w:sz w:val="24"/>
          <w:szCs w:val="24"/>
        </w:rPr>
        <w:t xml:space="preserve"> </w:t>
      </w:r>
      <w:r w:rsidR="00143277" w:rsidRPr="00B97F2E">
        <w:rPr>
          <w:rFonts w:ascii="Candara" w:hAnsi="Candara"/>
          <w:i/>
          <w:iCs/>
          <w:sz w:val="24"/>
          <w:szCs w:val="24"/>
        </w:rPr>
        <w:t>Mon</w:t>
      </w:r>
      <w:r w:rsidRPr="00B97F2E">
        <w:rPr>
          <w:rFonts w:ascii="Candara" w:hAnsi="Candara"/>
          <w:i/>
          <w:iCs/>
          <w:sz w:val="24"/>
          <w:szCs w:val="24"/>
        </w:rPr>
        <w:t xml:space="preserve">day to </w:t>
      </w:r>
      <w:r w:rsidR="00143277" w:rsidRPr="00B97F2E">
        <w:rPr>
          <w:rFonts w:ascii="Candara" w:hAnsi="Candara"/>
          <w:i/>
          <w:iCs/>
          <w:sz w:val="24"/>
          <w:szCs w:val="24"/>
        </w:rPr>
        <w:t>Thur</w:t>
      </w:r>
      <w:r w:rsidR="0002441E" w:rsidRPr="00B97F2E">
        <w:rPr>
          <w:rFonts w:ascii="Candara" w:hAnsi="Candara"/>
          <w:i/>
          <w:iCs/>
          <w:sz w:val="24"/>
          <w:szCs w:val="24"/>
        </w:rPr>
        <w:t>sday</w:t>
      </w:r>
      <w:r w:rsidRPr="00B97F2E">
        <w:rPr>
          <w:rFonts w:ascii="Candara" w:hAnsi="Candara"/>
          <w:i/>
          <w:iCs/>
          <w:sz w:val="24"/>
          <w:szCs w:val="24"/>
        </w:rPr>
        <w:t xml:space="preserve"> </w:t>
      </w:r>
      <w:r w:rsidR="00143277" w:rsidRPr="00B97F2E">
        <w:rPr>
          <w:rFonts w:ascii="Candara" w:hAnsi="Candara"/>
          <w:i/>
          <w:iCs/>
          <w:sz w:val="24"/>
          <w:szCs w:val="24"/>
        </w:rPr>
        <w:t>are</w:t>
      </w:r>
      <w:r w:rsidRPr="00B97F2E">
        <w:rPr>
          <w:rFonts w:ascii="Candara" w:hAnsi="Candara"/>
          <w:sz w:val="24"/>
          <w:szCs w:val="24"/>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960"/>
      </w:tblGrid>
      <w:tr w:rsidR="00B97F2E" w:rsidRPr="00B97F2E" w14:paraId="456B8A6C" w14:textId="77777777" w:rsidTr="00B64409">
        <w:tc>
          <w:tcPr>
            <w:tcW w:w="3780" w:type="dxa"/>
          </w:tcPr>
          <w:p w14:paraId="456B8A6A" w14:textId="77777777" w:rsidR="003E7157" w:rsidRPr="00B97F2E" w:rsidRDefault="003E7157" w:rsidP="000A4AB0">
            <w:pPr>
              <w:ind w:right="150"/>
              <w:jc w:val="right"/>
              <w:rPr>
                <w:rFonts w:ascii="Candara" w:hAnsi="Candara"/>
                <w:b/>
                <w:bCs/>
                <w:i/>
                <w:iCs/>
                <w:sz w:val="24"/>
                <w:szCs w:val="24"/>
              </w:rPr>
            </w:pPr>
            <w:r w:rsidRPr="00B97F2E">
              <w:rPr>
                <w:rFonts w:ascii="Candara" w:hAnsi="Candara"/>
                <w:b/>
                <w:bCs/>
                <w:i/>
                <w:iCs/>
                <w:sz w:val="24"/>
                <w:szCs w:val="24"/>
              </w:rPr>
              <w:t>Kindergarten</w:t>
            </w:r>
          </w:p>
        </w:tc>
        <w:tc>
          <w:tcPr>
            <w:tcW w:w="3960" w:type="dxa"/>
          </w:tcPr>
          <w:p w14:paraId="456B8A6B" w14:textId="31D7A643" w:rsidR="003E7157" w:rsidRPr="00B97F2E" w:rsidRDefault="003E7157" w:rsidP="000A4AB0">
            <w:pPr>
              <w:ind w:right="150"/>
              <w:jc w:val="right"/>
              <w:rPr>
                <w:rFonts w:ascii="Candara" w:hAnsi="Candara"/>
                <w:b/>
                <w:bCs/>
                <w:i/>
                <w:iCs/>
                <w:sz w:val="24"/>
                <w:szCs w:val="24"/>
              </w:rPr>
            </w:pPr>
            <w:r w:rsidRPr="00B97F2E">
              <w:rPr>
                <w:rFonts w:ascii="Candara" w:hAnsi="Candara"/>
                <w:b/>
                <w:bCs/>
                <w:i/>
                <w:iCs/>
                <w:sz w:val="24"/>
                <w:szCs w:val="24"/>
              </w:rPr>
              <w:t>7:</w:t>
            </w:r>
            <w:r w:rsidR="0087450A" w:rsidRPr="00B97F2E">
              <w:rPr>
                <w:rFonts w:ascii="Candara" w:hAnsi="Candara"/>
                <w:b/>
                <w:bCs/>
                <w:i/>
                <w:iCs/>
                <w:sz w:val="24"/>
                <w:szCs w:val="24"/>
              </w:rPr>
              <w:t>30</w:t>
            </w:r>
            <w:r w:rsidRPr="00B97F2E">
              <w:rPr>
                <w:rFonts w:ascii="Candara" w:hAnsi="Candara"/>
                <w:b/>
                <w:bCs/>
                <w:i/>
                <w:iCs/>
                <w:sz w:val="24"/>
                <w:szCs w:val="24"/>
              </w:rPr>
              <w:t xml:space="preserve"> a.m. to </w:t>
            </w:r>
            <w:r w:rsidR="004C7AFA" w:rsidRPr="00B97F2E">
              <w:rPr>
                <w:rFonts w:ascii="Candara" w:hAnsi="Candara"/>
                <w:b/>
                <w:bCs/>
                <w:i/>
                <w:iCs/>
                <w:sz w:val="24"/>
                <w:szCs w:val="24"/>
              </w:rPr>
              <w:t>1</w:t>
            </w:r>
            <w:r w:rsidR="0087450A" w:rsidRPr="00B97F2E">
              <w:rPr>
                <w:rFonts w:ascii="Candara" w:hAnsi="Candara"/>
                <w:b/>
                <w:bCs/>
                <w:i/>
                <w:iCs/>
                <w:sz w:val="24"/>
                <w:szCs w:val="24"/>
              </w:rPr>
              <w:t>3</w:t>
            </w:r>
            <w:r w:rsidRPr="00B97F2E">
              <w:rPr>
                <w:rFonts w:ascii="Candara" w:hAnsi="Candara"/>
                <w:b/>
                <w:bCs/>
                <w:i/>
                <w:iCs/>
                <w:sz w:val="24"/>
                <w:szCs w:val="24"/>
              </w:rPr>
              <w:t>:</w:t>
            </w:r>
            <w:r w:rsidR="006B69A3" w:rsidRPr="00B97F2E">
              <w:rPr>
                <w:rFonts w:ascii="Candara" w:hAnsi="Candara"/>
                <w:b/>
                <w:bCs/>
                <w:i/>
                <w:iCs/>
                <w:sz w:val="24"/>
                <w:szCs w:val="24"/>
              </w:rPr>
              <w:t>3</w:t>
            </w:r>
            <w:r w:rsidR="0002441E" w:rsidRPr="00B97F2E">
              <w:rPr>
                <w:rFonts w:ascii="Candara" w:hAnsi="Candara"/>
                <w:b/>
                <w:bCs/>
                <w:i/>
                <w:iCs/>
                <w:sz w:val="24"/>
                <w:szCs w:val="24"/>
              </w:rPr>
              <w:t>0 p.m.</w:t>
            </w:r>
          </w:p>
        </w:tc>
      </w:tr>
      <w:tr w:rsidR="00B97F2E" w:rsidRPr="00B97F2E" w14:paraId="456B8A6F" w14:textId="77777777" w:rsidTr="00B64409">
        <w:tc>
          <w:tcPr>
            <w:tcW w:w="3780" w:type="dxa"/>
          </w:tcPr>
          <w:p w14:paraId="456B8A6D" w14:textId="28F5052D" w:rsidR="003E7157" w:rsidRPr="00B97F2E" w:rsidRDefault="003E7157" w:rsidP="000A4AB0">
            <w:pPr>
              <w:ind w:right="150"/>
              <w:jc w:val="right"/>
              <w:rPr>
                <w:rFonts w:ascii="Candara" w:hAnsi="Candara"/>
                <w:b/>
                <w:bCs/>
                <w:i/>
                <w:iCs/>
                <w:sz w:val="24"/>
                <w:szCs w:val="24"/>
              </w:rPr>
            </w:pPr>
            <w:r w:rsidRPr="00B97F2E">
              <w:rPr>
                <w:rFonts w:ascii="Candara" w:hAnsi="Candara"/>
                <w:b/>
                <w:bCs/>
                <w:i/>
                <w:iCs/>
                <w:sz w:val="24"/>
                <w:szCs w:val="24"/>
              </w:rPr>
              <w:t>Grades 1 –</w:t>
            </w:r>
            <w:r w:rsidR="00931775" w:rsidRPr="00B97F2E">
              <w:rPr>
                <w:rFonts w:ascii="Candara" w:hAnsi="Candara"/>
                <w:b/>
                <w:bCs/>
                <w:i/>
                <w:iCs/>
                <w:sz w:val="24"/>
                <w:szCs w:val="24"/>
              </w:rPr>
              <w:t xml:space="preserve"> 12</w:t>
            </w:r>
          </w:p>
        </w:tc>
        <w:tc>
          <w:tcPr>
            <w:tcW w:w="3960" w:type="dxa"/>
          </w:tcPr>
          <w:p w14:paraId="456B8A6E" w14:textId="1D19FE8F" w:rsidR="003E7157" w:rsidRPr="00B97F2E" w:rsidRDefault="003E7157" w:rsidP="000A4AB0">
            <w:pPr>
              <w:ind w:right="150"/>
              <w:jc w:val="right"/>
              <w:rPr>
                <w:rFonts w:ascii="Candara" w:hAnsi="Candara"/>
                <w:i/>
                <w:iCs/>
                <w:sz w:val="24"/>
                <w:szCs w:val="24"/>
              </w:rPr>
            </w:pPr>
            <w:r w:rsidRPr="00B97F2E">
              <w:rPr>
                <w:rFonts w:ascii="Candara" w:hAnsi="Candara"/>
                <w:i/>
                <w:iCs/>
                <w:sz w:val="24"/>
                <w:szCs w:val="24"/>
              </w:rPr>
              <w:t>7:</w:t>
            </w:r>
            <w:r w:rsidR="0087450A" w:rsidRPr="00B97F2E">
              <w:rPr>
                <w:rFonts w:ascii="Candara" w:hAnsi="Candara"/>
                <w:i/>
                <w:iCs/>
                <w:sz w:val="24"/>
                <w:szCs w:val="24"/>
              </w:rPr>
              <w:t>30</w:t>
            </w:r>
            <w:r w:rsidRPr="00B97F2E">
              <w:rPr>
                <w:rFonts w:ascii="Candara" w:hAnsi="Candara"/>
                <w:i/>
                <w:iCs/>
                <w:sz w:val="24"/>
                <w:szCs w:val="24"/>
              </w:rPr>
              <w:t xml:space="preserve"> a.m. to 1:</w:t>
            </w:r>
            <w:r w:rsidR="00931775" w:rsidRPr="00B97F2E">
              <w:rPr>
                <w:rFonts w:ascii="Candara" w:hAnsi="Candara"/>
                <w:i/>
                <w:iCs/>
                <w:sz w:val="24"/>
                <w:szCs w:val="24"/>
              </w:rPr>
              <w:t>4</w:t>
            </w:r>
            <w:r w:rsidR="009D5A21" w:rsidRPr="00B97F2E">
              <w:rPr>
                <w:rFonts w:ascii="Candara" w:hAnsi="Candara"/>
                <w:i/>
                <w:iCs/>
                <w:sz w:val="24"/>
                <w:szCs w:val="24"/>
              </w:rPr>
              <w:t>5</w:t>
            </w:r>
            <w:r w:rsidRPr="00B97F2E">
              <w:rPr>
                <w:rFonts w:ascii="Candara" w:hAnsi="Candara"/>
                <w:i/>
                <w:iCs/>
                <w:sz w:val="24"/>
                <w:szCs w:val="24"/>
              </w:rPr>
              <w:t xml:space="preserve"> p.m.</w:t>
            </w:r>
          </w:p>
        </w:tc>
      </w:tr>
      <w:tr w:rsidR="00B97F2E" w:rsidRPr="00B97F2E" w14:paraId="456B8A74" w14:textId="77777777" w:rsidTr="00B64409">
        <w:tc>
          <w:tcPr>
            <w:tcW w:w="3780" w:type="dxa"/>
          </w:tcPr>
          <w:p w14:paraId="456B8A70" w14:textId="0AAB99EC" w:rsidR="003E7157" w:rsidRPr="00B97F2E" w:rsidRDefault="003E7157" w:rsidP="000A4AB0">
            <w:pPr>
              <w:ind w:right="150"/>
              <w:jc w:val="right"/>
              <w:rPr>
                <w:rFonts w:ascii="Candara" w:hAnsi="Candara"/>
                <w:b/>
                <w:bCs/>
                <w:i/>
                <w:iCs/>
                <w:sz w:val="24"/>
                <w:szCs w:val="24"/>
              </w:rPr>
            </w:pPr>
          </w:p>
        </w:tc>
        <w:tc>
          <w:tcPr>
            <w:tcW w:w="3960" w:type="dxa"/>
          </w:tcPr>
          <w:p w14:paraId="456B8A73" w14:textId="391235ED" w:rsidR="003E7157" w:rsidRPr="00B97F2E" w:rsidRDefault="003E7157" w:rsidP="000A4AB0">
            <w:pPr>
              <w:ind w:right="150"/>
              <w:jc w:val="right"/>
              <w:rPr>
                <w:rFonts w:ascii="Candara" w:hAnsi="Candara"/>
                <w:i/>
                <w:iCs/>
                <w:sz w:val="24"/>
                <w:szCs w:val="24"/>
              </w:rPr>
            </w:pPr>
          </w:p>
        </w:tc>
      </w:tr>
    </w:tbl>
    <w:p w14:paraId="456B8A75" w14:textId="33ADD320" w:rsidR="0002441E" w:rsidRPr="00B97F2E" w:rsidRDefault="0002441E" w:rsidP="000A4AB0">
      <w:pPr>
        <w:ind w:right="150"/>
        <w:jc w:val="right"/>
        <w:rPr>
          <w:rFonts w:ascii="Candara" w:hAnsi="Candara"/>
          <w:i/>
          <w:iCs/>
          <w:sz w:val="24"/>
          <w:szCs w:val="24"/>
        </w:rPr>
      </w:pPr>
      <w:proofErr w:type="gramStart"/>
      <w:r w:rsidRPr="00B97F2E">
        <w:rPr>
          <w:rFonts w:ascii="Candara" w:hAnsi="Candara"/>
          <w:i/>
          <w:iCs/>
          <w:sz w:val="24"/>
          <w:szCs w:val="24"/>
        </w:rPr>
        <w:t>Dismissal</w:t>
      </w:r>
      <w:proofErr w:type="gramEnd"/>
      <w:r w:rsidRPr="00B97F2E">
        <w:rPr>
          <w:rFonts w:ascii="Candara" w:hAnsi="Candara"/>
          <w:i/>
          <w:iCs/>
          <w:sz w:val="24"/>
          <w:szCs w:val="24"/>
        </w:rPr>
        <w:t xml:space="preserve"> </w:t>
      </w:r>
      <w:r w:rsidR="00D02B22" w:rsidRPr="00B97F2E">
        <w:rPr>
          <w:rFonts w:ascii="Candara" w:hAnsi="Candara"/>
          <w:i/>
          <w:iCs/>
          <w:sz w:val="24"/>
          <w:szCs w:val="24"/>
        </w:rPr>
        <w:t>o</w:t>
      </w:r>
      <w:r w:rsidRPr="00B97F2E">
        <w:rPr>
          <w:rFonts w:ascii="Candara" w:hAnsi="Candara"/>
          <w:i/>
          <w:iCs/>
          <w:sz w:val="24"/>
          <w:szCs w:val="24"/>
        </w:rPr>
        <w:t xml:space="preserve">n </w:t>
      </w:r>
      <w:r w:rsidR="00E76A13" w:rsidRPr="00B97F2E">
        <w:rPr>
          <w:rFonts w:ascii="Candara" w:hAnsi="Candara"/>
          <w:i/>
          <w:iCs/>
          <w:sz w:val="24"/>
          <w:szCs w:val="24"/>
        </w:rPr>
        <w:t>Friday</w:t>
      </w:r>
      <w:r w:rsidRPr="00B97F2E">
        <w:rPr>
          <w:rFonts w:ascii="Candara" w:hAnsi="Candara"/>
          <w:i/>
          <w:iCs/>
          <w:sz w:val="24"/>
          <w:szCs w:val="24"/>
        </w:rPr>
        <w:t xml:space="preserve"> </w:t>
      </w:r>
      <w:r w:rsidR="00E76A13" w:rsidRPr="00B97F2E">
        <w:rPr>
          <w:rFonts w:ascii="Candara" w:hAnsi="Candara"/>
          <w:i/>
          <w:iCs/>
          <w:sz w:val="24"/>
          <w:szCs w:val="24"/>
        </w:rPr>
        <w:t>are</w:t>
      </w:r>
      <w:r w:rsidRPr="00B97F2E">
        <w:rPr>
          <w:rFonts w:ascii="Candara" w:hAnsi="Candara"/>
          <w:i/>
          <w:iCs/>
          <w:sz w:val="24"/>
          <w:szCs w:val="24"/>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3975"/>
      </w:tblGrid>
      <w:tr w:rsidR="00B97F2E" w:rsidRPr="00B97F2E" w14:paraId="456B8A78" w14:textId="77777777" w:rsidTr="0002441E">
        <w:trPr>
          <w:trHeight w:val="263"/>
        </w:trPr>
        <w:tc>
          <w:tcPr>
            <w:tcW w:w="3795" w:type="dxa"/>
          </w:tcPr>
          <w:p w14:paraId="456B8A76" w14:textId="77777777" w:rsidR="0002441E" w:rsidRPr="00B97F2E" w:rsidRDefault="0002441E" w:rsidP="000A4AB0">
            <w:pPr>
              <w:ind w:right="150"/>
              <w:jc w:val="right"/>
              <w:rPr>
                <w:rFonts w:ascii="Candara" w:hAnsi="Candara"/>
                <w:b/>
                <w:bCs/>
                <w:i/>
                <w:iCs/>
                <w:sz w:val="24"/>
                <w:szCs w:val="24"/>
              </w:rPr>
            </w:pPr>
            <w:r w:rsidRPr="00B97F2E">
              <w:rPr>
                <w:rFonts w:ascii="Candara" w:hAnsi="Candara"/>
                <w:b/>
                <w:bCs/>
                <w:i/>
                <w:iCs/>
                <w:sz w:val="24"/>
                <w:szCs w:val="24"/>
              </w:rPr>
              <w:t>Kindergarten</w:t>
            </w:r>
          </w:p>
        </w:tc>
        <w:tc>
          <w:tcPr>
            <w:tcW w:w="3975" w:type="dxa"/>
          </w:tcPr>
          <w:p w14:paraId="456B8A77" w14:textId="09C87794" w:rsidR="0002441E" w:rsidRPr="00B97F2E" w:rsidRDefault="0002441E" w:rsidP="000A4AB0">
            <w:pPr>
              <w:ind w:right="150"/>
              <w:jc w:val="right"/>
              <w:rPr>
                <w:rFonts w:ascii="Candara" w:hAnsi="Candara"/>
                <w:b/>
                <w:bCs/>
                <w:i/>
                <w:iCs/>
                <w:sz w:val="24"/>
                <w:szCs w:val="24"/>
              </w:rPr>
            </w:pPr>
            <w:r w:rsidRPr="00B97F2E">
              <w:rPr>
                <w:rFonts w:ascii="Candara" w:hAnsi="Candara"/>
                <w:b/>
                <w:bCs/>
                <w:i/>
                <w:iCs/>
                <w:sz w:val="24"/>
                <w:szCs w:val="24"/>
              </w:rPr>
              <w:t>7:</w:t>
            </w:r>
            <w:r w:rsidR="00120274" w:rsidRPr="00B97F2E">
              <w:rPr>
                <w:rFonts w:ascii="Candara" w:hAnsi="Candara"/>
                <w:b/>
                <w:bCs/>
                <w:i/>
                <w:iCs/>
                <w:sz w:val="24"/>
                <w:szCs w:val="24"/>
              </w:rPr>
              <w:t>25</w:t>
            </w:r>
            <w:r w:rsidRPr="00B97F2E">
              <w:rPr>
                <w:rFonts w:ascii="Candara" w:hAnsi="Candara"/>
                <w:b/>
                <w:bCs/>
                <w:i/>
                <w:iCs/>
                <w:sz w:val="24"/>
                <w:szCs w:val="24"/>
              </w:rPr>
              <w:t xml:space="preserve"> a.m. to 1</w:t>
            </w:r>
            <w:r w:rsidR="00120274" w:rsidRPr="00B97F2E">
              <w:rPr>
                <w:rFonts w:ascii="Candara" w:hAnsi="Candara"/>
                <w:b/>
                <w:bCs/>
                <w:i/>
                <w:iCs/>
                <w:sz w:val="24"/>
                <w:szCs w:val="24"/>
              </w:rPr>
              <w:t>1</w:t>
            </w:r>
            <w:r w:rsidRPr="00B97F2E">
              <w:rPr>
                <w:rFonts w:ascii="Candara" w:hAnsi="Candara"/>
                <w:b/>
                <w:bCs/>
                <w:i/>
                <w:iCs/>
                <w:sz w:val="24"/>
                <w:szCs w:val="24"/>
              </w:rPr>
              <w:t>:</w:t>
            </w:r>
            <w:r w:rsidR="00120274" w:rsidRPr="00B97F2E">
              <w:rPr>
                <w:rFonts w:ascii="Candara" w:hAnsi="Candara"/>
                <w:b/>
                <w:bCs/>
                <w:i/>
                <w:iCs/>
                <w:sz w:val="24"/>
                <w:szCs w:val="24"/>
              </w:rPr>
              <w:t>3</w:t>
            </w:r>
            <w:r w:rsidRPr="00B97F2E">
              <w:rPr>
                <w:rFonts w:ascii="Candara" w:hAnsi="Candara"/>
                <w:b/>
                <w:bCs/>
                <w:i/>
                <w:iCs/>
                <w:sz w:val="24"/>
                <w:szCs w:val="24"/>
              </w:rPr>
              <w:t>0 p.m.</w:t>
            </w:r>
          </w:p>
        </w:tc>
      </w:tr>
      <w:tr w:rsidR="00B97F2E" w:rsidRPr="00B97F2E" w14:paraId="456B8A7B" w14:textId="77777777" w:rsidTr="0002441E">
        <w:trPr>
          <w:trHeight w:val="263"/>
        </w:trPr>
        <w:tc>
          <w:tcPr>
            <w:tcW w:w="3795" w:type="dxa"/>
          </w:tcPr>
          <w:p w14:paraId="456B8A79" w14:textId="77777777" w:rsidR="0002441E" w:rsidRPr="00B97F2E" w:rsidRDefault="0002441E" w:rsidP="000A4AB0">
            <w:pPr>
              <w:ind w:right="150"/>
              <w:jc w:val="right"/>
              <w:rPr>
                <w:rFonts w:ascii="Candara" w:hAnsi="Candara"/>
                <w:b/>
                <w:bCs/>
                <w:i/>
                <w:iCs/>
                <w:sz w:val="24"/>
                <w:szCs w:val="24"/>
              </w:rPr>
            </w:pPr>
            <w:r w:rsidRPr="00B97F2E">
              <w:rPr>
                <w:rFonts w:ascii="Candara" w:hAnsi="Candara"/>
                <w:b/>
                <w:bCs/>
                <w:i/>
                <w:iCs/>
                <w:sz w:val="24"/>
                <w:szCs w:val="24"/>
              </w:rPr>
              <w:t xml:space="preserve">Grades 1 – </w:t>
            </w:r>
            <w:r w:rsidR="00EF4145" w:rsidRPr="00B97F2E">
              <w:rPr>
                <w:rFonts w:ascii="Candara" w:hAnsi="Candara"/>
                <w:b/>
                <w:bCs/>
                <w:i/>
                <w:iCs/>
                <w:sz w:val="24"/>
                <w:szCs w:val="24"/>
              </w:rPr>
              <w:t>12</w:t>
            </w:r>
          </w:p>
        </w:tc>
        <w:tc>
          <w:tcPr>
            <w:tcW w:w="3975" w:type="dxa"/>
          </w:tcPr>
          <w:p w14:paraId="456B8A7A" w14:textId="6A0CEF3E" w:rsidR="0002441E" w:rsidRPr="00B97F2E" w:rsidRDefault="0002441E" w:rsidP="000A4AB0">
            <w:pPr>
              <w:ind w:right="150"/>
              <w:jc w:val="right"/>
              <w:rPr>
                <w:rFonts w:ascii="Candara" w:hAnsi="Candara"/>
                <w:b/>
                <w:bCs/>
                <w:i/>
                <w:iCs/>
                <w:sz w:val="24"/>
                <w:szCs w:val="24"/>
              </w:rPr>
            </w:pPr>
            <w:r w:rsidRPr="00B97F2E">
              <w:rPr>
                <w:rFonts w:ascii="Candara" w:hAnsi="Candara"/>
                <w:b/>
                <w:bCs/>
                <w:i/>
                <w:iCs/>
                <w:sz w:val="24"/>
                <w:szCs w:val="24"/>
              </w:rPr>
              <w:t>7:</w:t>
            </w:r>
            <w:r w:rsidR="00E76A13" w:rsidRPr="00B97F2E">
              <w:rPr>
                <w:rFonts w:ascii="Candara" w:hAnsi="Candara"/>
                <w:b/>
                <w:bCs/>
                <w:i/>
                <w:iCs/>
                <w:sz w:val="24"/>
                <w:szCs w:val="24"/>
              </w:rPr>
              <w:t>2</w:t>
            </w:r>
            <w:r w:rsidR="00DC7292" w:rsidRPr="00B97F2E">
              <w:rPr>
                <w:rFonts w:ascii="Candara" w:hAnsi="Candara"/>
                <w:b/>
                <w:bCs/>
                <w:i/>
                <w:iCs/>
                <w:sz w:val="24"/>
                <w:szCs w:val="24"/>
              </w:rPr>
              <w:t>5</w:t>
            </w:r>
            <w:r w:rsidRPr="00B97F2E">
              <w:rPr>
                <w:rFonts w:ascii="Candara" w:hAnsi="Candara"/>
                <w:b/>
                <w:bCs/>
                <w:i/>
                <w:iCs/>
                <w:sz w:val="24"/>
                <w:szCs w:val="24"/>
              </w:rPr>
              <w:t xml:space="preserve"> a.m. to </w:t>
            </w:r>
            <w:r w:rsidR="00DC7292" w:rsidRPr="00B97F2E">
              <w:rPr>
                <w:rFonts w:ascii="Candara" w:hAnsi="Candara"/>
                <w:b/>
                <w:bCs/>
                <w:i/>
                <w:iCs/>
                <w:sz w:val="24"/>
                <w:szCs w:val="24"/>
              </w:rPr>
              <w:t>1</w:t>
            </w:r>
            <w:r w:rsidR="00E76A13" w:rsidRPr="00B97F2E">
              <w:rPr>
                <w:rFonts w:ascii="Candara" w:hAnsi="Candara"/>
                <w:b/>
                <w:bCs/>
                <w:i/>
                <w:iCs/>
                <w:sz w:val="24"/>
                <w:szCs w:val="24"/>
              </w:rPr>
              <w:t>1</w:t>
            </w:r>
            <w:r w:rsidRPr="00B97F2E">
              <w:rPr>
                <w:rFonts w:ascii="Candara" w:hAnsi="Candara"/>
                <w:b/>
                <w:bCs/>
                <w:i/>
                <w:iCs/>
                <w:sz w:val="24"/>
                <w:szCs w:val="24"/>
              </w:rPr>
              <w:t>:</w:t>
            </w:r>
            <w:r w:rsidR="00DC7292" w:rsidRPr="00B97F2E">
              <w:rPr>
                <w:rFonts w:ascii="Candara" w:hAnsi="Candara"/>
                <w:b/>
                <w:bCs/>
                <w:i/>
                <w:iCs/>
                <w:sz w:val="24"/>
                <w:szCs w:val="24"/>
              </w:rPr>
              <w:t>5</w:t>
            </w:r>
            <w:r w:rsidR="00E76A13" w:rsidRPr="00B97F2E">
              <w:rPr>
                <w:rFonts w:ascii="Candara" w:hAnsi="Candara"/>
                <w:b/>
                <w:bCs/>
                <w:i/>
                <w:iCs/>
                <w:sz w:val="24"/>
                <w:szCs w:val="24"/>
              </w:rPr>
              <w:t>0</w:t>
            </w:r>
            <w:r w:rsidRPr="00B97F2E">
              <w:rPr>
                <w:rFonts w:ascii="Candara" w:hAnsi="Candara"/>
                <w:b/>
                <w:bCs/>
                <w:i/>
                <w:iCs/>
                <w:sz w:val="24"/>
                <w:szCs w:val="24"/>
              </w:rPr>
              <w:t xml:space="preserve"> p.m.</w:t>
            </w:r>
          </w:p>
        </w:tc>
      </w:tr>
      <w:tr w:rsidR="00B97F2E" w:rsidRPr="00B97F2E" w14:paraId="456B8A81" w14:textId="77777777" w:rsidTr="0002441E">
        <w:trPr>
          <w:trHeight w:val="762"/>
        </w:trPr>
        <w:tc>
          <w:tcPr>
            <w:tcW w:w="3795" w:type="dxa"/>
          </w:tcPr>
          <w:p w14:paraId="456B8A7C" w14:textId="77777777" w:rsidR="0002441E" w:rsidRPr="00B97F2E" w:rsidRDefault="0002441E" w:rsidP="000A4AB0">
            <w:pPr>
              <w:ind w:right="150"/>
              <w:jc w:val="right"/>
              <w:rPr>
                <w:rFonts w:ascii="Candara" w:hAnsi="Candara"/>
                <w:b/>
                <w:bCs/>
                <w:i/>
                <w:iCs/>
                <w:sz w:val="24"/>
                <w:szCs w:val="24"/>
                <w:lang w:val="en-GB"/>
              </w:rPr>
            </w:pPr>
          </w:p>
          <w:p w14:paraId="456B8A7D" w14:textId="014F474C" w:rsidR="00EE00E6" w:rsidRPr="00B97F2E" w:rsidRDefault="00EE00E6" w:rsidP="000A4AB0">
            <w:pPr>
              <w:ind w:right="150"/>
              <w:jc w:val="right"/>
              <w:rPr>
                <w:rFonts w:ascii="Candara" w:hAnsi="Candara"/>
                <w:b/>
                <w:bCs/>
                <w:i/>
                <w:iCs/>
                <w:sz w:val="24"/>
                <w:szCs w:val="24"/>
                <w:lang w:val="en-GB"/>
              </w:rPr>
            </w:pPr>
            <w:r w:rsidRPr="00B97F2E">
              <w:rPr>
                <w:rFonts w:ascii="Candara" w:hAnsi="Candara"/>
                <w:b/>
                <w:bCs/>
                <w:i/>
                <w:iCs/>
                <w:sz w:val="24"/>
                <w:szCs w:val="24"/>
                <w:lang w:val="en-GB"/>
              </w:rPr>
              <w:t>No students will be allowed on the school</w:t>
            </w:r>
            <w:r w:rsidR="00382F03" w:rsidRPr="00B97F2E">
              <w:rPr>
                <w:rFonts w:ascii="Candara" w:hAnsi="Candara"/>
                <w:b/>
                <w:bCs/>
                <w:i/>
                <w:iCs/>
                <w:sz w:val="24"/>
                <w:szCs w:val="24"/>
                <w:lang w:val="en-GB"/>
              </w:rPr>
              <w:t xml:space="preserve"> premises before 0</w:t>
            </w:r>
            <w:r w:rsidR="0068332B" w:rsidRPr="00B97F2E">
              <w:rPr>
                <w:rFonts w:ascii="Candara" w:hAnsi="Candara"/>
                <w:b/>
                <w:bCs/>
                <w:i/>
                <w:iCs/>
                <w:sz w:val="24"/>
                <w:szCs w:val="24"/>
                <w:lang w:val="en-GB"/>
              </w:rPr>
              <w:t>7</w:t>
            </w:r>
            <w:r w:rsidR="00382F03" w:rsidRPr="00B97F2E">
              <w:rPr>
                <w:rFonts w:ascii="Candara" w:hAnsi="Candara"/>
                <w:b/>
                <w:bCs/>
                <w:i/>
                <w:iCs/>
                <w:sz w:val="24"/>
                <w:szCs w:val="24"/>
                <w:lang w:val="en-GB"/>
              </w:rPr>
              <w:t>h</w:t>
            </w:r>
            <w:r w:rsidR="0068332B" w:rsidRPr="00B97F2E">
              <w:rPr>
                <w:rFonts w:ascii="Candara" w:hAnsi="Candara"/>
                <w:b/>
                <w:bCs/>
                <w:i/>
                <w:iCs/>
                <w:sz w:val="24"/>
                <w:szCs w:val="24"/>
                <w:lang w:val="en-GB"/>
              </w:rPr>
              <w:t>00</w:t>
            </w:r>
            <w:r w:rsidR="00382F03" w:rsidRPr="00B97F2E">
              <w:rPr>
                <w:rFonts w:ascii="Candara" w:hAnsi="Candara"/>
                <w:b/>
                <w:bCs/>
                <w:i/>
                <w:iCs/>
                <w:sz w:val="24"/>
                <w:szCs w:val="24"/>
                <w:lang w:val="en-GB"/>
              </w:rPr>
              <w:t xml:space="preserve"> in the morning</w:t>
            </w:r>
          </w:p>
          <w:p w14:paraId="456B8A7E" w14:textId="77777777" w:rsidR="00382F03" w:rsidRPr="00B97F2E" w:rsidRDefault="00382F03" w:rsidP="000A4AB0">
            <w:pPr>
              <w:ind w:right="150"/>
              <w:jc w:val="right"/>
              <w:rPr>
                <w:rFonts w:ascii="Candara" w:hAnsi="Candara"/>
                <w:b/>
                <w:bCs/>
                <w:i/>
                <w:iCs/>
                <w:sz w:val="24"/>
                <w:szCs w:val="24"/>
                <w:lang w:val="en-GB"/>
              </w:rPr>
            </w:pPr>
          </w:p>
        </w:tc>
        <w:tc>
          <w:tcPr>
            <w:tcW w:w="3975" w:type="dxa"/>
          </w:tcPr>
          <w:p w14:paraId="456B8A7F" w14:textId="77777777" w:rsidR="0002441E" w:rsidRPr="00B97F2E" w:rsidRDefault="0002441E" w:rsidP="000A4AB0">
            <w:pPr>
              <w:ind w:right="150"/>
              <w:jc w:val="right"/>
              <w:rPr>
                <w:rFonts w:ascii="Candara" w:hAnsi="Candara"/>
                <w:b/>
                <w:bCs/>
                <w:i/>
                <w:iCs/>
                <w:sz w:val="24"/>
                <w:szCs w:val="24"/>
                <w:lang w:val="en-GB"/>
              </w:rPr>
            </w:pPr>
          </w:p>
          <w:p w14:paraId="456B8A80" w14:textId="77777777" w:rsidR="00EE00E6" w:rsidRPr="00B97F2E" w:rsidRDefault="00EE00E6" w:rsidP="000A4AB0">
            <w:pPr>
              <w:ind w:right="150"/>
              <w:jc w:val="right"/>
              <w:rPr>
                <w:rFonts w:ascii="Candara" w:hAnsi="Candara"/>
                <w:b/>
                <w:bCs/>
                <w:i/>
                <w:iCs/>
                <w:sz w:val="24"/>
                <w:szCs w:val="24"/>
                <w:lang w:val="en-GB"/>
              </w:rPr>
            </w:pPr>
          </w:p>
        </w:tc>
      </w:tr>
    </w:tbl>
    <w:p w14:paraId="456B8A82" w14:textId="77777777" w:rsidR="003E7157" w:rsidRPr="00B97F2E" w:rsidRDefault="003E7157" w:rsidP="0002441E">
      <w:pPr>
        <w:ind w:right="150"/>
        <w:jc w:val="right"/>
        <w:rPr>
          <w:rFonts w:ascii="Candara" w:hAnsi="Candara"/>
          <w:sz w:val="24"/>
          <w:szCs w:val="24"/>
        </w:rPr>
      </w:pPr>
      <w:r w:rsidRPr="00B97F2E">
        <w:rPr>
          <w:rFonts w:ascii="Candara" w:hAnsi="Candara"/>
          <w:sz w:val="24"/>
          <w:szCs w:val="24"/>
        </w:rPr>
        <w:t xml:space="preserve">Parents are advised to schedule doctors’ appointments after school hours. </w:t>
      </w:r>
    </w:p>
    <w:p w14:paraId="456B8A83" w14:textId="6CE0F699" w:rsidR="00197544" w:rsidRPr="00B97F2E" w:rsidRDefault="00197544" w:rsidP="0002441E">
      <w:pPr>
        <w:ind w:right="150"/>
        <w:jc w:val="right"/>
        <w:rPr>
          <w:rFonts w:ascii="Candara" w:hAnsi="Candara"/>
          <w:sz w:val="24"/>
          <w:szCs w:val="24"/>
        </w:rPr>
      </w:pPr>
      <w:r w:rsidRPr="00B97F2E">
        <w:rPr>
          <w:rFonts w:ascii="Candara" w:hAnsi="Candara"/>
          <w:sz w:val="24"/>
          <w:szCs w:val="24"/>
        </w:rPr>
        <w:t>If students are collected during the school day</w:t>
      </w:r>
      <w:r w:rsidR="00DE18C8" w:rsidRPr="00B97F2E">
        <w:rPr>
          <w:rFonts w:ascii="Candara" w:hAnsi="Candara"/>
          <w:sz w:val="24"/>
          <w:szCs w:val="24"/>
        </w:rPr>
        <w:t>,</w:t>
      </w:r>
      <w:r w:rsidRPr="00B97F2E">
        <w:rPr>
          <w:rFonts w:ascii="Candara" w:hAnsi="Candara"/>
          <w:sz w:val="24"/>
          <w:szCs w:val="24"/>
        </w:rPr>
        <w:t xml:space="preserve"> then parent consent is required and the person collecting the student is not allowed to go to the classroom. An early release form must be completed.</w:t>
      </w:r>
    </w:p>
    <w:p w14:paraId="456B8A84" w14:textId="74BEC1CA" w:rsidR="003E7157" w:rsidRPr="00B97F2E" w:rsidRDefault="003E7157" w:rsidP="003E7157">
      <w:pPr>
        <w:ind w:right="150"/>
        <w:jc w:val="right"/>
        <w:rPr>
          <w:rFonts w:ascii="Candara" w:hAnsi="Candara"/>
          <w:sz w:val="24"/>
          <w:szCs w:val="24"/>
        </w:rPr>
      </w:pPr>
      <w:r w:rsidRPr="00B97F2E">
        <w:rPr>
          <w:rFonts w:ascii="Candara" w:hAnsi="Candara"/>
          <w:sz w:val="24"/>
          <w:szCs w:val="24"/>
        </w:rPr>
        <w:t>In case of lateness, the school’s attendance policy applies.</w:t>
      </w:r>
    </w:p>
    <w:p w14:paraId="456B8A86" w14:textId="77777777" w:rsidR="009B3C01" w:rsidRPr="00B97F2E" w:rsidRDefault="008746C7" w:rsidP="009B3C01">
      <w:pPr>
        <w:pStyle w:val="BodyText"/>
        <w:rPr>
          <w:rFonts w:ascii="Candara" w:hAnsi="Candara"/>
          <w:b/>
          <w:color w:val="auto"/>
          <w:sz w:val="24"/>
          <w:szCs w:val="24"/>
        </w:rPr>
      </w:pPr>
      <w:r w:rsidRPr="00B97F2E">
        <w:rPr>
          <w:rFonts w:ascii="Candara" w:hAnsi="Candara"/>
          <w:b/>
          <w:color w:val="auto"/>
          <w:sz w:val="24"/>
          <w:szCs w:val="24"/>
        </w:rPr>
        <w:t>1.9</w:t>
      </w:r>
      <w:r w:rsidR="009B3C01" w:rsidRPr="00B97F2E">
        <w:rPr>
          <w:rFonts w:ascii="Candara" w:hAnsi="Candara"/>
          <w:b/>
          <w:color w:val="auto"/>
          <w:sz w:val="24"/>
          <w:szCs w:val="24"/>
        </w:rPr>
        <w:t xml:space="preserve"> English Language Policy</w:t>
      </w:r>
    </w:p>
    <w:p w14:paraId="456B8A87" w14:textId="668F0784" w:rsidR="008746C7" w:rsidRPr="00B97F2E" w:rsidRDefault="008746C7" w:rsidP="008746C7">
      <w:pPr>
        <w:pStyle w:val="TOCText"/>
        <w:ind w:left="90" w:right="150" w:firstLine="0"/>
        <w:rPr>
          <w:rFonts w:ascii="Candara" w:hAnsi="Candara" w:cstheme="minorBidi"/>
          <w:sz w:val="24"/>
          <w:szCs w:val="24"/>
        </w:rPr>
      </w:pPr>
      <w:r w:rsidRPr="00B97F2E">
        <w:rPr>
          <w:rFonts w:ascii="Candara" w:hAnsi="Candara" w:cstheme="minorBidi"/>
          <w:sz w:val="24"/>
          <w:szCs w:val="24"/>
        </w:rPr>
        <w:t xml:space="preserve">English is the language of communication in all subjects and facets of school life. Arabic </w:t>
      </w:r>
      <w:r w:rsidR="00B47314" w:rsidRPr="00B97F2E">
        <w:rPr>
          <w:rFonts w:ascii="Candara" w:hAnsi="Candara" w:cstheme="minorBidi"/>
          <w:sz w:val="24"/>
          <w:szCs w:val="24"/>
        </w:rPr>
        <w:t>is</w:t>
      </w:r>
      <w:r w:rsidRPr="00B97F2E">
        <w:rPr>
          <w:rFonts w:ascii="Candara" w:hAnsi="Candara" w:cstheme="minorBidi"/>
          <w:sz w:val="24"/>
          <w:szCs w:val="24"/>
        </w:rPr>
        <w:t xml:space="preserve"> encouraged in </w:t>
      </w:r>
      <w:r w:rsidR="00F76375" w:rsidRPr="00B97F2E">
        <w:rPr>
          <w:rFonts w:ascii="Candara" w:hAnsi="Candara" w:cstheme="minorBidi"/>
          <w:sz w:val="24"/>
          <w:szCs w:val="24"/>
        </w:rPr>
        <w:t>subject-related</w:t>
      </w:r>
      <w:r w:rsidRPr="00B97F2E">
        <w:rPr>
          <w:rFonts w:ascii="Candara" w:hAnsi="Candara" w:cstheme="minorBidi"/>
          <w:sz w:val="24"/>
          <w:szCs w:val="24"/>
        </w:rPr>
        <w:t xml:space="preserve"> classes only. For some learners, their only exposure to the English language is while they are at school.  Therefore, to optimize exposure to, and develop fluency in English, the school has adopted a policy of promoting of the use of this language.</w:t>
      </w:r>
    </w:p>
    <w:p w14:paraId="456B8A88" w14:textId="77777777" w:rsidR="00924A14" w:rsidRPr="00B97F2E" w:rsidRDefault="00924A14" w:rsidP="00924A14">
      <w:pPr>
        <w:pStyle w:val="BodyText"/>
        <w:rPr>
          <w:rFonts w:ascii="Candara" w:hAnsi="Candara"/>
          <w:color w:val="auto"/>
          <w:sz w:val="14"/>
          <w:szCs w:val="14"/>
        </w:rPr>
      </w:pPr>
    </w:p>
    <w:p w14:paraId="456B8A89" w14:textId="77777777" w:rsidR="0002441E" w:rsidRPr="00B97F2E" w:rsidRDefault="0002441E" w:rsidP="0002441E">
      <w:pPr>
        <w:pStyle w:val="TOCText"/>
        <w:ind w:right="150" w:hanging="270"/>
        <w:rPr>
          <w:rFonts w:ascii="Candara" w:hAnsi="Candara" w:cstheme="minorBidi"/>
          <w:b/>
          <w:bCs/>
          <w:sz w:val="24"/>
          <w:szCs w:val="24"/>
        </w:rPr>
      </w:pPr>
      <w:r w:rsidRPr="00B97F2E">
        <w:rPr>
          <w:rFonts w:ascii="Candara" w:hAnsi="Candara" w:cstheme="minorBidi"/>
          <w:b/>
          <w:bCs/>
          <w:sz w:val="24"/>
          <w:szCs w:val="24"/>
        </w:rPr>
        <w:t>1.10 Textbooks</w:t>
      </w:r>
    </w:p>
    <w:p w14:paraId="456B8A8A" w14:textId="28151A62" w:rsidR="00924A14" w:rsidRPr="00B97F2E" w:rsidRDefault="0002441E" w:rsidP="0002441E">
      <w:pPr>
        <w:pStyle w:val="TOCText"/>
        <w:tabs>
          <w:tab w:val="clear" w:pos="360"/>
          <w:tab w:val="left" w:pos="90"/>
        </w:tabs>
        <w:ind w:left="90" w:right="150" w:hanging="90"/>
        <w:rPr>
          <w:rFonts w:ascii="Candara" w:hAnsi="Candara" w:cstheme="minorBidi"/>
          <w:sz w:val="24"/>
          <w:szCs w:val="24"/>
        </w:rPr>
      </w:pPr>
      <w:r w:rsidRPr="00B97F2E">
        <w:rPr>
          <w:rFonts w:ascii="Candara" w:hAnsi="Candara" w:cstheme="minorBidi"/>
          <w:b/>
          <w:bCs/>
          <w:sz w:val="24"/>
          <w:szCs w:val="24"/>
        </w:rPr>
        <w:t xml:space="preserve">  </w:t>
      </w:r>
      <w:r w:rsidRPr="00B97F2E">
        <w:rPr>
          <w:rFonts w:ascii="Candara" w:hAnsi="Candara" w:cstheme="minorBidi"/>
          <w:sz w:val="24"/>
          <w:szCs w:val="24"/>
        </w:rPr>
        <w:t xml:space="preserve">All books are sold in </w:t>
      </w:r>
      <w:r w:rsidR="00F76375" w:rsidRPr="00B97F2E">
        <w:rPr>
          <w:rFonts w:ascii="Candara" w:hAnsi="Candara" w:cstheme="minorBidi"/>
          <w:sz w:val="24"/>
          <w:szCs w:val="24"/>
        </w:rPr>
        <w:t>school</w:t>
      </w:r>
      <w:r w:rsidRPr="00B97F2E">
        <w:rPr>
          <w:rFonts w:ascii="Candara" w:hAnsi="Candara" w:cstheme="minorBidi"/>
          <w:sz w:val="24"/>
          <w:szCs w:val="24"/>
        </w:rPr>
        <w:t xml:space="preserve">. A detailed list can be obtained from the administration. Students should carry the proper textbook/workbook to school according to their class schedule. </w:t>
      </w:r>
    </w:p>
    <w:p w14:paraId="35E82775"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44910AE1"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4529E2B0"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21E1F360"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30DBD92E"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6F68FB84"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12F49074"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4F343129"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0BB98827"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55D486EB" w14:textId="77777777" w:rsidR="0021714A" w:rsidRPr="00B97F2E" w:rsidRDefault="0021714A" w:rsidP="0002441E">
      <w:pPr>
        <w:pStyle w:val="TOCText"/>
        <w:tabs>
          <w:tab w:val="clear" w:pos="360"/>
          <w:tab w:val="left" w:pos="90"/>
        </w:tabs>
        <w:ind w:left="90" w:right="150" w:hanging="90"/>
        <w:rPr>
          <w:rFonts w:ascii="Candara" w:hAnsi="Candara" w:cstheme="minorBidi"/>
          <w:sz w:val="24"/>
          <w:szCs w:val="24"/>
        </w:rPr>
      </w:pPr>
    </w:p>
    <w:p w14:paraId="5A4FE23C" w14:textId="67A8E7E1" w:rsidR="00586D99" w:rsidRPr="00B97F2E" w:rsidRDefault="00586D99" w:rsidP="0002441E">
      <w:pPr>
        <w:pStyle w:val="TOCText"/>
        <w:tabs>
          <w:tab w:val="clear" w:pos="360"/>
          <w:tab w:val="left" w:pos="90"/>
        </w:tabs>
        <w:ind w:left="90" w:right="150" w:hanging="90"/>
        <w:rPr>
          <w:rFonts w:ascii="Candara" w:hAnsi="Candara" w:cstheme="minorBidi"/>
          <w:b/>
          <w:bCs/>
          <w:sz w:val="24"/>
          <w:szCs w:val="24"/>
        </w:rPr>
      </w:pPr>
      <w:r w:rsidRPr="00B97F2E">
        <w:rPr>
          <w:rFonts w:ascii="Candara" w:hAnsi="Candara" w:cstheme="minorBidi"/>
          <w:sz w:val="24"/>
          <w:szCs w:val="24"/>
        </w:rPr>
        <w:lastRenderedPageBreak/>
        <w:t xml:space="preserve">1.11 </w:t>
      </w:r>
      <w:r w:rsidRPr="00B97F2E">
        <w:rPr>
          <w:rFonts w:ascii="Candara" w:hAnsi="Candara" w:cstheme="minorBidi"/>
          <w:b/>
          <w:bCs/>
          <w:sz w:val="24"/>
          <w:szCs w:val="24"/>
        </w:rPr>
        <w:t>School bag Policy</w:t>
      </w:r>
    </w:p>
    <w:p w14:paraId="537CCBF2"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As per ADEK policy, it is recommended that a child's school bag does not exceed 20% of their body weight to avoid adverse effects on their spine and body.</w:t>
      </w:r>
    </w:p>
    <w:p w14:paraId="6BDBB641"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 xml:space="preserve">Accordingly, students' school bags must not exceed the maximum weights listed </w:t>
      </w:r>
      <w:proofErr w:type="gramStart"/>
      <w:r w:rsidRPr="00B97F2E">
        <w:rPr>
          <w:rFonts w:ascii="Candara" w:hAnsi="Candara"/>
          <w:sz w:val="24"/>
          <w:szCs w:val="24"/>
        </w:rPr>
        <w:t>in</w:t>
      </w:r>
      <w:proofErr w:type="gramEnd"/>
      <w:r w:rsidRPr="00B97F2E">
        <w:rPr>
          <w:rFonts w:ascii="Candara" w:hAnsi="Candara"/>
          <w:sz w:val="24"/>
          <w:szCs w:val="24"/>
        </w:rPr>
        <w:t xml:space="preserve"> the table below:</w:t>
      </w:r>
    </w:p>
    <w:tbl>
      <w:tblPr>
        <w:tblStyle w:val="TableGrid"/>
        <w:tblW w:w="0" w:type="auto"/>
        <w:tblLook w:val="04A0" w:firstRow="1" w:lastRow="0" w:firstColumn="1" w:lastColumn="0" w:noHBand="0" w:noVBand="1"/>
      </w:tblPr>
      <w:tblGrid>
        <w:gridCol w:w="1975"/>
        <w:gridCol w:w="2070"/>
      </w:tblGrid>
      <w:tr w:rsidR="00B97F2E" w:rsidRPr="00B97F2E" w14:paraId="7EE040A5" w14:textId="77777777" w:rsidTr="006A1735">
        <w:tc>
          <w:tcPr>
            <w:tcW w:w="1975" w:type="dxa"/>
            <w:shd w:val="clear" w:color="auto" w:fill="BFBFBF" w:themeFill="background1" w:themeFillShade="BF"/>
          </w:tcPr>
          <w:p w14:paraId="000981F0" w14:textId="77777777" w:rsidR="00D15C83" w:rsidRPr="00B97F2E" w:rsidRDefault="00D15C83" w:rsidP="00D15C83">
            <w:pPr>
              <w:pStyle w:val="TOCText"/>
              <w:tabs>
                <w:tab w:val="left" w:pos="90"/>
              </w:tabs>
              <w:ind w:left="90" w:right="150" w:hanging="90"/>
              <w:rPr>
                <w:rFonts w:ascii="Candara" w:hAnsi="Candara"/>
                <w:b/>
                <w:bCs/>
                <w:sz w:val="24"/>
                <w:szCs w:val="24"/>
              </w:rPr>
            </w:pPr>
            <w:r w:rsidRPr="00B97F2E">
              <w:rPr>
                <w:rFonts w:ascii="Candara" w:hAnsi="Candara"/>
                <w:b/>
                <w:bCs/>
                <w:sz w:val="24"/>
                <w:szCs w:val="24"/>
              </w:rPr>
              <w:t>Grade</w:t>
            </w:r>
          </w:p>
        </w:tc>
        <w:tc>
          <w:tcPr>
            <w:tcW w:w="2070" w:type="dxa"/>
            <w:shd w:val="clear" w:color="auto" w:fill="BFBFBF" w:themeFill="background1" w:themeFillShade="BF"/>
          </w:tcPr>
          <w:p w14:paraId="07CA81BF" w14:textId="77777777" w:rsidR="00D15C83" w:rsidRPr="00B97F2E" w:rsidRDefault="00D15C83" w:rsidP="00D15C83">
            <w:pPr>
              <w:pStyle w:val="TOCText"/>
              <w:tabs>
                <w:tab w:val="left" w:pos="90"/>
              </w:tabs>
              <w:ind w:left="90" w:right="150" w:hanging="90"/>
              <w:rPr>
                <w:rFonts w:ascii="Candara" w:hAnsi="Candara"/>
                <w:b/>
                <w:bCs/>
                <w:sz w:val="24"/>
                <w:szCs w:val="24"/>
              </w:rPr>
            </w:pPr>
            <w:r w:rsidRPr="00B97F2E">
              <w:rPr>
                <w:rFonts w:ascii="Candara" w:hAnsi="Candara"/>
                <w:b/>
                <w:bCs/>
                <w:sz w:val="24"/>
                <w:szCs w:val="24"/>
              </w:rPr>
              <w:t>Max. Backpack Weight (KG)</w:t>
            </w:r>
          </w:p>
        </w:tc>
      </w:tr>
      <w:tr w:rsidR="00B97F2E" w:rsidRPr="00B97F2E" w14:paraId="29830AE4" w14:textId="77777777" w:rsidTr="006A1735">
        <w:tc>
          <w:tcPr>
            <w:tcW w:w="1975" w:type="dxa"/>
          </w:tcPr>
          <w:p w14:paraId="7C1CF3A4"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KG1</w:t>
            </w:r>
          </w:p>
        </w:tc>
        <w:tc>
          <w:tcPr>
            <w:tcW w:w="2070" w:type="dxa"/>
          </w:tcPr>
          <w:p w14:paraId="7DBBD263"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2.2</w:t>
            </w:r>
          </w:p>
        </w:tc>
      </w:tr>
      <w:tr w:rsidR="00B97F2E" w:rsidRPr="00B97F2E" w14:paraId="63ECE4BE" w14:textId="77777777" w:rsidTr="006A1735">
        <w:tc>
          <w:tcPr>
            <w:tcW w:w="1975" w:type="dxa"/>
          </w:tcPr>
          <w:p w14:paraId="23458819"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KG2</w:t>
            </w:r>
          </w:p>
        </w:tc>
        <w:tc>
          <w:tcPr>
            <w:tcW w:w="2070" w:type="dxa"/>
          </w:tcPr>
          <w:p w14:paraId="3D82F48F"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2.4</w:t>
            </w:r>
          </w:p>
        </w:tc>
      </w:tr>
      <w:tr w:rsidR="00B97F2E" w:rsidRPr="00B97F2E" w14:paraId="7B7C337B" w14:textId="77777777" w:rsidTr="006A1735">
        <w:tc>
          <w:tcPr>
            <w:tcW w:w="1975" w:type="dxa"/>
          </w:tcPr>
          <w:p w14:paraId="12104237"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1</w:t>
            </w:r>
          </w:p>
        </w:tc>
        <w:tc>
          <w:tcPr>
            <w:tcW w:w="2070" w:type="dxa"/>
          </w:tcPr>
          <w:p w14:paraId="14C8EEC2"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2.6</w:t>
            </w:r>
          </w:p>
        </w:tc>
      </w:tr>
      <w:tr w:rsidR="00B97F2E" w:rsidRPr="00B97F2E" w14:paraId="33E08053" w14:textId="77777777" w:rsidTr="006A1735">
        <w:tc>
          <w:tcPr>
            <w:tcW w:w="1975" w:type="dxa"/>
          </w:tcPr>
          <w:p w14:paraId="66CFFFED"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2</w:t>
            </w:r>
          </w:p>
        </w:tc>
        <w:tc>
          <w:tcPr>
            <w:tcW w:w="2070" w:type="dxa"/>
          </w:tcPr>
          <w:p w14:paraId="549A05E2"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3.0</w:t>
            </w:r>
          </w:p>
        </w:tc>
      </w:tr>
      <w:tr w:rsidR="00B97F2E" w:rsidRPr="00B97F2E" w14:paraId="73E728FC" w14:textId="77777777" w:rsidTr="006A1735">
        <w:tc>
          <w:tcPr>
            <w:tcW w:w="1975" w:type="dxa"/>
          </w:tcPr>
          <w:p w14:paraId="46A7C618"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3</w:t>
            </w:r>
          </w:p>
        </w:tc>
        <w:tc>
          <w:tcPr>
            <w:tcW w:w="2070" w:type="dxa"/>
          </w:tcPr>
          <w:p w14:paraId="2D676DAC"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3.4</w:t>
            </w:r>
          </w:p>
        </w:tc>
      </w:tr>
      <w:tr w:rsidR="00B97F2E" w:rsidRPr="00B97F2E" w14:paraId="12E6E605" w14:textId="77777777" w:rsidTr="006A1735">
        <w:tc>
          <w:tcPr>
            <w:tcW w:w="1975" w:type="dxa"/>
          </w:tcPr>
          <w:p w14:paraId="061C5305"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4</w:t>
            </w:r>
          </w:p>
        </w:tc>
        <w:tc>
          <w:tcPr>
            <w:tcW w:w="2070" w:type="dxa"/>
          </w:tcPr>
          <w:p w14:paraId="07A9A9E2"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3.8</w:t>
            </w:r>
          </w:p>
        </w:tc>
      </w:tr>
      <w:tr w:rsidR="00B97F2E" w:rsidRPr="00B97F2E" w14:paraId="786E6FAD" w14:textId="77777777" w:rsidTr="006A1735">
        <w:tc>
          <w:tcPr>
            <w:tcW w:w="1975" w:type="dxa"/>
          </w:tcPr>
          <w:p w14:paraId="3F131A05"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5</w:t>
            </w:r>
          </w:p>
        </w:tc>
        <w:tc>
          <w:tcPr>
            <w:tcW w:w="2070" w:type="dxa"/>
          </w:tcPr>
          <w:p w14:paraId="5ADA013D"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4.1</w:t>
            </w:r>
          </w:p>
        </w:tc>
      </w:tr>
      <w:tr w:rsidR="00B97F2E" w:rsidRPr="00B97F2E" w14:paraId="76B93A4D" w14:textId="77777777" w:rsidTr="006A1735">
        <w:tc>
          <w:tcPr>
            <w:tcW w:w="1975" w:type="dxa"/>
          </w:tcPr>
          <w:p w14:paraId="3FBF3CFA"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6</w:t>
            </w:r>
          </w:p>
        </w:tc>
        <w:tc>
          <w:tcPr>
            <w:tcW w:w="2070" w:type="dxa"/>
          </w:tcPr>
          <w:p w14:paraId="269329D9"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4.5</w:t>
            </w:r>
          </w:p>
        </w:tc>
      </w:tr>
      <w:tr w:rsidR="00B97F2E" w:rsidRPr="00B97F2E" w14:paraId="1F2DA47D" w14:textId="77777777" w:rsidTr="006A1735">
        <w:tc>
          <w:tcPr>
            <w:tcW w:w="1975" w:type="dxa"/>
          </w:tcPr>
          <w:p w14:paraId="3AFE9F53"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7</w:t>
            </w:r>
          </w:p>
        </w:tc>
        <w:tc>
          <w:tcPr>
            <w:tcW w:w="2070" w:type="dxa"/>
          </w:tcPr>
          <w:p w14:paraId="5532F6A9"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5.0</w:t>
            </w:r>
          </w:p>
        </w:tc>
      </w:tr>
      <w:tr w:rsidR="00B97F2E" w:rsidRPr="00B97F2E" w14:paraId="70C1681A" w14:textId="77777777" w:rsidTr="006A1735">
        <w:tc>
          <w:tcPr>
            <w:tcW w:w="1975" w:type="dxa"/>
          </w:tcPr>
          <w:p w14:paraId="350C02E3"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8</w:t>
            </w:r>
          </w:p>
        </w:tc>
        <w:tc>
          <w:tcPr>
            <w:tcW w:w="2070" w:type="dxa"/>
          </w:tcPr>
          <w:p w14:paraId="28D79023"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5.8</w:t>
            </w:r>
          </w:p>
        </w:tc>
      </w:tr>
      <w:tr w:rsidR="00B97F2E" w:rsidRPr="00B97F2E" w14:paraId="64E35528" w14:textId="77777777" w:rsidTr="006A1735">
        <w:tc>
          <w:tcPr>
            <w:tcW w:w="1975" w:type="dxa"/>
          </w:tcPr>
          <w:p w14:paraId="46C3A209"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9</w:t>
            </w:r>
          </w:p>
        </w:tc>
        <w:tc>
          <w:tcPr>
            <w:tcW w:w="2070" w:type="dxa"/>
          </w:tcPr>
          <w:p w14:paraId="5A2BFF05"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6.5</w:t>
            </w:r>
          </w:p>
        </w:tc>
      </w:tr>
      <w:tr w:rsidR="00B97F2E" w:rsidRPr="00B97F2E" w14:paraId="6AF31D2F" w14:textId="77777777" w:rsidTr="006A1735">
        <w:tc>
          <w:tcPr>
            <w:tcW w:w="1975" w:type="dxa"/>
          </w:tcPr>
          <w:p w14:paraId="0046C06B"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Gr 10</w:t>
            </w:r>
          </w:p>
        </w:tc>
        <w:tc>
          <w:tcPr>
            <w:tcW w:w="2070" w:type="dxa"/>
          </w:tcPr>
          <w:p w14:paraId="35507707" w14:textId="77777777" w:rsidR="00D15C83" w:rsidRPr="00B97F2E" w:rsidRDefault="00D15C83" w:rsidP="00D15C83">
            <w:pPr>
              <w:pStyle w:val="TOCText"/>
              <w:tabs>
                <w:tab w:val="left" w:pos="90"/>
              </w:tabs>
              <w:ind w:left="90" w:right="150" w:hanging="90"/>
              <w:rPr>
                <w:rFonts w:ascii="Candara" w:hAnsi="Candara"/>
                <w:sz w:val="24"/>
                <w:szCs w:val="24"/>
              </w:rPr>
            </w:pPr>
            <w:r w:rsidRPr="00B97F2E">
              <w:rPr>
                <w:rFonts w:ascii="Candara" w:hAnsi="Candara"/>
                <w:sz w:val="24"/>
                <w:szCs w:val="24"/>
              </w:rPr>
              <w:t>7.3</w:t>
            </w:r>
          </w:p>
        </w:tc>
      </w:tr>
    </w:tbl>
    <w:p w14:paraId="033DDA44" w14:textId="77777777" w:rsidR="00D15C83" w:rsidRPr="00B97F2E" w:rsidRDefault="00D15C83" w:rsidP="00D15C83">
      <w:pPr>
        <w:pStyle w:val="TOCText"/>
        <w:tabs>
          <w:tab w:val="left" w:pos="90"/>
        </w:tabs>
        <w:ind w:left="90" w:right="150" w:hanging="90"/>
        <w:rPr>
          <w:rFonts w:ascii="Candara" w:hAnsi="Candara"/>
          <w:b/>
          <w:bCs/>
          <w:sz w:val="24"/>
          <w:szCs w:val="24"/>
        </w:rPr>
      </w:pPr>
      <w:r w:rsidRPr="00B97F2E">
        <w:rPr>
          <w:rFonts w:ascii="Candara" w:hAnsi="Candara"/>
          <w:b/>
          <w:bCs/>
          <w:sz w:val="24"/>
          <w:szCs w:val="24"/>
        </w:rPr>
        <w:t> </w:t>
      </w:r>
    </w:p>
    <w:p w14:paraId="76EB11E8" w14:textId="77777777" w:rsidR="00D15C83" w:rsidRPr="00B97F2E" w:rsidRDefault="00D15C83" w:rsidP="00D15C83">
      <w:pPr>
        <w:pStyle w:val="TOCText"/>
        <w:tabs>
          <w:tab w:val="left" w:pos="90"/>
        </w:tabs>
        <w:ind w:left="90" w:right="150" w:hanging="90"/>
        <w:rPr>
          <w:rFonts w:ascii="Candara" w:hAnsi="Candara"/>
          <w:b/>
          <w:bCs/>
          <w:sz w:val="24"/>
          <w:szCs w:val="24"/>
        </w:rPr>
      </w:pPr>
      <w:r w:rsidRPr="00B97F2E">
        <w:rPr>
          <w:rFonts w:ascii="Candara" w:hAnsi="Candara"/>
          <w:b/>
          <w:bCs/>
          <w:sz w:val="24"/>
          <w:szCs w:val="24"/>
        </w:rPr>
        <w:t>Note: To ensure students' safety trolley bags are not allowed.</w:t>
      </w:r>
    </w:p>
    <w:p w14:paraId="4924DAFC" w14:textId="77777777" w:rsidR="00D15C83" w:rsidRPr="00B97F2E" w:rsidRDefault="00D15C83" w:rsidP="0002441E">
      <w:pPr>
        <w:pStyle w:val="TOCText"/>
        <w:tabs>
          <w:tab w:val="clear" w:pos="360"/>
          <w:tab w:val="left" w:pos="90"/>
        </w:tabs>
        <w:ind w:left="90" w:right="150" w:hanging="90"/>
        <w:rPr>
          <w:rFonts w:ascii="Candara" w:hAnsi="Candara" w:cstheme="minorBidi"/>
          <w:b/>
          <w:bCs/>
          <w:sz w:val="24"/>
          <w:szCs w:val="24"/>
        </w:rPr>
      </w:pPr>
    </w:p>
    <w:p w14:paraId="454B663C" w14:textId="374ABC41" w:rsidR="00621FBE" w:rsidRPr="00B97F2E" w:rsidRDefault="0002441E" w:rsidP="0002441E">
      <w:pPr>
        <w:pStyle w:val="TOCText"/>
        <w:tabs>
          <w:tab w:val="clear" w:pos="360"/>
          <w:tab w:val="left" w:pos="90"/>
        </w:tabs>
        <w:ind w:left="90" w:right="150" w:hanging="90"/>
        <w:rPr>
          <w:rFonts w:ascii="Candara" w:hAnsi="Candara" w:cstheme="minorBidi"/>
          <w:b/>
          <w:bCs/>
          <w:sz w:val="24"/>
          <w:szCs w:val="24"/>
        </w:rPr>
      </w:pPr>
      <w:r w:rsidRPr="00B97F2E">
        <w:rPr>
          <w:rFonts w:ascii="Candara" w:hAnsi="Candara" w:cstheme="minorBidi"/>
          <w:b/>
          <w:bCs/>
          <w:sz w:val="24"/>
          <w:szCs w:val="24"/>
        </w:rPr>
        <w:t xml:space="preserve">1.11 </w:t>
      </w:r>
      <w:r w:rsidR="006E1995" w:rsidRPr="00B97F2E">
        <w:rPr>
          <w:rFonts w:ascii="Candara" w:hAnsi="Candara" w:cstheme="minorBidi"/>
          <w:b/>
          <w:bCs/>
          <w:sz w:val="24"/>
          <w:szCs w:val="24"/>
        </w:rPr>
        <w:t>Assessment &amp; Examination</w:t>
      </w:r>
    </w:p>
    <w:p w14:paraId="4E02D10D" w14:textId="33181641" w:rsidR="0013104C" w:rsidRPr="00B97F2E" w:rsidRDefault="0013104C" w:rsidP="0013104C">
      <w:pPr>
        <w:pStyle w:val="TOCText"/>
        <w:tabs>
          <w:tab w:val="left" w:pos="90"/>
        </w:tabs>
        <w:ind w:left="90" w:right="150" w:hanging="90"/>
        <w:rPr>
          <w:rFonts w:ascii="Candara" w:hAnsi="Candara"/>
          <w:sz w:val="24"/>
          <w:szCs w:val="24"/>
          <w:rtl/>
        </w:rPr>
      </w:pPr>
      <w:r w:rsidRPr="00B97F2E">
        <w:rPr>
          <w:rFonts w:ascii="Candara" w:hAnsi="Candara"/>
          <w:b/>
          <w:bCs/>
          <w:sz w:val="24"/>
          <w:szCs w:val="24"/>
        </w:rPr>
        <w:t xml:space="preserve">  Assessment</w:t>
      </w:r>
      <w:r w:rsidRPr="00B97F2E">
        <w:rPr>
          <w:rFonts w:ascii="Candara" w:hAnsi="Candara"/>
          <w:sz w:val="24"/>
          <w:szCs w:val="24"/>
        </w:rPr>
        <w:t xml:space="preserve"> is a fundamental practice that aims to support and enhance the learning experiences of our students and lies at the heart of the process of promoting student learning. Therefore, assessment is an integral part of the learning process. By recognizing each person’s unique potential, assessment practices are designed to promote individual excellence and account for a variety of learning styles. Assessments </w:t>
      </w:r>
      <w:proofErr w:type="gramStart"/>
      <w:r w:rsidRPr="00B97F2E">
        <w:rPr>
          <w:rFonts w:ascii="Candara" w:hAnsi="Candara"/>
          <w:sz w:val="24"/>
          <w:szCs w:val="24"/>
        </w:rPr>
        <w:t>enables</w:t>
      </w:r>
      <w:proofErr w:type="gramEnd"/>
      <w:r w:rsidRPr="00B97F2E">
        <w:rPr>
          <w:rFonts w:ascii="Candara" w:hAnsi="Candara"/>
          <w:sz w:val="24"/>
          <w:szCs w:val="24"/>
        </w:rPr>
        <w:t xml:space="preserve"> on-going collaborative reflection between students, teachers, and parents, as they all are partners in the learning process.</w:t>
      </w:r>
    </w:p>
    <w:p w14:paraId="029EB022" w14:textId="77777777" w:rsidR="00107515" w:rsidRPr="00B97F2E" w:rsidRDefault="00107515" w:rsidP="00851691">
      <w:pPr>
        <w:pStyle w:val="TOCText"/>
        <w:tabs>
          <w:tab w:val="left" w:pos="90"/>
        </w:tabs>
        <w:ind w:left="90" w:right="150" w:hanging="90"/>
        <w:rPr>
          <w:rFonts w:ascii="Candara" w:hAnsi="Candara"/>
          <w:sz w:val="24"/>
          <w:szCs w:val="24"/>
        </w:rPr>
      </w:pPr>
    </w:p>
    <w:p w14:paraId="456B8A8C" w14:textId="5F06EA32" w:rsidR="0002441E" w:rsidRPr="00B97F2E" w:rsidRDefault="006E1995" w:rsidP="0002441E">
      <w:pPr>
        <w:pStyle w:val="TOCText"/>
        <w:tabs>
          <w:tab w:val="clear" w:pos="360"/>
          <w:tab w:val="left" w:pos="90"/>
        </w:tabs>
        <w:ind w:left="90" w:right="150" w:hanging="90"/>
        <w:rPr>
          <w:rFonts w:ascii="Candara" w:hAnsi="Candara" w:cstheme="minorBidi"/>
          <w:b/>
          <w:bCs/>
          <w:sz w:val="24"/>
          <w:szCs w:val="24"/>
        </w:rPr>
      </w:pPr>
      <w:r w:rsidRPr="00B97F2E">
        <w:rPr>
          <w:rFonts w:ascii="Candara" w:hAnsi="Candara" w:cstheme="minorBidi"/>
          <w:b/>
          <w:bCs/>
          <w:sz w:val="24"/>
          <w:szCs w:val="24"/>
        </w:rPr>
        <w:t xml:space="preserve">1.12 </w:t>
      </w:r>
      <w:r w:rsidR="0002441E" w:rsidRPr="00B97F2E">
        <w:rPr>
          <w:rFonts w:ascii="Candara" w:hAnsi="Candara" w:cstheme="minorBidi"/>
          <w:b/>
          <w:bCs/>
          <w:sz w:val="24"/>
          <w:szCs w:val="24"/>
        </w:rPr>
        <w:t>Report Cards</w:t>
      </w:r>
    </w:p>
    <w:p w14:paraId="456B8A8D" w14:textId="6518F291" w:rsidR="0002441E" w:rsidRPr="00B97F2E" w:rsidRDefault="0002441E" w:rsidP="0002441E">
      <w:pPr>
        <w:pStyle w:val="TOCText"/>
        <w:tabs>
          <w:tab w:val="clear" w:pos="360"/>
          <w:tab w:val="left" w:pos="90"/>
        </w:tabs>
        <w:ind w:left="90" w:right="150" w:hanging="90"/>
        <w:rPr>
          <w:rFonts w:ascii="Candara" w:hAnsi="Candara" w:cstheme="minorBidi"/>
          <w:sz w:val="24"/>
          <w:szCs w:val="24"/>
        </w:rPr>
      </w:pPr>
      <w:r w:rsidRPr="00B97F2E">
        <w:rPr>
          <w:rFonts w:ascii="Candara" w:hAnsi="Candara" w:cstheme="minorBidi"/>
          <w:b/>
          <w:bCs/>
          <w:sz w:val="24"/>
          <w:szCs w:val="24"/>
        </w:rPr>
        <w:t xml:space="preserve">  </w:t>
      </w:r>
      <w:r w:rsidRPr="00B97F2E">
        <w:rPr>
          <w:rFonts w:ascii="Candara" w:hAnsi="Candara" w:cstheme="minorBidi"/>
          <w:sz w:val="24"/>
          <w:szCs w:val="24"/>
        </w:rPr>
        <w:t>A progress report card is sent to parents/guardians</w:t>
      </w:r>
      <w:r w:rsidR="000C3A02" w:rsidRPr="00B97F2E">
        <w:rPr>
          <w:rFonts w:ascii="Candara" w:hAnsi="Candara" w:cstheme="minorBidi"/>
          <w:sz w:val="24"/>
          <w:szCs w:val="24"/>
        </w:rPr>
        <w:t xml:space="preserve"> during term 1 &amp; term 2 as well as an end of term report card</w:t>
      </w:r>
      <w:r w:rsidRPr="00B97F2E">
        <w:rPr>
          <w:rFonts w:ascii="Candara" w:hAnsi="Candara" w:cstheme="minorBidi"/>
          <w:sz w:val="24"/>
          <w:szCs w:val="24"/>
        </w:rPr>
        <w:t xml:space="preserve"> at the end of each term</w:t>
      </w:r>
      <w:r w:rsidR="000C3A02" w:rsidRPr="00B97F2E">
        <w:rPr>
          <w:rFonts w:ascii="Candara" w:hAnsi="Candara" w:cstheme="minorBidi"/>
          <w:sz w:val="24"/>
          <w:szCs w:val="24"/>
        </w:rPr>
        <w:t xml:space="preserve"> </w:t>
      </w:r>
      <w:r w:rsidRPr="00B97F2E">
        <w:rPr>
          <w:rFonts w:ascii="Candara" w:hAnsi="Candara" w:cstheme="minorBidi"/>
          <w:sz w:val="24"/>
          <w:szCs w:val="24"/>
        </w:rPr>
        <w:t>allowing them to monitor their children’s performance.</w:t>
      </w:r>
      <w:r w:rsidR="000C3A02" w:rsidRPr="00B97F2E">
        <w:rPr>
          <w:rFonts w:ascii="Candara" w:hAnsi="Candara" w:cstheme="minorBidi"/>
          <w:sz w:val="24"/>
          <w:szCs w:val="24"/>
        </w:rPr>
        <w:t xml:space="preserve"> End of year report cards will be issued at the end of the academic year.</w:t>
      </w:r>
    </w:p>
    <w:p w14:paraId="0DDA7360" w14:textId="77777777" w:rsidR="000A1981" w:rsidRPr="00B97F2E" w:rsidRDefault="000A1981" w:rsidP="0002441E">
      <w:pPr>
        <w:pStyle w:val="TOCText"/>
        <w:tabs>
          <w:tab w:val="clear" w:pos="360"/>
          <w:tab w:val="left" w:pos="90"/>
        </w:tabs>
        <w:ind w:left="90" w:right="150" w:hanging="90"/>
        <w:rPr>
          <w:rFonts w:ascii="Candara" w:hAnsi="Candara" w:cstheme="minorBidi"/>
          <w:sz w:val="24"/>
          <w:szCs w:val="24"/>
        </w:rPr>
      </w:pPr>
    </w:p>
    <w:p w14:paraId="456B8A8E" w14:textId="77777777" w:rsidR="0002441E" w:rsidRPr="00B97F2E" w:rsidRDefault="0002441E" w:rsidP="0002441E">
      <w:pPr>
        <w:pStyle w:val="BodyText"/>
        <w:rPr>
          <w:rFonts w:ascii="Candara" w:hAnsi="Candara"/>
          <w:color w:val="auto"/>
          <w:sz w:val="6"/>
          <w:szCs w:val="6"/>
        </w:rPr>
      </w:pPr>
    </w:p>
    <w:p w14:paraId="456B8A8F" w14:textId="31E13BEB" w:rsidR="0002441E" w:rsidRPr="00B97F2E" w:rsidRDefault="0002441E" w:rsidP="0002441E">
      <w:pPr>
        <w:pStyle w:val="TOCText"/>
        <w:tabs>
          <w:tab w:val="clear" w:pos="360"/>
          <w:tab w:val="left" w:pos="90"/>
        </w:tabs>
        <w:ind w:left="90" w:right="150" w:hanging="90"/>
        <w:rPr>
          <w:rFonts w:ascii="Candara" w:hAnsi="Candara" w:cstheme="minorBidi"/>
          <w:b/>
          <w:bCs/>
          <w:sz w:val="24"/>
          <w:szCs w:val="24"/>
        </w:rPr>
      </w:pPr>
      <w:r w:rsidRPr="00B97F2E">
        <w:rPr>
          <w:rFonts w:ascii="Candara" w:hAnsi="Candara" w:cstheme="minorBidi"/>
          <w:b/>
          <w:bCs/>
          <w:sz w:val="24"/>
          <w:szCs w:val="24"/>
        </w:rPr>
        <w:lastRenderedPageBreak/>
        <w:t>1.1</w:t>
      </w:r>
      <w:r w:rsidR="006E1995" w:rsidRPr="00B97F2E">
        <w:rPr>
          <w:rFonts w:ascii="Candara" w:hAnsi="Candara" w:cstheme="minorBidi"/>
          <w:b/>
          <w:bCs/>
          <w:sz w:val="24"/>
          <w:szCs w:val="24"/>
        </w:rPr>
        <w:t>3</w:t>
      </w:r>
      <w:r w:rsidRPr="00B97F2E">
        <w:rPr>
          <w:rFonts w:ascii="Candara" w:hAnsi="Candara" w:cstheme="minorBidi"/>
          <w:b/>
          <w:bCs/>
          <w:sz w:val="24"/>
          <w:szCs w:val="24"/>
        </w:rPr>
        <w:t xml:space="preserve"> School/ Parents Interactions</w:t>
      </w:r>
    </w:p>
    <w:p w14:paraId="456B8A90" w14:textId="77777777" w:rsidR="0002441E" w:rsidRPr="00B97F2E" w:rsidRDefault="0002441E" w:rsidP="0002441E">
      <w:pPr>
        <w:pStyle w:val="TOCText"/>
        <w:tabs>
          <w:tab w:val="clear" w:pos="360"/>
          <w:tab w:val="left" w:pos="90"/>
        </w:tabs>
        <w:ind w:left="90" w:right="150" w:hanging="90"/>
        <w:rPr>
          <w:rFonts w:ascii="Candara" w:hAnsi="Candara" w:cstheme="minorBidi"/>
          <w:sz w:val="24"/>
          <w:szCs w:val="24"/>
        </w:rPr>
      </w:pPr>
      <w:r w:rsidRPr="00B97F2E">
        <w:rPr>
          <w:rFonts w:ascii="Candara" w:hAnsi="Candara" w:cstheme="minorBidi"/>
          <w:sz w:val="24"/>
          <w:szCs w:val="24"/>
        </w:rPr>
        <w:t xml:space="preserve"> Parents get in touch with the school through:</w:t>
      </w:r>
    </w:p>
    <w:p w14:paraId="456B8A91" w14:textId="77777777" w:rsidR="0002441E" w:rsidRPr="00B97F2E" w:rsidRDefault="0002441E" w:rsidP="00862483">
      <w:pPr>
        <w:pStyle w:val="TOCText"/>
        <w:numPr>
          <w:ilvl w:val="0"/>
          <w:numId w:val="7"/>
        </w:numPr>
        <w:tabs>
          <w:tab w:val="clear" w:pos="360"/>
          <w:tab w:val="left" w:pos="90"/>
        </w:tabs>
        <w:ind w:right="150"/>
        <w:rPr>
          <w:rFonts w:ascii="Candara" w:hAnsi="Candara" w:cstheme="minorBidi"/>
          <w:sz w:val="24"/>
          <w:szCs w:val="24"/>
        </w:rPr>
      </w:pPr>
      <w:r w:rsidRPr="00B97F2E">
        <w:rPr>
          <w:rFonts w:ascii="Candara" w:hAnsi="Candara" w:cstheme="minorBidi"/>
          <w:sz w:val="24"/>
          <w:szCs w:val="24"/>
        </w:rPr>
        <w:t xml:space="preserve">Orientation </w:t>
      </w:r>
      <w:r w:rsidR="004C6725" w:rsidRPr="00B97F2E">
        <w:rPr>
          <w:rFonts w:ascii="Candara" w:hAnsi="Candara" w:cstheme="minorBidi"/>
          <w:sz w:val="24"/>
          <w:szCs w:val="24"/>
        </w:rPr>
        <w:t>–</w:t>
      </w:r>
      <w:r w:rsidRPr="00B97F2E">
        <w:rPr>
          <w:rFonts w:ascii="Candara" w:hAnsi="Candara" w:cstheme="minorBidi"/>
          <w:sz w:val="24"/>
          <w:szCs w:val="24"/>
        </w:rPr>
        <w:t xml:space="preserve"> at the beginning of the academic year</w:t>
      </w:r>
    </w:p>
    <w:p w14:paraId="456B8A92" w14:textId="77777777" w:rsidR="0002441E" w:rsidRPr="00B97F2E" w:rsidRDefault="0002441E" w:rsidP="00862483">
      <w:pPr>
        <w:pStyle w:val="TOCText"/>
        <w:numPr>
          <w:ilvl w:val="0"/>
          <w:numId w:val="7"/>
        </w:numPr>
        <w:tabs>
          <w:tab w:val="clear" w:pos="360"/>
          <w:tab w:val="left" w:pos="90"/>
        </w:tabs>
        <w:ind w:right="150"/>
        <w:rPr>
          <w:rFonts w:ascii="Candara" w:hAnsi="Candara" w:cstheme="minorBidi"/>
          <w:sz w:val="24"/>
          <w:szCs w:val="24"/>
        </w:rPr>
      </w:pPr>
      <w:r w:rsidRPr="00B97F2E">
        <w:rPr>
          <w:rFonts w:ascii="Candara" w:hAnsi="Candara" w:cstheme="minorBidi"/>
          <w:sz w:val="24"/>
          <w:szCs w:val="24"/>
        </w:rPr>
        <w:t>Parents /teachers meeting – once per term</w:t>
      </w:r>
    </w:p>
    <w:p w14:paraId="456B8A93" w14:textId="77777777" w:rsidR="0002441E" w:rsidRPr="00B97F2E" w:rsidRDefault="0002441E" w:rsidP="00862483">
      <w:pPr>
        <w:pStyle w:val="TOCText"/>
        <w:numPr>
          <w:ilvl w:val="0"/>
          <w:numId w:val="7"/>
        </w:numPr>
        <w:tabs>
          <w:tab w:val="clear" w:pos="360"/>
          <w:tab w:val="left" w:pos="90"/>
        </w:tabs>
        <w:ind w:right="150"/>
        <w:rPr>
          <w:rFonts w:ascii="Candara" w:hAnsi="Candara" w:cstheme="minorBidi"/>
          <w:sz w:val="24"/>
          <w:szCs w:val="24"/>
        </w:rPr>
      </w:pPr>
      <w:r w:rsidRPr="00B97F2E">
        <w:rPr>
          <w:rFonts w:ascii="Candara" w:hAnsi="Candara" w:cstheme="minorBidi"/>
          <w:sz w:val="24"/>
          <w:szCs w:val="24"/>
        </w:rPr>
        <w:t>Weekly meetings – upon request and where necessary</w:t>
      </w:r>
      <w:r w:rsidR="00FE7D32" w:rsidRPr="00B97F2E">
        <w:rPr>
          <w:rFonts w:ascii="Candara" w:hAnsi="Candara" w:cstheme="minorBidi"/>
          <w:sz w:val="24"/>
          <w:szCs w:val="24"/>
        </w:rPr>
        <w:t xml:space="preserve"> (appointments are required)</w:t>
      </w:r>
    </w:p>
    <w:p w14:paraId="456B8A94" w14:textId="485ADA51" w:rsidR="00850993" w:rsidRPr="00B97F2E" w:rsidRDefault="0002441E" w:rsidP="0002441E">
      <w:pPr>
        <w:pStyle w:val="TOCText"/>
        <w:tabs>
          <w:tab w:val="clear" w:pos="360"/>
          <w:tab w:val="left" w:pos="90"/>
        </w:tabs>
        <w:ind w:left="90" w:right="150" w:firstLine="0"/>
        <w:rPr>
          <w:rFonts w:ascii="Candara" w:hAnsi="Candara" w:cstheme="minorBidi"/>
          <w:sz w:val="24"/>
          <w:szCs w:val="24"/>
        </w:rPr>
      </w:pPr>
      <w:r w:rsidRPr="00B97F2E">
        <w:rPr>
          <w:rFonts w:ascii="Candara" w:hAnsi="Candara" w:cstheme="minorBidi"/>
          <w:sz w:val="24"/>
          <w:szCs w:val="24"/>
        </w:rPr>
        <w:t xml:space="preserve">The school’s </w:t>
      </w:r>
      <w:r w:rsidR="00AE27AC" w:rsidRPr="00B97F2E">
        <w:rPr>
          <w:rFonts w:ascii="Candara" w:hAnsi="Candara" w:cstheme="minorBidi"/>
          <w:sz w:val="24"/>
          <w:szCs w:val="24"/>
        </w:rPr>
        <w:t>open-door</w:t>
      </w:r>
      <w:r w:rsidRPr="00B97F2E">
        <w:rPr>
          <w:rFonts w:ascii="Candara" w:hAnsi="Candara" w:cstheme="minorBidi"/>
          <w:sz w:val="24"/>
          <w:szCs w:val="24"/>
        </w:rPr>
        <w:t xml:space="preserve"> policy welcomes any comments from parents who are warmly invited to contact the administration should they have any matter of concern.</w:t>
      </w:r>
    </w:p>
    <w:p w14:paraId="456B8A95" w14:textId="12F94601" w:rsidR="00197544" w:rsidRPr="00B97F2E" w:rsidRDefault="00197544" w:rsidP="00197544">
      <w:pPr>
        <w:pStyle w:val="TOCText"/>
        <w:tabs>
          <w:tab w:val="clear" w:pos="360"/>
          <w:tab w:val="left" w:pos="90"/>
        </w:tabs>
        <w:ind w:left="0" w:right="150" w:firstLine="0"/>
        <w:rPr>
          <w:rFonts w:ascii="Candara" w:hAnsi="Candara" w:cstheme="minorBidi"/>
          <w:b/>
          <w:bCs/>
          <w:sz w:val="24"/>
          <w:szCs w:val="24"/>
        </w:rPr>
      </w:pPr>
      <w:r w:rsidRPr="00B97F2E">
        <w:rPr>
          <w:rFonts w:ascii="Candara" w:hAnsi="Candara" w:cstheme="minorBidi"/>
          <w:b/>
          <w:bCs/>
          <w:sz w:val="24"/>
          <w:szCs w:val="24"/>
        </w:rPr>
        <w:t>1.1</w:t>
      </w:r>
      <w:r w:rsidR="006E1995" w:rsidRPr="00B97F2E">
        <w:rPr>
          <w:rFonts w:ascii="Candara" w:hAnsi="Candara" w:cstheme="minorBidi"/>
          <w:b/>
          <w:bCs/>
          <w:sz w:val="24"/>
          <w:szCs w:val="24"/>
        </w:rPr>
        <w:t>4</w:t>
      </w:r>
      <w:r w:rsidRPr="00B97F2E">
        <w:rPr>
          <w:rFonts w:ascii="Candara" w:hAnsi="Candara" w:cstheme="minorBidi"/>
          <w:b/>
          <w:bCs/>
          <w:sz w:val="24"/>
          <w:szCs w:val="24"/>
        </w:rPr>
        <w:t xml:space="preserve"> Inappropriate Communication</w:t>
      </w:r>
    </w:p>
    <w:p w14:paraId="456B8A96" w14:textId="77777777" w:rsidR="00197544" w:rsidRPr="00B97F2E" w:rsidRDefault="00197544" w:rsidP="00197544">
      <w:pPr>
        <w:pStyle w:val="TOCText"/>
        <w:tabs>
          <w:tab w:val="clear" w:pos="360"/>
          <w:tab w:val="left" w:pos="90"/>
        </w:tabs>
        <w:ind w:left="0" w:right="150" w:firstLine="0"/>
        <w:rPr>
          <w:rFonts w:ascii="Candara" w:hAnsi="Candara" w:cstheme="minorBidi"/>
          <w:bCs/>
          <w:sz w:val="24"/>
          <w:szCs w:val="24"/>
        </w:rPr>
      </w:pPr>
      <w:r w:rsidRPr="00B97F2E">
        <w:rPr>
          <w:rFonts w:ascii="Candara" w:hAnsi="Candara" w:cstheme="minorBidi"/>
          <w:bCs/>
          <w:sz w:val="24"/>
          <w:szCs w:val="24"/>
        </w:rPr>
        <w:t xml:space="preserve">Parents must refrain from using social media to discuss </w:t>
      </w:r>
      <w:r w:rsidR="001715DD" w:rsidRPr="00B97F2E">
        <w:rPr>
          <w:rFonts w:ascii="Candara" w:hAnsi="Candara" w:cstheme="minorBidi"/>
          <w:bCs/>
          <w:sz w:val="24"/>
          <w:szCs w:val="24"/>
        </w:rPr>
        <w:t xml:space="preserve">any sensitive issues </w:t>
      </w:r>
    </w:p>
    <w:p w14:paraId="456B8A97" w14:textId="77777777" w:rsidR="00197544" w:rsidRPr="00B97F2E" w:rsidRDefault="00197544" w:rsidP="0002441E">
      <w:pPr>
        <w:pStyle w:val="TOCText"/>
        <w:tabs>
          <w:tab w:val="clear" w:pos="360"/>
          <w:tab w:val="left" w:pos="90"/>
        </w:tabs>
        <w:ind w:left="90" w:right="150" w:firstLine="0"/>
        <w:rPr>
          <w:rFonts w:ascii="Candara" w:hAnsi="Candara" w:cstheme="minorBidi"/>
          <w:sz w:val="24"/>
          <w:szCs w:val="24"/>
        </w:rPr>
      </w:pPr>
    </w:p>
    <w:p w14:paraId="456B8A98" w14:textId="7E825FA3" w:rsidR="0002441E" w:rsidRPr="00B97F2E" w:rsidRDefault="00197544" w:rsidP="0002441E">
      <w:pPr>
        <w:pStyle w:val="TOCText"/>
        <w:tabs>
          <w:tab w:val="clear" w:pos="360"/>
          <w:tab w:val="left" w:pos="90"/>
        </w:tabs>
        <w:ind w:left="0" w:right="150" w:firstLine="0"/>
        <w:rPr>
          <w:rFonts w:ascii="Candara" w:hAnsi="Candara" w:cstheme="minorBidi"/>
          <w:b/>
          <w:bCs/>
          <w:sz w:val="24"/>
          <w:szCs w:val="24"/>
        </w:rPr>
      </w:pPr>
      <w:r w:rsidRPr="00B97F2E">
        <w:rPr>
          <w:rFonts w:ascii="Candara" w:hAnsi="Candara" w:cstheme="minorBidi"/>
          <w:b/>
          <w:bCs/>
          <w:sz w:val="24"/>
          <w:szCs w:val="24"/>
        </w:rPr>
        <w:t>1.1</w:t>
      </w:r>
      <w:r w:rsidR="006E1995" w:rsidRPr="00B97F2E">
        <w:rPr>
          <w:rFonts w:ascii="Candara" w:hAnsi="Candara" w:cstheme="minorBidi"/>
          <w:b/>
          <w:bCs/>
          <w:sz w:val="24"/>
          <w:szCs w:val="24"/>
        </w:rPr>
        <w:t>5</w:t>
      </w:r>
      <w:r w:rsidR="0002441E" w:rsidRPr="00B97F2E">
        <w:rPr>
          <w:rFonts w:ascii="Candara" w:hAnsi="Candara" w:cstheme="minorBidi"/>
          <w:b/>
          <w:bCs/>
          <w:sz w:val="24"/>
          <w:szCs w:val="24"/>
        </w:rPr>
        <w:t xml:space="preserve"> Health and Safety</w:t>
      </w:r>
    </w:p>
    <w:p w14:paraId="456B8A99" w14:textId="4547C6FF" w:rsidR="0002441E" w:rsidRPr="00B97F2E" w:rsidRDefault="0002441E" w:rsidP="0002441E">
      <w:pPr>
        <w:bidi w:val="0"/>
        <w:spacing w:line="300" w:lineRule="exact"/>
        <w:rPr>
          <w:rStyle w:val="Hyperlink"/>
          <w:rFonts w:ascii="Candara" w:hAnsi="Candara"/>
          <w:color w:val="auto"/>
          <w:sz w:val="24"/>
          <w:szCs w:val="24"/>
          <w:u w:val="none"/>
        </w:rPr>
      </w:pPr>
      <w:r w:rsidRPr="00B97F2E">
        <w:rPr>
          <w:rFonts w:ascii="Candara" w:hAnsi="Candara"/>
          <w:sz w:val="24"/>
          <w:szCs w:val="24"/>
        </w:rPr>
        <w:t xml:space="preserve">Staff members contribute immensely to educating students towards a safe and healthy life. Supervisors and teachers </w:t>
      </w:r>
      <w:r w:rsidR="00217677" w:rsidRPr="00B97F2E">
        <w:rPr>
          <w:rFonts w:ascii="Candara" w:hAnsi="Candara"/>
          <w:sz w:val="24"/>
          <w:szCs w:val="24"/>
        </w:rPr>
        <w:t>are always vigilant</w:t>
      </w:r>
      <w:r w:rsidRPr="00B97F2E">
        <w:rPr>
          <w:rFonts w:ascii="Candara" w:hAnsi="Candara"/>
          <w:sz w:val="24"/>
          <w:szCs w:val="24"/>
        </w:rPr>
        <w:t>; they engage students in learning activities that encourage them to adopt healthy habits</w:t>
      </w:r>
      <w:r w:rsidRPr="00B97F2E">
        <w:rPr>
          <w:rStyle w:val="Hyperlink"/>
          <w:rFonts w:ascii="Candara" w:hAnsi="Candara"/>
          <w:bCs/>
          <w:color w:val="auto"/>
          <w:sz w:val="24"/>
          <w:szCs w:val="24"/>
          <w:u w:val="none"/>
        </w:rPr>
        <w:t>.</w:t>
      </w:r>
    </w:p>
    <w:p w14:paraId="456B8A9A" w14:textId="536229E1" w:rsidR="00850993" w:rsidRPr="00B97F2E" w:rsidRDefault="0002441E" w:rsidP="0002441E">
      <w:pPr>
        <w:bidi w:val="0"/>
        <w:rPr>
          <w:rStyle w:val="Hyperlink"/>
          <w:rFonts w:ascii="Candara" w:hAnsi="Candara"/>
          <w:bCs/>
          <w:color w:val="auto"/>
          <w:sz w:val="24"/>
          <w:szCs w:val="24"/>
          <w:u w:val="none"/>
        </w:rPr>
      </w:pPr>
      <w:r w:rsidRPr="00B97F2E">
        <w:rPr>
          <w:rStyle w:val="Hyperlink"/>
          <w:rFonts w:ascii="Candara" w:hAnsi="Candara"/>
          <w:bCs/>
          <w:color w:val="auto"/>
          <w:sz w:val="24"/>
          <w:szCs w:val="24"/>
          <w:u w:val="none"/>
        </w:rPr>
        <w:t>An EHS management system is implemented under the direct supervision of ADE</w:t>
      </w:r>
      <w:r w:rsidR="00BB7B37" w:rsidRPr="00B97F2E">
        <w:rPr>
          <w:rStyle w:val="Hyperlink"/>
          <w:rFonts w:ascii="Candara" w:hAnsi="Candara"/>
          <w:bCs/>
          <w:color w:val="auto"/>
          <w:sz w:val="24"/>
          <w:szCs w:val="24"/>
          <w:u w:val="none"/>
        </w:rPr>
        <w:t>K</w:t>
      </w:r>
      <w:r w:rsidRPr="00B97F2E">
        <w:rPr>
          <w:rStyle w:val="Hyperlink"/>
          <w:rFonts w:ascii="Candara" w:hAnsi="Candara"/>
          <w:bCs/>
          <w:color w:val="auto"/>
          <w:sz w:val="24"/>
          <w:szCs w:val="24"/>
          <w:u w:val="none"/>
        </w:rPr>
        <w:t xml:space="preserve">’s EHS sector to ensure students are safe and </w:t>
      </w:r>
      <w:r w:rsidR="001858C3" w:rsidRPr="00B97F2E">
        <w:rPr>
          <w:rStyle w:val="Hyperlink"/>
          <w:rFonts w:ascii="Candara" w:hAnsi="Candara"/>
          <w:bCs/>
          <w:color w:val="auto"/>
          <w:sz w:val="24"/>
          <w:szCs w:val="24"/>
          <w:u w:val="none"/>
        </w:rPr>
        <w:t>always looked after</w:t>
      </w:r>
      <w:r w:rsidRPr="00B97F2E">
        <w:rPr>
          <w:rStyle w:val="Hyperlink"/>
          <w:rFonts w:ascii="Candara" w:hAnsi="Candara"/>
          <w:bCs/>
          <w:color w:val="auto"/>
          <w:sz w:val="24"/>
          <w:szCs w:val="24"/>
          <w:u w:val="none"/>
        </w:rPr>
        <w:t>.</w:t>
      </w:r>
    </w:p>
    <w:p w14:paraId="456B8A9B" w14:textId="73E6715A" w:rsidR="0002441E" w:rsidRPr="00B97F2E" w:rsidRDefault="00197544" w:rsidP="00197544">
      <w:pPr>
        <w:ind w:right="45"/>
        <w:jc w:val="right"/>
        <w:rPr>
          <w:rFonts w:ascii="Candara" w:hAnsi="Candara"/>
          <w:b/>
          <w:bCs/>
          <w:szCs w:val="24"/>
        </w:rPr>
      </w:pPr>
      <w:r w:rsidRPr="00B97F2E">
        <w:rPr>
          <w:rFonts w:ascii="Candara" w:hAnsi="Candara"/>
          <w:b/>
          <w:sz w:val="24"/>
          <w:szCs w:val="24"/>
        </w:rPr>
        <w:t>1.1</w:t>
      </w:r>
      <w:r w:rsidR="006E1995" w:rsidRPr="00B97F2E">
        <w:rPr>
          <w:rFonts w:ascii="Candara" w:hAnsi="Candara"/>
          <w:b/>
          <w:sz w:val="24"/>
          <w:szCs w:val="24"/>
        </w:rPr>
        <w:t>7</w:t>
      </w:r>
      <w:r w:rsidR="009B3C01" w:rsidRPr="00B97F2E">
        <w:rPr>
          <w:rFonts w:ascii="Candara" w:hAnsi="Candara"/>
          <w:b/>
          <w:sz w:val="24"/>
          <w:szCs w:val="24"/>
        </w:rPr>
        <w:t xml:space="preserve"> </w:t>
      </w:r>
      <w:r w:rsidR="0002441E" w:rsidRPr="00B97F2E">
        <w:rPr>
          <w:rFonts w:ascii="Candara" w:hAnsi="Candara"/>
          <w:b/>
          <w:bCs/>
          <w:szCs w:val="24"/>
        </w:rPr>
        <w:t>Security</w:t>
      </w:r>
    </w:p>
    <w:p w14:paraId="456B8A9C" w14:textId="0831595D" w:rsidR="0002441E" w:rsidRPr="00B97F2E" w:rsidRDefault="0002441E" w:rsidP="0002441E">
      <w:pPr>
        <w:ind w:left="90" w:right="45"/>
        <w:jc w:val="right"/>
        <w:rPr>
          <w:rFonts w:ascii="Candara" w:hAnsi="Candara"/>
          <w:szCs w:val="24"/>
        </w:rPr>
      </w:pPr>
      <w:r w:rsidRPr="00B97F2E">
        <w:rPr>
          <w:rFonts w:ascii="Candara" w:hAnsi="Candara"/>
          <w:szCs w:val="24"/>
        </w:rPr>
        <w:t xml:space="preserve">The school is enclosed by a high wall which </w:t>
      </w:r>
      <w:r w:rsidR="00BB7B37" w:rsidRPr="00B97F2E">
        <w:rPr>
          <w:rFonts w:ascii="Candara" w:hAnsi="Candara"/>
          <w:szCs w:val="24"/>
        </w:rPr>
        <w:t>protects</w:t>
      </w:r>
      <w:r w:rsidRPr="00B97F2E">
        <w:rPr>
          <w:rFonts w:ascii="Candara" w:hAnsi="Candara"/>
          <w:szCs w:val="24"/>
        </w:rPr>
        <w:t xml:space="preserve"> it from intruders trespassing. A security guard is appointed to make sure nobody walks in and out of school unnoticed. </w:t>
      </w:r>
    </w:p>
    <w:p w14:paraId="456B8A9D" w14:textId="77777777" w:rsidR="0002441E" w:rsidRPr="00B97F2E" w:rsidRDefault="0002441E" w:rsidP="0002441E">
      <w:pPr>
        <w:ind w:left="90" w:right="45"/>
        <w:jc w:val="right"/>
        <w:rPr>
          <w:rFonts w:ascii="Candara" w:hAnsi="Candara"/>
          <w:szCs w:val="24"/>
        </w:rPr>
      </w:pPr>
      <w:r w:rsidRPr="00B97F2E">
        <w:rPr>
          <w:rFonts w:ascii="Candara" w:hAnsi="Candara"/>
          <w:szCs w:val="24"/>
        </w:rPr>
        <w:t xml:space="preserve">Visitors are permitted to enter only after logging in details in a register available at the security post by the gate. </w:t>
      </w:r>
    </w:p>
    <w:p w14:paraId="456B8A9E" w14:textId="68070D80" w:rsidR="0002441E" w:rsidRPr="00B97F2E" w:rsidRDefault="0002441E" w:rsidP="0002441E">
      <w:pPr>
        <w:bidi w:val="0"/>
        <w:ind w:left="90" w:right="45"/>
        <w:rPr>
          <w:rFonts w:ascii="Candara" w:hAnsi="Candara"/>
          <w:sz w:val="20"/>
        </w:rPr>
      </w:pPr>
      <w:r w:rsidRPr="00B97F2E">
        <w:rPr>
          <w:rFonts w:ascii="Candara" w:hAnsi="Candara"/>
          <w:szCs w:val="24"/>
        </w:rPr>
        <w:t>Visitors who come to the school for different reasons such as lecturing are granted permissions from ADE</w:t>
      </w:r>
      <w:r w:rsidR="007F66AF" w:rsidRPr="00B97F2E">
        <w:rPr>
          <w:rFonts w:ascii="Candara" w:hAnsi="Candara"/>
          <w:szCs w:val="24"/>
        </w:rPr>
        <w:t>K</w:t>
      </w:r>
      <w:r w:rsidRPr="00B97F2E">
        <w:rPr>
          <w:rFonts w:ascii="Candara" w:hAnsi="Candara"/>
          <w:szCs w:val="24"/>
        </w:rPr>
        <w:t xml:space="preserve"> and issued visitor cards.</w:t>
      </w:r>
    </w:p>
    <w:p w14:paraId="456B8A9F" w14:textId="77777777" w:rsidR="00850993" w:rsidRPr="00B97F2E" w:rsidRDefault="0002441E" w:rsidP="0002441E">
      <w:pPr>
        <w:bidi w:val="0"/>
        <w:rPr>
          <w:rFonts w:ascii="Candara" w:hAnsi="Candara" w:cs="Simplified Arabic"/>
          <w:sz w:val="24"/>
          <w:szCs w:val="24"/>
        </w:rPr>
      </w:pPr>
      <w:r w:rsidRPr="00B97F2E">
        <w:rPr>
          <w:rStyle w:val="Emphasis"/>
          <w:rFonts w:ascii="Candara" w:hAnsi="Candara" w:cs="Simplified Arabic"/>
          <w:i w:val="0"/>
          <w:iCs w:val="0"/>
          <w:sz w:val="24"/>
          <w:szCs w:val="24"/>
        </w:rPr>
        <w:t xml:space="preserve">The school is equipped with integrated and efficient security and entrance systems including procedures of entering the school building, entry register, security surveillance cameras, and any other systems or devices. </w:t>
      </w:r>
    </w:p>
    <w:p w14:paraId="456B8AA0" w14:textId="2CA38C55" w:rsidR="0002441E" w:rsidRPr="00B97F2E" w:rsidRDefault="00197544" w:rsidP="00197544">
      <w:pPr>
        <w:ind w:right="45"/>
        <w:jc w:val="right"/>
        <w:rPr>
          <w:rFonts w:ascii="Candara" w:hAnsi="Candara"/>
          <w:b/>
          <w:bCs/>
          <w:szCs w:val="24"/>
        </w:rPr>
      </w:pPr>
      <w:r w:rsidRPr="00B97F2E">
        <w:rPr>
          <w:rFonts w:ascii="Candara" w:hAnsi="Candara"/>
          <w:b/>
          <w:sz w:val="24"/>
          <w:szCs w:val="24"/>
        </w:rPr>
        <w:t>1.1</w:t>
      </w:r>
      <w:r w:rsidR="006E1995" w:rsidRPr="00B97F2E">
        <w:rPr>
          <w:rFonts w:ascii="Candara" w:hAnsi="Candara"/>
          <w:b/>
          <w:sz w:val="24"/>
          <w:szCs w:val="24"/>
        </w:rPr>
        <w:t>8</w:t>
      </w:r>
      <w:r w:rsidR="009B3C01" w:rsidRPr="00B97F2E">
        <w:rPr>
          <w:rFonts w:ascii="Candara" w:hAnsi="Candara"/>
          <w:b/>
          <w:sz w:val="24"/>
          <w:szCs w:val="24"/>
        </w:rPr>
        <w:t xml:space="preserve"> </w:t>
      </w:r>
      <w:r w:rsidR="0002441E" w:rsidRPr="00B97F2E">
        <w:rPr>
          <w:rFonts w:ascii="Candara" w:hAnsi="Candara"/>
          <w:b/>
          <w:bCs/>
          <w:szCs w:val="24"/>
        </w:rPr>
        <w:t>Illness and Sick Leave</w:t>
      </w:r>
    </w:p>
    <w:p w14:paraId="456B8AA1" w14:textId="77777777" w:rsidR="0002441E" w:rsidRPr="00B97F2E" w:rsidRDefault="0002441E" w:rsidP="0002441E">
      <w:pPr>
        <w:ind w:left="90" w:right="45"/>
        <w:jc w:val="right"/>
        <w:rPr>
          <w:rFonts w:ascii="Candara" w:hAnsi="Candara"/>
          <w:szCs w:val="24"/>
        </w:rPr>
      </w:pPr>
      <w:r w:rsidRPr="00B97F2E">
        <w:rPr>
          <w:rFonts w:ascii="Candara" w:hAnsi="Candara"/>
          <w:b/>
          <w:bCs/>
          <w:szCs w:val="24"/>
        </w:rPr>
        <w:t xml:space="preserve"> </w:t>
      </w:r>
      <w:r w:rsidRPr="00B97F2E">
        <w:rPr>
          <w:rFonts w:ascii="Candara" w:hAnsi="Candara"/>
          <w:szCs w:val="24"/>
        </w:rPr>
        <w:t>A student who does not feel well to remain in class is examined by the school nurse who can call his parents to pick him up should his case requires so.</w:t>
      </w:r>
    </w:p>
    <w:p w14:paraId="456B8AA2" w14:textId="77777777" w:rsidR="00850993" w:rsidRPr="00B97F2E" w:rsidRDefault="0002441E" w:rsidP="0002441E">
      <w:pPr>
        <w:ind w:left="90" w:right="45"/>
        <w:jc w:val="right"/>
        <w:rPr>
          <w:rFonts w:ascii="Candara" w:hAnsi="Candara"/>
          <w:szCs w:val="24"/>
        </w:rPr>
      </w:pPr>
      <w:r w:rsidRPr="00B97F2E">
        <w:rPr>
          <w:rFonts w:ascii="Candara" w:hAnsi="Candara"/>
          <w:szCs w:val="24"/>
        </w:rPr>
        <w:t xml:space="preserve">Students must remain at home </w:t>
      </w:r>
      <w:proofErr w:type="gramStart"/>
      <w:r w:rsidRPr="00B97F2E">
        <w:rPr>
          <w:rFonts w:ascii="Candara" w:hAnsi="Candara"/>
          <w:szCs w:val="24"/>
        </w:rPr>
        <w:t>until</w:t>
      </w:r>
      <w:proofErr w:type="gramEnd"/>
      <w:r w:rsidRPr="00B97F2E">
        <w:rPr>
          <w:rFonts w:ascii="Candara" w:hAnsi="Candara"/>
          <w:szCs w:val="24"/>
        </w:rPr>
        <w:t xml:space="preserve"> fully recovered; a doctor’s note as well as a sick leave </w:t>
      </w:r>
      <w:r w:rsidR="00EF4145" w:rsidRPr="00B97F2E">
        <w:rPr>
          <w:rFonts w:ascii="Candara" w:hAnsi="Candara"/>
          <w:szCs w:val="24"/>
        </w:rPr>
        <w:t xml:space="preserve">certificate </w:t>
      </w:r>
      <w:r w:rsidRPr="00B97F2E">
        <w:rPr>
          <w:rFonts w:ascii="Candara" w:hAnsi="Candara"/>
          <w:szCs w:val="24"/>
        </w:rPr>
        <w:t xml:space="preserve">must be presented upon returning to school. </w:t>
      </w:r>
    </w:p>
    <w:p w14:paraId="456B8AA3" w14:textId="4DCC953E" w:rsidR="0002441E" w:rsidRPr="00B97F2E" w:rsidRDefault="00197544" w:rsidP="00197544">
      <w:pPr>
        <w:ind w:right="45"/>
        <w:jc w:val="right"/>
        <w:rPr>
          <w:rFonts w:ascii="Candara" w:hAnsi="Candara"/>
          <w:b/>
          <w:bCs/>
          <w:szCs w:val="24"/>
        </w:rPr>
      </w:pPr>
      <w:r w:rsidRPr="00B97F2E">
        <w:rPr>
          <w:rFonts w:ascii="Candara" w:hAnsi="Candara"/>
          <w:b/>
          <w:bCs/>
          <w:szCs w:val="24"/>
        </w:rPr>
        <w:t>1.1</w:t>
      </w:r>
      <w:r w:rsidR="006E1995" w:rsidRPr="00B97F2E">
        <w:rPr>
          <w:rFonts w:ascii="Candara" w:hAnsi="Candara"/>
          <w:b/>
          <w:bCs/>
          <w:szCs w:val="24"/>
        </w:rPr>
        <w:t>9</w:t>
      </w:r>
      <w:r w:rsidR="0002441E" w:rsidRPr="00B97F2E">
        <w:rPr>
          <w:rFonts w:ascii="Candara" w:hAnsi="Candara"/>
          <w:b/>
          <w:bCs/>
          <w:szCs w:val="24"/>
        </w:rPr>
        <w:t xml:space="preserve"> Vandalism</w:t>
      </w:r>
    </w:p>
    <w:p w14:paraId="456B8AA4" w14:textId="77777777" w:rsidR="0002441E" w:rsidRPr="00B97F2E" w:rsidRDefault="0002441E" w:rsidP="0002441E">
      <w:pPr>
        <w:pStyle w:val="a"/>
        <w:tabs>
          <w:tab w:val="left" w:pos="-1440"/>
        </w:tabs>
        <w:ind w:left="90" w:right="45" w:firstLine="0"/>
        <w:rPr>
          <w:rFonts w:ascii="Candara" w:hAnsi="Candara"/>
          <w:b/>
          <w:lang w:eastAsia="en-GB"/>
        </w:rPr>
      </w:pPr>
      <w:r w:rsidRPr="00B97F2E">
        <w:rPr>
          <w:rFonts w:ascii="Candara" w:hAnsi="Candara"/>
          <w:lang w:eastAsia="en-GB"/>
        </w:rPr>
        <w:t xml:space="preserve">Students are expected to take care of the school property and </w:t>
      </w:r>
      <w:r w:rsidRPr="00B97F2E">
        <w:rPr>
          <w:rFonts w:ascii="Candara" w:hAnsi="Candara" w:cstheme="minorBidi"/>
        </w:rPr>
        <w:t xml:space="preserve">any student who </w:t>
      </w:r>
      <w:r w:rsidRPr="00B97F2E">
        <w:rPr>
          <w:rFonts w:ascii="Candara" w:hAnsi="Candara" w:cstheme="minorBidi"/>
        </w:rPr>
        <w:lastRenderedPageBreak/>
        <w:t xml:space="preserve">intentionally damages </w:t>
      </w:r>
      <w:r w:rsidR="00EF4145" w:rsidRPr="00B97F2E">
        <w:rPr>
          <w:rFonts w:ascii="Candara" w:hAnsi="Candara" w:cstheme="minorBidi"/>
        </w:rPr>
        <w:t xml:space="preserve">school property </w:t>
      </w:r>
      <w:r w:rsidRPr="00B97F2E">
        <w:rPr>
          <w:rFonts w:ascii="Candara" w:hAnsi="Candara" w:cstheme="minorBidi"/>
        </w:rPr>
        <w:t>will be charged the total cost of replacement and repair</w:t>
      </w:r>
      <w:r w:rsidR="00EF4145" w:rsidRPr="00B97F2E">
        <w:rPr>
          <w:rFonts w:ascii="Candara" w:hAnsi="Candara" w:cstheme="minorBidi"/>
        </w:rPr>
        <w:t>s</w:t>
      </w:r>
      <w:r w:rsidRPr="00B97F2E">
        <w:rPr>
          <w:rFonts w:ascii="Candara" w:hAnsi="Candara" w:cstheme="minorBidi"/>
        </w:rPr>
        <w:t>.</w:t>
      </w:r>
      <w:r w:rsidRPr="00B97F2E">
        <w:rPr>
          <w:rFonts w:ascii="Candara" w:hAnsi="Candara"/>
          <w:lang w:eastAsia="en-GB"/>
        </w:rPr>
        <w:t xml:space="preserve"> </w:t>
      </w:r>
    </w:p>
    <w:p w14:paraId="456B8AA5" w14:textId="77777777" w:rsidR="0002441E" w:rsidRPr="00B97F2E" w:rsidRDefault="0002441E" w:rsidP="0002441E">
      <w:pPr>
        <w:rPr>
          <w:rFonts w:ascii="Candara" w:hAnsi="Candara"/>
          <w:sz w:val="2"/>
          <w:szCs w:val="2"/>
        </w:rPr>
      </w:pPr>
    </w:p>
    <w:p w14:paraId="456B8AA6" w14:textId="3D3F0344" w:rsidR="0002441E" w:rsidRPr="00B97F2E" w:rsidRDefault="00FD7DF0" w:rsidP="00197544">
      <w:pPr>
        <w:ind w:left="90" w:right="45"/>
        <w:jc w:val="right"/>
        <w:rPr>
          <w:rFonts w:ascii="Candara" w:hAnsi="Candara"/>
          <w:b/>
          <w:bCs/>
          <w:sz w:val="24"/>
          <w:szCs w:val="28"/>
          <w:lang w:eastAsia="en-GB"/>
        </w:rPr>
      </w:pPr>
      <w:r w:rsidRPr="00B97F2E">
        <w:rPr>
          <w:rFonts w:ascii="Candara" w:hAnsi="Candara"/>
          <w:b/>
          <w:bCs/>
          <w:sz w:val="28"/>
          <w:szCs w:val="28"/>
        </w:rPr>
        <w:t xml:space="preserve"> </w:t>
      </w:r>
      <w:r w:rsidR="0002441E" w:rsidRPr="00B97F2E">
        <w:rPr>
          <w:rFonts w:ascii="Candara" w:hAnsi="Candara"/>
          <w:b/>
          <w:bCs/>
          <w:sz w:val="24"/>
          <w:szCs w:val="28"/>
        </w:rPr>
        <w:t>1.</w:t>
      </w:r>
      <w:r w:rsidR="006E1995" w:rsidRPr="00B97F2E">
        <w:rPr>
          <w:rFonts w:ascii="Candara" w:hAnsi="Candara"/>
          <w:b/>
          <w:bCs/>
          <w:sz w:val="24"/>
          <w:szCs w:val="28"/>
        </w:rPr>
        <w:t>20</w:t>
      </w:r>
      <w:r w:rsidR="0002441E" w:rsidRPr="00B97F2E">
        <w:rPr>
          <w:rFonts w:ascii="Candara" w:hAnsi="Candara"/>
          <w:sz w:val="24"/>
          <w:szCs w:val="28"/>
        </w:rPr>
        <w:t xml:space="preserve"> </w:t>
      </w:r>
      <w:r w:rsidR="0002441E" w:rsidRPr="00B97F2E">
        <w:rPr>
          <w:rFonts w:ascii="Candara" w:hAnsi="Candara"/>
          <w:b/>
          <w:bCs/>
          <w:sz w:val="24"/>
          <w:szCs w:val="28"/>
          <w:lang w:eastAsia="en-GB"/>
        </w:rPr>
        <w:t>Forbidden items</w:t>
      </w:r>
    </w:p>
    <w:p w14:paraId="456B8AA7" w14:textId="77777777" w:rsidR="0002441E" w:rsidRPr="00B97F2E" w:rsidRDefault="0002441E" w:rsidP="0002441E">
      <w:pPr>
        <w:ind w:left="90" w:right="45"/>
        <w:jc w:val="right"/>
        <w:rPr>
          <w:rFonts w:ascii="Candara" w:hAnsi="Candara"/>
          <w:sz w:val="24"/>
          <w:szCs w:val="28"/>
          <w:lang w:eastAsia="en-GB"/>
        </w:rPr>
      </w:pPr>
      <w:r w:rsidRPr="00B97F2E">
        <w:rPr>
          <w:rFonts w:ascii="Candara" w:hAnsi="Candara"/>
          <w:sz w:val="24"/>
          <w:szCs w:val="28"/>
          <w:lang w:eastAsia="en-GB"/>
        </w:rPr>
        <w:t>Students are prohibited from bringing the following items to school:</w:t>
      </w:r>
    </w:p>
    <w:p w14:paraId="456B8AA8"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X- rated magazines</w:t>
      </w:r>
    </w:p>
    <w:p w14:paraId="456B8AA9"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Knives</w:t>
      </w:r>
    </w:p>
    <w:p w14:paraId="456B8AAA"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Fireworks or materials that produce a bad smell or an explosion</w:t>
      </w:r>
    </w:p>
    <w:p w14:paraId="456B8AAB"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Cigarettes/ Drugs</w:t>
      </w:r>
    </w:p>
    <w:p w14:paraId="456B8AAC"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Syringes</w:t>
      </w:r>
    </w:p>
    <w:p w14:paraId="456B8AAD" w14:textId="77777777" w:rsidR="0002441E" w:rsidRPr="00B97F2E" w:rsidRDefault="0002441E" w:rsidP="00862483">
      <w:pPr>
        <w:numPr>
          <w:ilvl w:val="0"/>
          <w:numId w:val="8"/>
        </w:numPr>
        <w:bidi w:val="0"/>
        <w:spacing w:after="0" w:line="240" w:lineRule="auto"/>
        <w:ind w:right="45" w:hanging="270"/>
        <w:rPr>
          <w:rFonts w:ascii="Candara" w:hAnsi="Candara"/>
          <w:sz w:val="24"/>
          <w:szCs w:val="28"/>
          <w:lang w:eastAsia="en-GB"/>
        </w:rPr>
      </w:pPr>
      <w:r w:rsidRPr="00B97F2E">
        <w:rPr>
          <w:rFonts w:ascii="Candara" w:hAnsi="Candara"/>
          <w:sz w:val="24"/>
          <w:szCs w:val="28"/>
          <w:lang w:eastAsia="en-GB"/>
        </w:rPr>
        <w:t>Any kind of food or thing that can harm another student physically or emotionally.</w:t>
      </w:r>
    </w:p>
    <w:p w14:paraId="456B8AAE" w14:textId="77777777" w:rsidR="0002441E" w:rsidRPr="00B97F2E" w:rsidRDefault="0002441E" w:rsidP="00DE67BD">
      <w:pPr>
        <w:bidi w:val="0"/>
        <w:spacing w:after="0" w:line="240" w:lineRule="auto"/>
        <w:ind w:left="360" w:right="45"/>
        <w:rPr>
          <w:rFonts w:ascii="Candara" w:hAnsi="Candara"/>
          <w:sz w:val="24"/>
          <w:szCs w:val="28"/>
          <w:lang w:eastAsia="en-GB"/>
        </w:rPr>
      </w:pPr>
    </w:p>
    <w:p w14:paraId="456B8AAF" w14:textId="77777777" w:rsidR="0002441E" w:rsidRPr="00B97F2E" w:rsidRDefault="0002441E" w:rsidP="0002441E">
      <w:pPr>
        <w:tabs>
          <w:tab w:val="left" w:pos="-1440"/>
        </w:tabs>
        <w:ind w:left="360" w:right="45"/>
        <w:jc w:val="right"/>
        <w:rPr>
          <w:rFonts w:ascii="Candara" w:hAnsi="Candara"/>
          <w:sz w:val="2"/>
          <w:szCs w:val="2"/>
          <w:lang w:eastAsia="en-GB"/>
        </w:rPr>
      </w:pPr>
    </w:p>
    <w:p w14:paraId="456B8AB0" w14:textId="77777777" w:rsidR="0002441E" w:rsidRPr="00B97F2E" w:rsidRDefault="0002441E" w:rsidP="0002441E">
      <w:pPr>
        <w:tabs>
          <w:tab w:val="left" w:pos="-1440"/>
        </w:tabs>
        <w:ind w:right="45"/>
        <w:jc w:val="right"/>
        <w:rPr>
          <w:rFonts w:ascii="Candara" w:hAnsi="Candara"/>
          <w:sz w:val="24"/>
          <w:szCs w:val="28"/>
          <w:lang w:eastAsia="en-GB"/>
        </w:rPr>
      </w:pPr>
      <w:r w:rsidRPr="00B97F2E">
        <w:rPr>
          <w:rFonts w:ascii="Candara" w:hAnsi="Candara"/>
          <w:sz w:val="24"/>
          <w:szCs w:val="28"/>
          <w:lang w:eastAsia="en-GB"/>
        </w:rPr>
        <w:t xml:space="preserve">Supervisors will confiscate all forbidden items and parents must come to school to retrieve them.    </w:t>
      </w:r>
    </w:p>
    <w:p w14:paraId="456B8AB1" w14:textId="77777777" w:rsidR="00924A14" w:rsidRPr="0002441E" w:rsidRDefault="0002441E" w:rsidP="0002441E">
      <w:pPr>
        <w:tabs>
          <w:tab w:val="left" w:pos="-1440"/>
        </w:tabs>
        <w:ind w:left="90" w:right="45"/>
        <w:jc w:val="right"/>
        <w:rPr>
          <w:rFonts w:ascii="Candara" w:hAnsi="Candara"/>
          <w:b/>
          <w:bCs/>
          <w:i/>
          <w:iCs/>
          <w:color w:val="002060"/>
          <w:sz w:val="24"/>
          <w:szCs w:val="28"/>
          <w:lang w:eastAsia="en-GB"/>
        </w:rPr>
      </w:pPr>
      <w:r w:rsidRPr="00B97F2E">
        <w:rPr>
          <w:rFonts w:ascii="Candara" w:hAnsi="Candara"/>
          <w:b/>
          <w:bCs/>
          <w:i/>
          <w:iCs/>
          <w:sz w:val="24"/>
          <w:szCs w:val="28"/>
          <w:lang w:eastAsia="en-GB"/>
        </w:rPr>
        <w:t xml:space="preserve">Disciplinary action as per the school’s Managing Behavior Policy will </w:t>
      </w:r>
      <w:r w:rsidR="00EF4145" w:rsidRPr="00B97F2E">
        <w:rPr>
          <w:rFonts w:ascii="Candara" w:hAnsi="Candara"/>
          <w:b/>
          <w:bCs/>
          <w:i/>
          <w:iCs/>
          <w:sz w:val="24"/>
          <w:szCs w:val="28"/>
          <w:lang w:eastAsia="en-GB"/>
        </w:rPr>
        <w:t>apply</w:t>
      </w:r>
      <w:r w:rsidRPr="00B97F2E">
        <w:rPr>
          <w:rFonts w:ascii="Candara" w:hAnsi="Candara"/>
          <w:b/>
          <w:bCs/>
          <w:i/>
          <w:iCs/>
          <w:sz w:val="24"/>
          <w:szCs w:val="28"/>
          <w:lang w:eastAsia="en-GB"/>
        </w:rPr>
        <w:t xml:space="preserve"> should any of the above be violated</w:t>
      </w:r>
      <w:r w:rsidRPr="0002441E">
        <w:rPr>
          <w:rFonts w:ascii="Candara" w:hAnsi="Candara"/>
          <w:b/>
          <w:bCs/>
          <w:i/>
          <w:iCs/>
          <w:color w:val="002060"/>
          <w:sz w:val="24"/>
          <w:szCs w:val="28"/>
          <w:lang w:eastAsia="en-GB"/>
        </w:rPr>
        <w:t>.</w:t>
      </w:r>
    </w:p>
    <w:tbl>
      <w:tblPr>
        <w:tblStyle w:val="LightList-Accent5"/>
        <w:tblpPr w:leftFromText="180" w:rightFromText="180" w:vertAnchor="text" w:horzAnchor="margin" w:tblpY="136"/>
        <w:tblW w:w="0" w:type="auto"/>
        <w:tblLook w:val="04A0" w:firstRow="1" w:lastRow="0" w:firstColumn="1" w:lastColumn="0" w:noHBand="0" w:noVBand="1"/>
      </w:tblPr>
      <w:tblGrid>
        <w:gridCol w:w="8810"/>
      </w:tblGrid>
      <w:tr w:rsidR="00D24409" w:rsidRPr="00D24409" w14:paraId="456B8AB3" w14:textId="77777777" w:rsidTr="00D24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B2" w14:textId="77777777" w:rsidR="00D24409" w:rsidRPr="0019712A" w:rsidRDefault="00D24409" w:rsidP="0019712A">
            <w:pPr>
              <w:pStyle w:val="TOCText"/>
              <w:rPr>
                <w:rFonts w:ascii="Candara" w:hAnsi="Candara"/>
                <w:b w:val="0"/>
                <w:bCs w:val="0"/>
                <w:i/>
                <w:iCs/>
                <w:noProof/>
                <w:sz w:val="24"/>
                <w:szCs w:val="24"/>
              </w:rPr>
            </w:pPr>
            <w:r w:rsidRPr="0019712A">
              <w:rPr>
                <w:rFonts w:ascii="Candara" w:hAnsi="Candara"/>
                <w:i/>
                <w:iCs/>
                <w:sz w:val="24"/>
                <w:szCs w:val="24"/>
              </w:rPr>
              <w:t xml:space="preserve">Section II </w:t>
            </w:r>
            <w:proofErr w:type="gramStart"/>
            <w:r w:rsidRPr="0019712A">
              <w:rPr>
                <w:rFonts w:ascii="Candara" w:hAnsi="Candara"/>
                <w:i/>
                <w:iCs/>
                <w:sz w:val="24"/>
                <w:szCs w:val="24"/>
              </w:rPr>
              <w:t xml:space="preserve">– </w:t>
            </w:r>
            <w:r w:rsidR="0019712A" w:rsidRPr="0019712A">
              <w:rPr>
                <w:rFonts w:ascii="Candara" w:hAnsi="Candara"/>
                <w:b w:val="0"/>
                <w:bCs w:val="0"/>
                <w:i/>
                <w:iCs/>
                <w:sz w:val="24"/>
                <w:szCs w:val="24"/>
              </w:rPr>
              <w:t xml:space="preserve"> </w:t>
            </w:r>
            <w:r w:rsidR="0019712A" w:rsidRPr="0019712A">
              <w:rPr>
                <w:rFonts w:ascii="Candara" w:hAnsi="Candara"/>
                <w:i/>
                <w:iCs/>
                <w:sz w:val="24"/>
                <w:szCs w:val="24"/>
              </w:rPr>
              <w:t>Activities</w:t>
            </w:r>
            <w:proofErr w:type="gramEnd"/>
          </w:p>
        </w:tc>
      </w:tr>
    </w:tbl>
    <w:p w14:paraId="456B8AB5" w14:textId="77777777" w:rsidR="00367217" w:rsidRPr="00D24409" w:rsidRDefault="00367217" w:rsidP="00EF2FF0">
      <w:pPr>
        <w:ind w:right="105"/>
        <w:rPr>
          <w:rFonts w:ascii="Candara" w:hAnsi="Candara"/>
          <w:b/>
          <w:bCs/>
          <w:color w:val="002060"/>
          <w:sz w:val="2"/>
          <w:szCs w:val="2"/>
        </w:rPr>
      </w:pPr>
    </w:p>
    <w:p w14:paraId="456B8AB6" w14:textId="77777777" w:rsidR="00367217" w:rsidRPr="00B97F2E" w:rsidRDefault="00367217" w:rsidP="00862483">
      <w:pPr>
        <w:pStyle w:val="TOCText"/>
        <w:numPr>
          <w:ilvl w:val="1"/>
          <w:numId w:val="9"/>
        </w:numPr>
        <w:ind w:right="105"/>
        <w:rPr>
          <w:rFonts w:ascii="Candara" w:hAnsi="Candara" w:cstheme="minorBidi"/>
          <w:b/>
          <w:bCs/>
          <w:sz w:val="24"/>
          <w:szCs w:val="24"/>
        </w:rPr>
      </w:pPr>
      <w:r w:rsidRPr="00B97F2E">
        <w:rPr>
          <w:rFonts w:ascii="Candara" w:hAnsi="Candara" w:cstheme="minorBidi"/>
          <w:b/>
          <w:bCs/>
          <w:sz w:val="24"/>
          <w:szCs w:val="24"/>
        </w:rPr>
        <w:t>Annual Events</w:t>
      </w:r>
    </w:p>
    <w:p w14:paraId="456B8AB7" w14:textId="77777777" w:rsidR="00C44B3C" w:rsidRPr="00B97F2E" w:rsidRDefault="00C44B3C" w:rsidP="00C44B3C">
      <w:pPr>
        <w:pStyle w:val="TOCText"/>
        <w:ind w:left="120" w:right="105"/>
        <w:rPr>
          <w:rFonts w:ascii="Candara" w:hAnsi="Candara" w:cstheme="minorBidi"/>
          <w:sz w:val="24"/>
          <w:szCs w:val="24"/>
        </w:rPr>
      </w:pPr>
      <w:r w:rsidRPr="00B97F2E">
        <w:rPr>
          <w:rFonts w:ascii="Candara" w:hAnsi="Candara" w:cstheme="minorBidi"/>
          <w:sz w:val="24"/>
          <w:szCs w:val="24"/>
        </w:rPr>
        <w:t xml:space="preserve">     Al Sanawbar celebrates annually a variety of events; examples of which are the "International Day", "National Day", "English and Arabic festivals"</w:t>
      </w:r>
      <w:r w:rsidR="008D45C3" w:rsidRPr="00B97F2E">
        <w:rPr>
          <w:rFonts w:ascii="Candara" w:hAnsi="Candara" w:cstheme="minorBidi"/>
          <w:sz w:val="24"/>
          <w:szCs w:val="24"/>
        </w:rPr>
        <w:t>, “Pink Day” and others</w:t>
      </w:r>
      <w:r w:rsidRPr="00B97F2E">
        <w:rPr>
          <w:rFonts w:ascii="Candara" w:hAnsi="Candara" w:cstheme="minorBidi"/>
          <w:sz w:val="24"/>
          <w:szCs w:val="24"/>
        </w:rPr>
        <w:t>.</w:t>
      </w:r>
    </w:p>
    <w:p w14:paraId="456B8AB8" w14:textId="77777777" w:rsidR="00FE7D32" w:rsidRPr="00B97F2E" w:rsidRDefault="00C44B3C" w:rsidP="00C44B3C">
      <w:pPr>
        <w:pStyle w:val="TOCText"/>
        <w:ind w:left="0" w:right="105" w:firstLine="0"/>
        <w:rPr>
          <w:rFonts w:ascii="Candara" w:hAnsi="Candara" w:cstheme="minorBidi"/>
          <w:sz w:val="24"/>
          <w:szCs w:val="24"/>
        </w:rPr>
      </w:pPr>
      <w:r w:rsidRPr="00B97F2E">
        <w:rPr>
          <w:rFonts w:ascii="Candara" w:hAnsi="Candara" w:cstheme="minorBidi"/>
          <w:sz w:val="24"/>
          <w:szCs w:val="24"/>
        </w:rPr>
        <w:t xml:space="preserve">Apart from the above, the school encourages its students to take part in exhibitions and competitions during "Sports Days" and "Science and Math fairs". </w:t>
      </w:r>
    </w:p>
    <w:p w14:paraId="456B8AB9" w14:textId="7A914238" w:rsidR="00C44B3C" w:rsidRPr="00B97F2E" w:rsidRDefault="00FE7D32" w:rsidP="00C44B3C">
      <w:pPr>
        <w:pStyle w:val="TOCText"/>
        <w:ind w:left="0" w:right="105" w:firstLine="0"/>
        <w:rPr>
          <w:rFonts w:ascii="Candara" w:hAnsi="Candara" w:cstheme="minorBidi"/>
          <w:sz w:val="24"/>
          <w:szCs w:val="24"/>
        </w:rPr>
      </w:pPr>
      <w:r w:rsidRPr="00B97F2E">
        <w:rPr>
          <w:rFonts w:ascii="Candara" w:hAnsi="Candara" w:cstheme="minorBidi"/>
          <w:sz w:val="24"/>
          <w:szCs w:val="24"/>
        </w:rPr>
        <w:t>Reading plays</w:t>
      </w:r>
      <w:r w:rsidR="00C44B3C" w:rsidRPr="00B97F2E">
        <w:rPr>
          <w:rFonts w:ascii="Candara" w:hAnsi="Candara" w:cstheme="minorBidi"/>
          <w:sz w:val="24"/>
          <w:szCs w:val="24"/>
        </w:rPr>
        <w:t xml:space="preserve"> a big part in Al Sanawbar, the annual "Book fairs" gives students the chance to choose among the latest books.</w:t>
      </w:r>
      <w:r w:rsidRPr="00B97F2E">
        <w:rPr>
          <w:rFonts w:ascii="Candara" w:hAnsi="Candara" w:cstheme="minorBidi"/>
          <w:sz w:val="24"/>
          <w:szCs w:val="24"/>
        </w:rPr>
        <w:t xml:space="preserve"> DEAR (Drop Everything </w:t>
      </w:r>
      <w:proofErr w:type="gramStart"/>
      <w:r w:rsidRPr="00B97F2E">
        <w:rPr>
          <w:rFonts w:ascii="Candara" w:hAnsi="Candara" w:cstheme="minorBidi"/>
          <w:sz w:val="24"/>
          <w:szCs w:val="24"/>
        </w:rPr>
        <w:t>And</w:t>
      </w:r>
      <w:proofErr w:type="gramEnd"/>
      <w:r w:rsidRPr="00B97F2E">
        <w:rPr>
          <w:rFonts w:ascii="Candara" w:hAnsi="Candara" w:cstheme="minorBidi"/>
          <w:sz w:val="24"/>
          <w:szCs w:val="24"/>
        </w:rPr>
        <w:t xml:space="preserve"> Read) takes place during the last 15 minutes of each lesson on </w:t>
      </w:r>
      <w:proofErr w:type="gramStart"/>
      <w:r w:rsidRPr="00B97F2E">
        <w:rPr>
          <w:rFonts w:ascii="Candara" w:hAnsi="Candara" w:cstheme="minorBidi"/>
          <w:sz w:val="24"/>
          <w:szCs w:val="24"/>
        </w:rPr>
        <w:t xml:space="preserve">a </w:t>
      </w:r>
      <w:r w:rsidR="00C87326" w:rsidRPr="00B97F2E">
        <w:rPr>
          <w:rFonts w:ascii="Candara" w:hAnsi="Candara" w:cstheme="minorBidi"/>
          <w:sz w:val="24"/>
          <w:szCs w:val="24"/>
        </w:rPr>
        <w:t>Mon</w:t>
      </w:r>
      <w:r w:rsidRPr="00B97F2E">
        <w:rPr>
          <w:rFonts w:ascii="Candara" w:hAnsi="Candara" w:cstheme="minorBidi"/>
          <w:sz w:val="24"/>
          <w:szCs w:val="24"/>
        </w:rPr>
        <w:t>day</w:t>
      </w:r>
      <w:proofErr w:type="gramEnd"/>
      <w:r w:rsidRPr="00B97F2E">
        <w:rPr>
          <w:rFonts w:ascii="Candara" w:hAnsi="Candara" w:cstheme="minorBidi"/>
          <w:sz w:val="24"/>
          <w:szCs w:val="24"/>
        </w:rPr>
        <w:t>-</w:t>
      </w:r>
      <w:r w:rsidR="00C87326" w:rsidRPr="00B97F2E">
        <w:rPr>
          <w:rFonts w:ascii="Candara" w:hAnsi="Candara" w:cstheme="minorBidi"/>
          <w:sz w:val="24"/>
          <w:szCs w:val="24"/>
        </w:rPr>
        <w:t>Thur</w:t>
      </w:r>
      <w:r w:rsidRPr="00B97F2E">
        <w:rPr>
          <w:rFonts w:ascii="Candara" w:hAnsi="Candara" w:cstheme="minorBidi"/>
          <w:sz w:val="24"/>
          <w:szCs w:val="24"/>
        </w:rPr>
        <w:t xml:space="preserve">sday. Parents are requested not to collect their children during this time. </w:t>
      </w:r>
    </w:p>
    <w:p w14:paraId="456B8ABA" w14:textId="77777777" w:rsidR="00C44B3C" w:rsidRPr="00B97F2E" w:rsidRDefault="00C44B3C" w:rsidP="00C44B3C">
      <w:pPr>
        <w:pStyle w:val="TOCText"/>
        <w:ind w:left="0" w:right="105" w:firstLine="0"/>
        <w:rPr>
          <w:rFonts w:ascii="Candara" w:hAnsi="Candara" w:cstheme="minorBidi"/>
          <w:sz w:val="24"/>
          <w:szCs w:val="24"/>
          <w:rtl/>
        </w:rPr>
      </w:pPr>
      <w:r w:rsidRPr="00B97F2E">
        <w:rPr>
          <w:rFonts w:ascii="Candara" w:hAnsi="Candara" w:cstheme="minorBidi"/>
          <w:sz w:val="24"/>
          <w:szCs w:val="24"/>
        </w:rPr>
        <w:t>The final events of the year, Kindergarten and High School graduations, set the stage for students to embark on a journey into the future.</w:t>
      </w:r>
    </w:p>
    <w:p w14:paraId="456B8ABB" w14:textId="77777777" w:rsidR="00367217" w:rsidRPr="00B97F2E" w:rsidRDefault="00C44B3C" w:rsidP="00C44B3C">
      <w:pPr>
        <w:pStyle w:val="TOCText"/>
        <w:ind w:right="105"/>
        <w:rPr>
          <w:rFonts w:ascii="Candara" w:hAnsi="Candara" w:cstheme="minorBidi"/>
          <w:sz w:val="24"/>
          <w:szCs w:val="24"/>
        </w:rPr>
      </w:pPr>
      <w:r w:rsidRPr="00B97F2E">
        <w:rPr>
          <w:rFonts w:ascii="Candara" w:hAnsi="Candara" w:cstheme="minorBidi"/>
          <w:sz w:val="24"/>
          <w:szCs w:val="24"/>
        </w:rPr>
        <w:t xml:space="preserve">Parents and visitors are warmly invited to attend the </w:t>
      </w:r>
      <w:proofErr w:type="gramStart"/>
      <w:r w:rsidRPr="00B97F2E">
        <w:rPr>
          <w:rFonts w:ascii="Candara" w:hAnsi="Candara" w:cstheme="minorBidi"/>
          <w:sz w:val="24"/>
          <w:szCs w:val="24"/>
        </w:rPr>
        <w:t>above mentioned</w:t>
      </w:r>
      <w:proofErr w:type="gramEnd"/>
      <w:r w:rsidRPr="00B97F2E">
        <w:rPr>
          <w:rFonts w:ascii="Candara" w:hAnsi="Candara" w:cstheme="minorBidi"/>
          <w:sz w:val="24"/>
          <w:szCs w:val="24"/>
        </w:rPr>
        <w:t xml:space="preserve"> events.</w:t>
      </w:r>
    </w:p>
    <w:p w14:paraId="456B8ABC" w14:textId="77777777" w:rsidR="00BF7078" w:rsidRPr="00B97F2E" w:rsidRDefault="00BF7078" w:rsidP="00C44B3C">
      <w:pPr>
        <w:pStyle w:val="TOCText"/>
        <w:ind w:right="105"/>
        <w:rPr>
          <w:rFonts w:ascii="Candara" w:hAnsi="Candara" w:cstheme="minorBidi"/>
          <w:b/>
          <w:bCs/>
          <w:sz w:val="24"/>
          <w:szCs w:val="24"/>
        </w:rPr>
      </w:pPr>
    </w:p>
    <w:p w14:paraId="456B8ABD" w14:textId="77777777" w:rsidR="000F46F8" w:rsidRPr="00B97F2E" w:rsidRDefault="00F469EC" w:rsidP="00F92EB6">
      <w:pPr>
        <w:pStyle w:val="TOCText"/>
        <w:tabs>
          <w:tab w:val="clear" w:pos="360"/>
        </w:tabs>
        <w:ind w:left="0" w:right="105" w:firstLine="0"/>
        <w:rPr>
          <w:rFonts w:ascii="Candara" w:hAnsi="Candara" w:cstheme="minorBidi"/>
          <w:b/>
          <w:bCs/>
          <w:sz w:val="24"/>
          <w:szCs w:val="24"/>
        </w:rPr>
      </w:pPr>
      <w:r w:rsidRPr="00B97F2E">
        <w:rPr>
          <w:rFonts w:ascii="Candara" w:hAnsi="Candara" w:cstheme="minorBidi"/>
          <w:b/>
          <w:bCs/>
          <w:sz w:val="24"/>
          <w:szCs w:val="24"/>
        </w:rPr>
        <w:t>2.2</w:t>
      </w:r>
      <w:r w:rsidR="00F92EB6" w:rsidRPr="00B97F2E">
        <w:rPr>
          <w:rFonts w:ascii="Candara" w:hAnsi="Candara" w:cstheme="minorBidi"/>
          <w:b/>
          <w:bCs/>
          <w:sz w:val="24"/>
          <w:szCs w:val="24"/>
        </w:rPr>
        <w:t xml:space="preserve"> </w:t>
      </w:r>
      <w:r w:rsidR="00367217" w:rsidRPr="00B97F2E">
        <w:rPr>
          <w:rFonts w:ascii="Candara" w:hAnsi="Candara" w:cstheme="minorBidi"/>
          <w:b/>
          <w:bCs/>
          <w:sz w:val="24"/>
          <w:szCs w:val="24"/>
        </w:rPr>
        <w:t>After School</w:t>
      </w:r>
      <w:r w:rsidRPr="00B97F2E">
        <w:rPr>
          <w:rFonts w:ascii="Candara" w:hAnsi="Candara" w:cstheme="minorBidi"/>
          <w:b/>
          <w:bCs/>
          <w:sz w:val="24"/>
          <w:szCs w:val="24"/>
        </w:rPr>
        <w:t xml:space="preserve"> Clubs</w:t>
      </w:r>
    </w:p>
    <w:p w14:paraId="456B8ABE" w14:textId="77777777" w:rsidR="00B15DFC" w:rsidRPr="00B97F2E" w:rsidRDefault="00B15DFC" w:rsidP="00B15DFC">
      <w:pPr>
        <w:pStyle w:val="TOCText"/>
        <w:ind w:right="105" w:firstLine="0"/>
        <w:rPr>
          <w:rFonts w:ascii="Candara" w:hAnsi="Candara" w:cstheme="minorBidi"/>
          <w:b/>
          <w:bCs/>
          <w:sz w:val="6"/>
          <w:szCs w:val="6"/>
        </w:rPr>
      </w:pPr>
    </w:p>
    <w:p w14:paraId="456B8ABF" w14:textId="77777777" w:rsidR="00CA0C92" w:rsidRPr="00B97F2E" w:rsidRDefault="00367217" w:rsidP="00C44B3C">
      <w:pPr>
        <w:pStyle w:val="TOCText"/>
        <w:ind w:left="120" w:right="105" w:firstLine="0"/>
        <w:rPr>
          <w:rFonts w:ascii="Candara" w:hAnsi="Candara" w:cstheme="minorBidi"/>
          <w:sz w:val="24"/>
          <w:szCs w:val="24"/>
        </w:rPr>
      </w:pPr>
      <w:r w:rsidRPr="00B97F2E">
        <w:rPr>
          <w:rFonts w:ascii="Candara" w:hAnsi="Candara" w:cstheme="minorBidi"/>
          <w:sz w:val="24"/>
          <w:szCs w:val="24"/>
        </w:rPr>
        <w:t xml:space="preserve">The school recognizes the value of school clubs and caters for a wide variety of interests through organizing </w:t>
      </w:r>
      <w:proofErr w:type="gramStart"/>
      <w:r w:rsidRPr="00B97F2E">
        <w:rPr>
          <w:rFonts w:ascii="Candara" w:hAnsi="Candara" w:cstheme="minorBidi"/>
          <w:sz w:val="24"/>
          <w:szCs w:val="24"/>
        </w:rPr>
        <w:t>after school</w:t>
      </w:r>
      <w:proofErr w:type="gramEnd"/>
      <w:r w:rsidRPr="00B97F2E">
        <w:rPr>
          <w:rFonts w:ascii="Candara" w:hAnsi="Candara" w:cstheme="minorBidi"/>
          <w:sz w:val="24"/>
          <w:szCs w:val="24"/>
        </w:rPr>
        <w:t xml:space="preserve"> activities.  Clubs and classes are </w:t>
      </w:r>
      <w:r w:rsidR="00EF2FF0" w:rsidRPr="00B97F2E">
        <w:rPr>
          <w:rFonts w:ascii="Candara" w:hAnsi="Candara" w:cstheme="minorBidi"/>
          <w:sz w:val="24"/>
          <w:szCs w:val="24"/>
        </w:rPr>
        <w:t>subject</w:t>
      </w:r>
      <w:r w:rsidR="00F469EC" w:rsidRPr="00B97F2E">
        <w:rPr>
          <w:rFonts w:ascii="Candara" w:hAnsi="Candara" w:cstheme="minorBidi"/>
          <w:sz w:val="24"/>
          <w:szCs w:val="24"/>
        </w:rPr>
        <w:t xml:space="preserve"> to</w:t>
      </w:r>
      <w:r w:rsidR="00EF2FF0" w:rsidRPr="00B97F2E">
        <w:rPr>
          <w:rFonts w:ascii="Candara" w:hAnsi="Candara" w:cstheme="minorBidi"/>
          <w:sz w:val="24"/>
          <w:szCs w:val="24"/>
        </w:rPr>
        <w:t xml:space="preserve"> </w:t>
      </w:r>
      <w:r w:rsidRPr="00B97F2E">
        <w:rPr>
          <w:rFonts w:ascii="Candara" w:hAnsi="Candara" w:cstheme="minorBidi"/>
          <w:sz w:val="24"/>
          <w:szCs w:val="24"/>
        </w:rPr>
        <w:t>the number of students enrolled. You will be informed shortly after the start of the academic year.</w:t>
      </w:r>
    </w:p>
    <w:p w14:paraId="2352AAFF" w14:textId="77777777" w:rsidR="007A6F3E" w:rsidRPr="00B97F2E" w:rsidRDefault="007A6F3E" w:rsidP="00C44B3C">
      <w:pPr>
        <w:pStyle w:val="TOCText"/>
        <w:ind w:left="120" w:right="105" w:firstLine="0"/>
        <w:rPr>
          <w:rFonts w:ascii="Candara" w:hAnsi="Candara" w:cstheme="minorBidi"/>
          <w:sz w:val="24"/>
          <w:szCs w:val="24"/>
        </w:rPr>
      </w:pPr>
    </w:p>
    <w:p w14:paraId="456B8AC0" w14:textId="77777777" w:rsidR="000F46F8" w:rsidRPr="00B97F2E" w:rsidRDefault="000F46F8" w:rsidP="00B15DFC">
      <w:pPr>
        <w:pStyle w:val="TOCText"/>
        <w:ind w:right="105"/>
        <w:rPr>
          <w:rFonts w:ascii="Candara" w:hAnsi="Candara" w:cstheme="minorBidi"/>
          <w:b/>
          <w:bCs/>
          <w:sz w:val="2"/>
          <w:szCs w:val="2"/>
        </w:rPr>
      </w:pPr>
    </w:p>
    <w:p w14:paraId="456B8AC1" w14:textId="77777777" w:rsidR="00367217" w:rsidRPr="00B97F2E" w:rsidRDefault="00F92EB6" w:rsidP="00F92EB6">
      <w:pPr>
        <w:pStyle w:val="TOCText"/>
        <w:ind w:left="0" w:right="105" w:firstLine="0"/>
        <w:rPr>
          <w:rFonts w:ascii="Candara" w:hAnsi="Candara" w:cstheme="minorBidi"/>
          <w:b/>
          <w:bCs/>
          <w:sz w:val="24"/>
          <w:szCs w:val="24"/>
        </w:rPr>
      </w:pPr>
      <w:r w:rsidRPr="00B97F2E">
        <w:rPr>
          <w:rFonts w:ascii="Candara" w:hAnsi="Candara" w:cstheme="minorBidi"/>
          <w:b/>
          <w:bCs/>
          <w:sz w:val="24"/>
          <w:szCs w:val="24"/>
        </w:rPr>
        <w:lastRenderedPageBreak/>
        <w:t>2.</w:t>
      </w:r>
      <w:r w:rsidR="00F469EC" w:rsidRPr="00B97F2E">
        <w:rPr>
          <w:rFonts w:ascii="Candara" w:hAnsi="Candara" w:cstheme="minorBidi"/>
          <w:b/>
          <w:bCs/>
          <w:sz w:val="24"/>
          <w:szCs w:val="24"/>
        </w:rPr>
        <w:t>3</w:t>
      </w:r>
      <w:r w:rsidR="00367217" w:rsidRPr="00B97F2E">
        <w:rPr>
          <w:rFonts w:ascii="Candara" w:hAnsi="Candara" w:cstheme="minorBidi"/>
          <w:sz w:val="24"/>
          <w:szCs w:val="24"/>
        </w:rPr>
        <w:t xml:space="preserve"> </w:t>
      </w:r>
      <w:r w:rsidR="00367217" w:rsidRPr="00B97F2E">
        <w:rPr>
          <w:rFonts w:ascii="Candara" w:hAnsi="Candara" w:cstheme="minorBidi"/>
          <w:b/>
          <w:bCs/>
          <w:sz w:val="24"/>
          <w:szCs w:val="24"/>
        </w:rPr>
        <w:t>S</w:t>
      </w:r>
      <w:r w:rsidR="00F469EC" w:rsidRPr="00B97F2E">
        <w:rPr>
          <w:rFonts w:ascii="Candara" w:hAnsi="Candara" w:cstheme="minorBidi"/>
          <w:b/>
          <w:bCs/>
          <w:sz w:val="24"/>
          <w:szCs w:val="24"/>
        </w:rPr>
        <w:t xml:space="preserve">tudent </w:t>
      </w:r>
      <w:r w:rsidR="00367217" w:rsidRPr="00B97F2E">
        <w:rPr>
          <w:rFonts w:ascii="Candara" w:hAnsi="Candara" w:cstheme="minorBidi"/>
          <w:b/>
          <w:bCs/>
          <w:sz w:val="24"/>
          <w:szCs w:val="24"/>
        </w:rPr>
        <w:t>C</w:t>
      </w:r>
      <w:r w:rsidR="00F469EC" w:rsidRPr="00B97F2E">
        <w:rPr>
          <w:rFonts w:ascii="Candara" w:hAnsi="Candara" w:cstheme="minorBidi"/>
          <w:b/>
          <w:bCs/>
          <w:sz w:val="24"/>
          <w:szCs w:val="24"/>
        </w:rPr>
        <w:t>ouncil</w:t>
      </w:r>
    </w:p>
    <w:p w14:paraId="456B8AC2" w14:textId="77777777" w:rsidR="00F92EB6" w:rsidRPr="00B97F2E" w:rsidRDefault="00F92EB6" w:rsidP="00F92EB6">
      <w:pPr>
        <w:pStyle w:val="TOCText"/>
        <w:tabs>
          <w:tab w:val="clear" w:pos="360"/>
        </w:tabs>
        <w:ind w:left="0" w:right="105" w:firstLine="0"/>
        <w:rPr>
          <w:rFonts w:ascii="Candara" w:hAnsi="Candara" w:cstheme="minorBidi"/>
          <w:b/>
          <w:bCs/>
          <w:sz w:val="6"/>
          <w:szCs w:val="6"/>
        </w:rPr>
      </w:pPr>
    </w:p>
    <w:p w14:paraId="456B8AC3" w14:textId="77777777" w:rsidR="00367217" w:rsidRPr="00B97F2E" w:rsidRDefault="00367217" w:rsidP="00367217">
      <w:pPr>
        <w:bidi w:val="0"/>
        <w:ind w:left="90"/>
        <w:rPr>
          <w:rFonts w:ascii="Candara" w:hAnsi="Candara"/>
          <w:sz w:val="24"/>
          <w:szCs w:val="24"/>
        </w:rPr>
      </w:pPr>
      <w:r w:rsidRPr="00B97F2E">
        <w:rPr>
          <w:rFonts w:ascii="Candara" w:hAnsi="Candara"/>
          <w:sz w:val="24"/>
          <w:szCs w:val="24"/>
        </w:rPr>
        <w:t>To promote its students’ per</w:t>
      </w:r>
      <w:r w:rsidR="00877804" w:rsidRPr="00B97F2E">
        <w:rPr>
          <w:rFonts w:ascii="Candara" w:hAnsi="Candara"/>
          <w:sz w:val="24"/>
          <w:szCs w:val="24"/>
        </w:rPr>
        <w:t>sonal development, Al Sanawbar S</w:t>
      </w:r>
      <w:r w:rsidRPr="00B97F2E">
        <w:rPr>
          <w:rFonts w:ascii="Candara" w:hAnsi="Candara"/>
          <w:sz w:val="24"/>
          <w:szCs w:val="24"/>
        </w:rPr>
        <w:t>chool has establish</w:t>
      </w:r>
      <w:r w:rsidR="00BF7078" w:rsidRPr="00B97F2E">
        <w:rPr>
          <w:rFonts w:ascii="Candara" w:hAnsi="Candara"/>
          <w:sz w:val="24"/>
          <w:szCs w:val="24"/>
        </w:rPr>
        <w:t xml:space="preserve">ed a council that empowers students </w:t>
      </w:r>
      <w:r w:rsidRPr="00B97F2E">
        <w:rPr>
          <w:rFonts w:ascii="Candara" w:hAnsi="Candara"/>
          <w:sz w:val="24"/>
          <w:szCs w:val="24"/>
        </w:rPr>
        <w:t>to aspire for the future by experiencing and celebrating success. The SRC allows its members to:</w:t>
      </w:r>
    </w:p>
    <w:p w14:paraId="456B8AC4"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express and exchange opinions and ideas on local and global issues</w:t>
      </w:r>
    </w:p>
    <w:p w14:paraId="456B8AC5"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develop leadership and other life skills</w:t>
      </w:r>
    </w:p>
    <w:p w14:paraId="456B8AC6"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promote student representation</w:t>
      </w:r>
    </w:p>
    <w:p w14:paraId="456B8AC7"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develop positive interpersonal and communication skills</w:t>
      </w:r>
    </w:p>
    <w:p w14:paraId="456B8AC8"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promote cultural awareness and a positive ethos for the school</w:t>
      </w:r>
    </w:p>
    <w:p w14:paraId="456B8AC9" w14:textId="77777777" w:rsidR="00367217" w:rsidRPr="00B97F2E" w:rsidRDefault="00367217" w:rsidP="00862483">
      <w:pPr>
        <w:numPr>
          <w:ilvl w:val="0"/>
          <w:numId w:val="3"/>
        </w:numPr>
        <w:bidi w:val="0"/>
        <w:spacing w:after="0" w:line="240" w:lineRule="auto"/>
        <w:ind w:hanging="270"/>
        <w:rPr>
          <w:rFonts w:ascii="Candara" w:hAnsi="Candara"/>
          <w:sz w:val="24"/>
          <w:szCs w:val="24"/>
        </w:rPr>
      </w:pPr>
      <w:r w:rsidRPr="00B97F2E">
        <w:rPr>
          <w:rFonts w:ascii="Candara" w:hAnsi="Candara"/>
          <w:sz w:val="24"/>
          <w:szCs w:val="24"/>
        </w:rPr>
        <w:t>develop a sense of responsibility, co-operation, and good work ethics</w:t>
      </w:r>
    </w:p>
    <w:p w14:paraId="456B8ACA" w14:textId="77777777" w:rsidR="00BF7078" w:rsidRPr="00B97F2E" w:rsidRDefault="00BF7078" w:rsidP="00BF7078">
      <w:pPr>
        <w:bidi w:val="0"/>
        <w:spacing w:after="0" w:line="240" w:lineRule="auto"/>
        <w:ind w:left="360"/>
        <w:rPr>
          <w:rFonts w:ascii="Candara" w:hAnsi="Candara"/>
          <w:sz w:val="24"/>
          <w:szCs w:val="24"/>
        </w:rPr>
      </w:pPr>
    </w:p>
    <w:p w14:paraId="456B8ACB" w14:textId="2D795BB2" w:rsidR="00367217" w:rsidRPr="00B97F2E" w:rsidRDefault="00367217" w:rsidP="00C44B3C">
      <w:pPr>
        <w:bidi w:val="0"/>
        <w:rPr>
          <w:rFonts w:ascii="Candara" w:hAnsi="Candara"/>
          <w:sz w:val="24"/>
          <w:szCs w:val="24"/>
        </w:rPr>
      </w:pPr>
      <w:r w:rsidRPr="00B97F2E">
        <w:rPr>
          <w:rFonts w:ascii="Candara" w:hAnsi="Candara"/>
          <w:sz w:val="24"/>
          <w:szCs w:val="24"/>
        </w:rPr>
        <w:t xml:space="preserve"> Grades </w:t>
      </w:r>
      <w:r w:rsidR="006B6846" w:rsidRPr="00B97F2E">
        <w:rPr>
          <w:rFonts w:ascii="Candara" w:hAnsi="Candara"/>
          <w:sz w:val="24"/>
          <w:szCs w:val="24"/>
        </w:rPr>
        <w:t>6</w:t>
      </w:r>
      <w:r w:rsidRPr="00B97F2E">
        <w:rPr>
          <w:rFonts w:ascii="Candara" w:hAnsi="Candara"/>
          <w:sz w:val="24"/>
          <w:szCs w:val="24"/>
        </w:rPr>
        <w:t xml:space="preserve"> </w:t>
      </w:r>
      <w:r w:rsidRPr="00B97F2E">
        <w:rPr>
          <w:rFonts w:ascii="Candara" w:hAnsi="Candara"/>
          <w:sz w:val="24"/>
          <w:szCs w:val="24"/>
        </w:rPr>
        <w:sym w:font="Wingdings" w:char="F0E0"/>
      </w:r>
      <w:r w:rsidRPr="00B97F2E">
        <w:rPr>
          <w:rFonts w:ascii="Candara" w:hAnsi="Candara"/>
          <w:sz w:val="24"/>
          <w:szCs w:val="24"/>
        </w:rPr>
        <w:t xml:space="preserve"> 12 students choose their representatives through a public election.</w:t>
      </w:r>
    </w:p>
    <w:p w14:paraId="456B8ACC" w14:textId="77777777" w:rsidR="00F92EB6" w:rsidRPr="00B97F2E" w:rsidRDefault="00F92EB6" w:rsidP="00F92EB6">
      <w:pPr>
        <w:bidi w:val="0"/>
        <w:rPr>
          <w:rFonts w:ascii="Candara" w:hAnsi="Candara"/>
          <w:sz w:val="8"/>
          <w:szCs w:val="8"/>
        </w:rPr>
      </w:pPr>
    </w:p>
    <w:p w14:paraId="456B8ACD" w14:textId="77777777" w:rsidR="00367217" w:rsidRPr="00B97F2E" w:rsidRDefault="00F469EC" w:rsidP="00F92EB6">
      <w:pPr>
        <w:pStyle w:val="TOCText"/>
        <w:ind w:right="105"/>
        <w:rPr>
          <w:rFonts w:ascii="Candara" w:hAnsi="Candara" w:cstheme="minorBidi"/>
          <w:b/>
          <w:bCs/>
          <w:sz w:val="24"/>
          <w:szCs w:val="24"/>
        </w:rPr>
      </w:pPr>
      <w:r w:rsidRPr="00B97F2E">
        <w:rPr>
          <w:rFonts w:ascii="Candara" w:hAnsi="Candara" w:cstheme="minorBidi"/>
          <w:b/>
          <w:bCs/>
          <w:sz w:val="24"/>
          <w:szCs w:val="24"/>
        </w:rPr>
        <w:t>2.4</w:t>
      </w:r>
      <w:r w:rsidR="00367217" w:rsidRPr="00B97F2E">
        <w:rPr>
          <w:rFonts w:ascii="Candara" w:hAnsi="Candara" w:cstheme="minorBidi"/>
          <w:b/>
          <w:bCs/>
          <w:sz w:val="24"/>
          <w:szCs w:val="24"/>
        </w:rPr>
        <w:t xml:space="preserve"> Field Trips</w:t>
      </w:r>
    </w:p>
    <w:p w14:paraId="456B8ACE" w14:textId="77777777" w:rsidR="00F92EB6" w:rsidRPr="00B97F2E" w:rsidRDefault="00F92EB6" w:rsidP="00F92EB6">
      <w:pPr>
        <w:pStyle w:val="TOCText"/>
        <w:tabs>
          <w:tab w:val="clear" w:pos="360"/>
        </w:tabs>
        <w:ind w:right="105"/>
        <w:rPr>
          <w:rFonts w:ascii="Candara" w:hAnsi="Candara" w:cstheme="minorBidi"/>
          <w:b/>
          <w:bCs/>
          <w:sz w:val="8"/>
          <w:szCs w:val="8"/>
        </w:rPr>
      </w:pPr>
    </w:p>
    <w:p w14:paraId="456B8ACF" w14:textId="77777777" w:rsidR="00C44B3C" w:rsidRPr="00B97F2E" w:rsidRDefault="00C44B3C" w:rsidP="00C44B3C">
      <w:pPr>
        <w:pStyle w:val="Default"/>
        <w:rPr>
          <w:rFonts w:ascii="Candara" w:hAnsi="Candara" w:cstheme="minorBidi"/>
          <w:color w:val="auto"/>
        </w:rPr>
      </w:pPr>
      <w:r w:rsidRPr="00B97F2E">
        <w:rPr>
          <w:rFonts w:ascii="Candara" w:hAnsi="Candara" w:cstheme="minorBidi"/>
          <w:color w:val="auto"/>
        </w:rPr>
        <w:t>Students can derive immense educational benefit from taking part in trips off the school campus. Al Sanawbar School encourages teachers to establish links with the local community and organize appropriate trips that deepen the students’ understanding of the country and link appropriately with our curriculum.</w:t>
      </w:r>
    </w:p>
    <w:p w14:paraId="456B8AD0" w14:textId="77777777" w:rsidR="00C44B3C" w:rsidRPr="00B97F2E" w:rsidRDefault="00C44B3C" w:rsidP="00C44B3C">
      <w:pPr>
        <w:pStyle w:val="Default"/>
        <w:rPr>
          <w:rFonts w:ascii="Candara" w:hAnsi="Candara" w:cstheme="minorBidi"/>
          <w:color w:val="auto"/>
          <w:rtl/>
        </w:rPr>
      </w:pPr>
    </w:p>
    <w:p w14:paraId="456B8AD1" w14:textId="77777777" w:rsidR="00C44B3C" w:rsidRPr="00B97F2E" w:rsidRDefault="00C44B3C" w:rsidP="00C44B3C">
      <w:pPr>
        <w:pStyle w:val="Default"/>
        <w:ind w:left="180" w:hanging="180"/>
        <w:rPr>
          <w:rFonts w:ascii="Candara" w:hAnsi="Candara" w:cstheme="minorBidi"/>
          <w:color w:val="auto"/>
        </w:rPr>
      </w:pPr>
      <w:r w:rsidRPr="00B97F2E">
        <w:rPr>
          <w:rFonts w:ascii="Candara" w:hAnsi="Candara" w:cstheme="minorBidi"/>
          <w:color w:val="auto"/>
        </w:rPr>
        <w:t>Trips are organized as follows:</w:t>
      </w:r>
    </w:p>
    <w:p w14:paraId="456B8AD2" w14:textId="77777777" w:rsidR="00C44B3C" w:rsidRPr="00B97F2E" w:rsidRDefault="00C44B3C" w:rsidP="00C44B3C">
      <w:pPr>
        <w:pStyle w:val="Default"/>
        <w:rPr>
          <w:rFonts w:ascii="Candara" w:hAnsi="Candara" w:cstheme="minorBidi"/>
          <w:color w:val="auto"/>
          <w:rtl/>
        </w:rPr>
      </w:pPr>
    </w:p>
    <w:p w14:paraId="456B8AD3" w14:textId="77777777" w:rsidR="00C44B3C" w:rsidRPr="00B97F2E" w:rsidRDefault="00C44B3C" w:rsidP="00B15DFC">
      <w:pPr>
        <w:pStyle w:val="Default"/>
        <w:ind w:left="180" w:hanging="180"/>
        <w:rPr>
          <w:rFonts w:ascii="Candara" w:hAnsi="Candara" w:cstheme="minorBidi"/>
          <w:color w:val="auto"/>
        </w:rPr>
      </w:pPr>
      <w:r w:rsidRPr="00B97F2E">
        <w:rPr>
          <w:rFonts w:ascii="Candara" w:hAnsi="Candara" w:cstheme="minorBidi"/>
          <w:b/>
          <w:bCs/>
          <w:i/>
          <w:iCs/>
          <w:color w:val="auto"/>
        </w:rPr>
        <w:t>Educational</w:t>
      </w:r>
      <w:r w:rsidR="00B15DFC" w:rsidRPr="00B97F2E">
        <w:rPr>
          <w:rFonts w:ascii="Candara" w:hAnsi="Candara" w:cstheme="minorBidi"/>
          <w:b/>
          <w:bCs/>
          <w:i/>
          <w:iCs/>
          <w:color w:val="auto"/>
        </w:rPr>
        <w:t xml:space="preserve"> –</w:t>
      </w:r>
      <w:r w:rsidR="00251D6B" w:rsidRPr="00B97F2E">
        <w:rPr>
          <w:rFonts w:ascii="Candara" w:hAnsi="Candara" w:cstheme="minorBidi"/>
          <w:b/>
          <w:bCs/>
          <w:i/>
          <w:iCs/>
          <w:color w:val="auto"/>
        </w:rPr>
        <w:t xml:space="preserve"> </w:t>
      </w:r>
      <w:r w:rsidRPr="00B97F2E">
        <w:rPr>
          <w:rFonts w:ascii="Candara" w:hAnsi="Candara" w:cstheme="minorBidi"/>
          <w:color w:val="auto"/>
        </w:rPr>
        <w:t>during</w:t>
      </w:r>
      <w:r w:rsidR="00B15DFC" w:rsidRPr="00B97F2E">
        <w:rPr>
          <w:rFonts w:ascii="Candara" w:hAnsi="Candara" w:cstheme="minorBidi"/>
          <w:color w:val="auto"/>
        </w:rPr>
        <w:t xml:space="preserve"> </w:t>
      </w:r>
      <w:r w:rsidRPr="00B97F2E">
        <w:rPr>
          <w:rFonts w:ascii="Candara" w:hAnsi="Candara" w:cstheme="minorBidi"/>
          <w:color w:val="auto"/>
        </w:rPr>
        <w:t>school hours within the neighboring area of t</w:t>
      </w:r>
      <w:r w:rsidR="00B15DFC" w:rsidRPr="00B97F2E">
        <w:rPr>
          <w:rFonts w:ascii="Candara" w:hAnsi="Candara" w:cstheme="minorBidi"/>
          <w:color w:val="auto"/>
        </w:rPr>
        <w:t xml:space="preserve">he school for </w:t>
      </w:r>
      <w:r w:rsidRPr="00B97F2E">
        <w:rPr>
          <w:rFonts w:ascii="Candara" w:hAnsi="Candara" w:cstheme="minorBidi"/>
          <w:color w:val="auto"/>
        </w:rPr>
        <w:t>environmental studies, sport e</w:t>
      </w:r>
      <w:r w:rsidR="00251D6B" w:rsidRPr="00B97F2E">
        <w:rPr>
          <w:rFonts w:ascii="Candara" w:hAnsi="Candara" w:cstheme="minorBidi"/>
          <w:color w:val="auto"/>
        </w:rPr>
        <w:t>vents and observational studies i.e. the local market, fairs, and exhibitions</w:t>
      </w:r>
    </w:p>
    <w:p w14:paraId="456B8AD4" w14:textId="77777777" w:rsidR="00C44B3C" w:rsidRPr="00B97F2E" w:rsidRDefault="00C44B3C" w:rsidP="00C44B3C">
      <w:pPr>
        <w:pStyle w:val="Default"/>
        <w:rPr>
          <w:rFonts w:ascii="Candara" w:hAnsi="Candara" w:cstheme="minorBidi"/>
          <w:color w:val="auto"/>
          <w:rtl/>
        </w:rPr>
      </w:pPr>
    </w:p>
    <w:p w14:paraId="456B8AD5" w14:textId="77777777" w:rsidR="00C44B3C" w:rsidRPr="00B97F2E" w:rsidRDefault="00C44B3C" w:rsidP="00C44B3C">
      <w:pPr>
        <w:pStyle w:val="Default"/>
        <w:ind w:left="180" w:hanging="180"/>
        <w:rPr>
          <w:rFonts w:ascii="Candara" w:hAnsi="Candara" w:cstheme="minorBidi"/>
          <w:color w:val="auto"/>
        </w:rPr>
      </w:pPr>
      <w:r w:rsidRPr="00B97F2E">
        <w:rPr>
          <w:rFonts w:ascii="Candara" w:hAnsi="Candara" w:cstheme="minorBidi"/>
          <w:b/>
          <w:bCs/>
          <w:i/>
          <w:iCs/>
          <w:color w:val="auto"/>
        </w:rPr>
        <w:t>Recreational</w:t>
      </w:r>
      <w:r w:rsidR="00B15DFC" w:rsidRPr="00B97F2E">
        <w:rPr>
          <w:rFonts w:ascii="Candara" w:hAnsi="Candara" w:cstheme="minorBidi"/>
          <w:b/>
          <w:bCs/>
          <w:i/>
          <w:iCs/>
          <w:color w:val="auto"/>
        </w:rPr>
        <w:t xml:space="preserve"> </w:t>
      </w:r>
      <w:r w:rsidR="00F7392E" w:rsidRPr="00B97F2E">
        <w:rPr>
          <w:rFonts w:ascii="Candara" w:hAnsi="Candara" w:cstheme="minorBidi"/>
          <w:b/>
          <w:bCs/>
          <w:i/>
          <w:iCs/>
          <w:color w:val="auto"/>
        </w:rPr>
        <w:t>–</w:t>
      </w:r>
      <w:r w:rsidRPr="00B97F2E">
        <w:rPr>
          <w:rFonts w:ascii="Candara" w:hAnsi="Candara" w:cstheme="minorBidi"/>
          <w:color w:val="auto"/>
        </w:rPr>
        <w:t xml:space="preserve"> on</w:t>
      </w:r>
      <w:r w:rsidR="00F7392E" w:rsidRPr="00B97F2E">
        <w:rPr>
          <w:rFonts w:ascii="Candara" w:hAnsi="Candara" w:cstheme="minorBidi"/>
          <w:color w:val="auto"/>
        </w:rPr>
        <w:t xml:space="preserve"> </w:t>
      </w:r>
      <w:r w:rsidRPr="00B97F2E">
        <w:rPr>
          <w:rFonts w:ascii="Candara" w:hAnsi="Candara" w:cstheme="minorBidi"/>
          <w:color w:val="auto"/>
        </w:rPr>
        <w:t>Saturdays to a variety of attrac</w:t>
      </w:r>
      <w:r w:rsidR="00251D6B" w:rsidRPr="00B97F2E">
        <w:rPr>
          <w:rFonts w:ascii="Candara" w:hAnsi="Candara" w:cstheme="minorBidi"/>
          <w:color w:val="auto"/>
        </w:rPr>
        <w:t>tions for fun and entertainment</w:t>
      </w:r>
    </w:p>
    <w:p w14:paraId="456B8AD6" w14:textId="77777777" w:rsidR="00C44B3C" w:rsidRPr="00D24409" w:rsidRDefault="00C44B3C" w:rsidP="00C44B3C">
      <w:pPr>
        <w:pStyle w:val="Default"/>
        <w:rPr>
          <w:rFonts w:ascii="Candara" w:hAnsi="Candara" w:cstheme="minorBidi"/>
          <w:color w:val="002060"/>
          <w:rtl/>
        </w:rPr>
      </w:pPr>
    </w:p>
    <w:p w14:paraId="456B8AD9" w14:textId="77777777" w:rsidR="00E30915" w:rsidRDefault="00E30915" w:rsidP="00B15DFC">
      <w:pPr>
        <w:pStyle w:val="Default"/>
        <w:ind w:left="180" w:hanging="180"/>
        <w:rPr>
          <w:rFonts w:ascii="Candara" w:hAnsi="Candara" w:cstheme="minorBidi"/>
          <w:color w:val="002060"/>
        </w:rPr>
      </w:pPr>
    </w:p>
    <w:tbl>
      <w:tblPr>
        <w:tblStyle w:val="LightList-Accent5"/>
        <w:tblW w:w="0" w:type="auto"/>
        <w:tblLook w:val="04A0" w:firstRow="1" w:lastRow="0" w:firstColumn="1" w:lastColumn="0" w:noHBand="0" w:noVBand="1"/>
      </w:tblPr>
      <w:tblGrid>
        <w:gridCol w:w="8810"/>
      </w:tblGrid>
      <w:tr w:rsidR="00367217" w:rsidRPr="00D24409" w14:paraId="456B8ADB"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DA" w14:textId="77777777" w:rsidR="00367217" w:rsidRPr="00D24409" w:rsidRDefault="00F92EB6" w:rsidP="00367217">
            <w:pPr>
              <w:pStyle w:val="Default"/>
              <w:rPr>
                <w:rFonts w:ascii="Candara" w:hAnsi="Candara" w:cstheme="minorBidi"/>
                <w:color w:val="FFFFFF" w:themeColor="background1"/>
              </w:rPr>
            </w:pPr>
            <w:r>
              <w:rPr>
                <w:rFonts w:ascii="Candara" w:hAnsi="Candara" w:cstheme="minorBidi"/>
                <w:color w:val="FFFFFF" w:themeColor="background1"/>
              </w:rPr>
              <w:t>Section III</w:t>
            </w:r>
            <w:r w:rsidR="00367217" w:rsidRPr="00D24409">
              <w:rPr>
                <w:rFonts w:ascii="Candara" w:hAnsi="Candara" w:cstheme="minorBidi"/>
                <w:color w:val="FFFFFF" w:themeColor="background1"/>
              </w:rPr>
              <w:t xml:space="preserve"> – Services / Facilities</w:t>
            </w:r>
          </w:p>
        </w:tc>
      </w:tr>
    </w:tbl>
    <w:p w14:paraId="456B8ADC" w14:textId="77777777" w:rsidR="00367217" w:rsidRPr="00D24409" w:rsidRDefault="00367217" w:rsidP="00367217">
      <w:pPr>
        <w:pStyle w:val="Default"/>
        <w:ind w:left="180" w:hanging="180"/>
        <w:rPr>
          <w:rFonts w:ascii="Candara" w:hAnsi="Candara" w:cstheme="minorBidi"/>
          <w:color w:val="auto"/>
          <w:sz w:val="12"/>
          <w:szCs w:val="12"/>
        </w:rPr>
      </w:pPr>
    </w:p>
    <w:p w14:paraId="456B8ADD" w14:textId="77777777" w:rsidR="00367217" w:rsidRPr="0067739C" w:rsidRDefault="00367217" w:rsidP="00862483">
      <w:pPr>
        <w:pStyle w:val="ListParagraph"/>
        <w:numPr>
          <w:ilvl w:val="1"/>
          <w:numId w:val="10"/>
        </w:numPr>
        <w:bidi w:val="0"/>
        <w:spacing w:after="0" w:line="240" w:lineRule="auto"/>
        <w:ind w:right="135"/>
        <w:rPr>
          <w:rFonts w:ascii="Candara" w:hAnsi="Candara"/>
          <w:b/>
          <w:bCs/>
          <w:sz w:val="24"/>
          <w:szCs w:val="24"/>
        </w:rPr>
      </w:pPr>
      <w:r w:rsidRPr="0067739C">
        <w:rPr>
          <w:rFonts w:ascii="Candara" w:hAnsi="Candara"/>
          <w:b/>
          <w:bCs/>
          <w:sz w:val="24"/>
          <w:szCs w:val="24"/>
        </w:rPr>
        <w:t>Physical Education</w:t>
      </w:r>
    </w:p>
    <w:p w14:paraId="456B8ADE" w14:textId="77777777" w:rsidR="00B15DFC" w:rsidRPr="0067739C" w:rsidRDefault="00B15DFC" w:rsidP="00B15DFC">
      <w:pPr>
        <w:pStyle w:val="ListParagraph"/>
        <w:bidi w:val="0"/>
        <w:spacing w:after="0" w:line="240" w:lineRule="auto"/>
        <w:ind w:left="360" w:right="135"/>
        <w:rPr>
          <w:rFonts w:ascii="Candara" w:hAnsi="Candara"/>
          <w:b/>
          <w:bCs/>
          <w:sz w:val="10"/>
          <w:szCs w:val="10"/>
        </w:rPr>
      </w:pPr>
    </w:p>
    <w:p w14:paraId="456B8ADF" w14:textId="77777777" w:rsidR="008F51EE" w:rsidRPr="0067739C" w:rsidRDefault="00367217" w:rsidP="000F46F8">
      <w:pPr>
        <w:tabs>
          <w:tab w:val="left" w:pos="90"/>
        </w:tabs>
        <w:bidi w:val="0"/>
        <w:ind w:right="135"/>
        <w:rPr>
          <w:rFonts w:ascii="Candara" w:hAnsi="Candara"/>
          <w:sz w:val="24"/>
          <w:szCs w:val="24"/>
        </w:rPr>
      </w:pPr>
      <w:r w:rsidRPr="0067739C">
        <w:rPr>
          <w:rFonts w:ascii="Candara" w:hAnsi="Candara"/>
          <w:sz w:val="24"/>
          <w:szCs w:val="24"/>
        </w:rPr>
        <w:t xml:space="preserve">Physical education makes up an integral part of a healthy life. Our students are exposed to a variety of games and are given the opportunity to practice them during and after school hours. Throughout the year, students can take part in sports contests organized by different institutions. </w:t>
      </w:r>
    </w:p>
    <w:p w14:paraId="456B8AE0" w14:textId="77777777" w:rsidR="00367217" w:rsidRPr="0067739C" w:rsidRDefault="00367217" w:rsidP="00862483">
      <w:pPr>
        <w:pStyle w:val="ListParagraph"/>
        <w:numPr>
          <w:ilvl w:val="1"/>
          <w:numId w:val="10"/>
        </w:numPr>
        <w:bidi w:val="0"/>
        <w:spacing w:after="0" w:line="240" w:lineRule="auto"/>
        <w:ind w:right="135"/>
        <w:rPr>
          <w:rFonts w:ascii="Candara" w:hAnsi="Candara"/>
          <w:b/>
          <w:bCs/>
          <w:sz w:val="24"/>
          <w:szCs w:val="24"/>
        </w:rPr>
      </w:pPr>
      <w:r w:rsidRPr="0067739C">
        <w:rPr>
          <w:rFonts w:ascii="Candara" w:hAnsi="Candara"/>
          <w:b/>
          <w:bCs/>
          <w:sz w:val="24"/>
          <w:szCs w:val="24"/>
        </w:rPr>
        <w:t>Laboratories</w:t>
      </w:r>
    </w:p>
    <w:p w14:paraId="456B8AE1" w14:textId="77777777" w:rsidR="00B15DFC" w:rsidRPr="0067739C" w:rsidRDefault="00B15DFC" w:rsidP="00B15DFC">
      <w:pPr>
        <w:pStyle w:val="ListParagraph"/>
        <w:bidi w:val="0"/>
        <w:spacing w:after="0" w:line="240" w:lineRule="auto"/>
        <w:ind w:left="360" w:right="135"/>
        <w:rPr>
          <w:rFonts w:ascii="Candara" w:hAnsi="Candara"/>
          <w:b/>
          <w:bCs/>
          <w:sz w:val="12"/>
          <w:szCs w:val="12"/>
        </w:rPr>
      </w:pPr>
    </w:p>
    <w:p w14:paraId="456B8AE2" w14:textId="77777777" w:rsidR="00367217" w:rsidRPr="0067739C" w:rsidRDefault="00367217" w:rsidP="00A15089">
      <w:pPr>
        <w:tabs>
          <w:tab w:val="left" w:pos="180"/>
        </w:tabs>
        <w:bidi w:val="0"/>
        <w:spacing w:after="0" w:line="240" w:lineRule="auto"/>
        <w:rPr>
          <w:rFonts w:ascii="Candara" w:hAnsi="Candara"/>
          <w:sz w:val="24"/>
          <w:szCs w:val="24"/>
        </w:rPr>
      </w:pPr>
      <w:r w:rsidRPr="0067739C">
        <w:rPr>
          <w:rFonts w:ascii="Candara" w:hAnsi="Candara"/>
          <w:b/>
          <w:bCs/>
          <w:i/>
          <w:iCs/>
          <w:sz w:val="24"/>
          <w:szCs w:val="24"/>
        </w:rPr>
        <w:t>Science Labs</w:t>
      </w:r>
      <w:r w:rsidR="00E30915" w:rsidRPr="0067739C">
        <w:rPr>
          <w:rFonts w:ascii="Candara" w:hAnsi="Candara"/>
          <w:b/>
          <w:bCs/>
          <w:i/>
          <w:iCs/>
          <w:sz w:val="24"/>
          <w:szCs w:val="24"/>
        </w:rPr>
        <w:t xml:space="preserve"> –</w:t>
      </w:r>
      <w:r w:rsidRPr="0067739C">
        <w:rPr>
          <w:rFonts w:ascii="Candara" w:hAnsi="Candara"/>
          <w:sz w:val="24"/>
          <w:szCs w:val="24"/>
        </w:rPr>
        <w:t xml:space="preserve"> Students</w:t>
      </w:r>
      <w:r w:rsidR="00E30915" w:rsidRPr="0067739C">
        <w:rPr>
          <w:rFonts w:ascii="Candara" w:hAnsi="Candara"/>
          <w:sz w:val="24"/>
          <w:szCs w:val="24"/>
        </w:rPr>
        <w:t xml:space="preserve"> </w:t>
      </w:r>
      <w:r w:rsidRPr="0067739C">
        <w:rPr>
          <w:rFonts w:ascii="Candara" w:hAnsi="Candara"/>
          <w:sz w:val="24"/>
          <w:szCs w:val="24"/>
        </w:rPr>
        <w:t>have access to 2 science labs equipped with all the materials necessary to perform hands –on activities and reinforce the concepts taught.</w:t>
      </w:r>
    </w:p>
    <w:p w14:paraId="456B8AE3" w14:textId="77777777" w:rsidR="00E30915" w:rsidRPr="0067739C" w:rsidRDefault="00E30915" w:rsidP="00B15DFC">
      <w:pPr>
        <w:pStyle w:val="ListParagraph"/>
        <w:tabs>
          <w:tab w:val="left" w:pos="450"/>
        </w:tabs>
        <w:bidi w:val="0"/>
        <w:spacing w:after="0" w:line="240" w:lineRule="auto"/>
        <w:ind w:left="0"/>
        <w:rPr>
          <w:rFonts w:ascii="Candara" w:hAnsi="Candara"/>
          <w:b/>
          <w:bCs/>
          <w:i/>
          <w:iCs/>
          <w:sz w:val="10"/>
          <w:szCs w:val="10"/>
        </w:rPr>
      </w:pPr>
    </w:p>
    <w:p w14:paraId="456B8AE4" w14:textId="77777777" w:rsidR="00367217" w:rsidRPr="0067739C" w:rsidRDefault="00367217" w:rsidP="00E30915">
      <w:pPr>
        <w:pStyle w:val="ListParagraph"/>
        <w:tabs>
          <w:tab w:val="left" w:pos="450"/>
        </w:tabs>
        <w:bidi w:val="0"/>
        <w:spacing w:after="0" w:line="240" w:lineRule="auto"/>
        <w:ind w:left="0"/>
        <w:rPr>
          <w:rFonts w:ascii="Candara" w:hAnsi="Candara"/>
          <w:sz w:val="24"/>
          <w:szCs w:val="24"/>
        </w:rPr>
      </w:pPr>
      <w:r w:rsidRPr="0067739C">
        <w:rPr>
          <w:rFonts w:ascii="Candara" w:hAnsi="Candara"/>
          <w:b/>
          <w:bCs/>
          <w:i/>
          <w:iCs/>
          <w:sz w:val="24"/>
          <w:szCs w:val="24"/>
        </w:rPr>
        <w:t>Computer Labs</w:t>
      </w:r>
      <w:r w:rsidR="00E30915" w:rsidRPr="0067739C">
        <w:rPr>
          <w:rFonts w:ascii="Candara" w:hAnsi="Candara"/>
          <w:b/>
          <w:bCs/>
          <w:i/>
          <w:iCs/>
          <w:sz w:val="24"/>
          <w:szCs w:val="24"/>
        </w:rPr>
        <w:t xml:space="preserve"> – </w:t>
      </w:r>
      <w:r w:rsidRPr="0067739C">
        <w:rPr>
          <w:rFonts w:ascii="Candara" w:hAnsi="Candara"/>
          <w:sz w:val="24"/>
          <w:szCs w:val="24"/>
        </w:rPr>
        <w:t>The</w:t>
      </w:r>
      <w:r w:rsidR="00E30915" w:rsidRPr="0067739C">
        <w:rPr>
          <w:rFonts w:ascii="Candara" w:hAnsi="Candara"/>
          <w:sz w:val="24"/>
          <w:szCs w:val="24"/>
        </w:rPr>
        <w:t xml:space="preserve"> </w:t>
      </w:r>
      <w:r w:rsidRPr="0067739C">
        <w:rPr>
          <w:rFonts w:ascii="Candara" w:hAnsi="Candara"/>
          <w:sz w:val="24"/>
          <w:szCs w:val="24"/>
        </w:rPr>
        <w:t xml:space="preserve">school has </w:t>
      </w:r>
      <w:r w:rsidR="006723EE" w:rsidRPr="0067739C">
        <w:rPr>
          <w:rFonts w:ascii="Candara" w:hAnsi="Candara"/>
          <w:sz w:val="24"/>
          <w:szCs w:val="24"/>
        </w:rPr>
        <w:t>three</w:t>
      </w:r>
      <w:r w:rsidRPr="0067739C">
        <w:rPr>
          <w:rFonts w:ascii="Candara" w:hAnsi="Candara"/>
          <w:sz w:val="24"/>
          <w:szCs w:val="24"/>
        </w:rPr>
        <w:t xml:space="preserve"> large computer labs in addition </w:t>
      </w:r>
      <w:r w:rsidR="00A15089" w:rsidRPr="0067739C">
        <w:rPr>
          <w:rFonts w:ascii="Candara" w:hAnsi="Candara"/>
          <w:sz w:val="24"/>
          <w:szCs w:val="24"/>
        </w:rPr>
        <w:t>to different computer</w:t>
      </w:r>
      <w:r w:rsidR="002B4FEF" w:rsidRPr="0067739C">
        <w:rPr>
          <w:rFonts w:ascii="Candara" w:hAnsi="Candara"/>
          <w:sz w:val="24"/>
          <w:szCs w:val="24"/>
        </w:rPr>
        <w:t xml:space="preserve"> </w:t>
      </w:r>
      <w:r w:rsidRPr="0067739C">
        <w:rPr>
          <w:rFonts w:ascii="Candara" w:hAnsi="Candara"/>
          <w:sz w:val="24"/>
          <w:szCs w:val="24"/>
        </w:rPr>
        <w:t>areas for students</w:t>
      </w:r>
      <w:r w:rsidR="00E30915" w:rsidRPr="0067739C">
        <w:rPr>
          <w:rFonts w:ascii="Candara" w:hAnsi="Candara"/>
          <w:sz w:val="24"/>
          <w:szCs w:val="24"/>
        </w:rPr>
        <w:t>’</w:t>
      </w:r>
      <w:r w:rsidRPr="0067739C">
        <w:rPr>
          <w:rFonts w:ascii="Candara" w:hAnsi="Candara"/>
          <w:sz w:val="24"/>
          <w:szCs w:val="24"/>
        </w:rPr>
        <w:t xml:space="preserve"> use.  All labs have internet and data show facilities.  Wireless connection is installed throughout the school to give teachers the opportunity to use their own “laptops” in classes and lectures.</w:t>
      </w:r>
    </w:p>
    <w:p w14:paraId="456B8AE5" w14:textId="77777777" w:rsidR="00B15DFC" w:rsidRPr="0067739C" w:rsidRDefault="00B15DFC" w:rsidP="00B15DFC">
      <w:pPr>
        <w:pStyle w:val="ListParagraph"/>
        <w:tabs>
          <w:tab w:val="left" w:pos="450"/>
        </w:tabs>
        <w:bidi w:val="0"/>
        <w:spacing w:after="0" w:line="240" w:lineRule="auto"/>
        <w:ind w:left="0"/>
        <w:rPr>
          <w:rFonts w:ascii="Candara" w:hAnsi="Candara"/>
          <w:sz w:val="14"/>
          <w:szCs w:val="14"/>
        </w:rPr>
      </w:pPr>
    </w:p>
    <w:p w14:paraId="456B8AE6" w14:textId="77777777" w:rsidR="00A15089" w:rsidRPr="0067739C" w:rsidRDefault="00367217" w:rsidP="00862483">
      <w:pPr>
        <w:pStyle w:val="ListParagraph"/>
        <w:numPr>
          <w:ilvl w:val="1"/>
          <w:numId w:val="10"/>
        </w:numPr>
        <w:bidi w:val="0"/>
        <w:ind w:right="135"/>
        <w:rPr>
          <w:rFonts w:ascii="Candara" w:hAnsi="Candara"/>
          <w:b/>
          <w:bCs/>
          <w:sz w:val="24"/>
          <w:szCs w:val="24"/>
        </w:rPr>
      </w:pPr>
      <w:r w:rsidRPr="0067739C">
        <w:rPr>
          <w:rFonts w:ascii="Candara" w:hAnsi="Candara"/>
          <w:b/>
          <w:bCs/>
          <w:sz w:val="24"/>
          <w:szCs w:val="24"/>
        </w:rPr>
        <w:t>Library</w:t>
      </w:r>
    </w:p>
    <w:p w14:paraId="456B8AE7" w14:textId="6B16798C" w:rsidR="009512D9" w:rsidRPr="0067739C" w:rsidRDefault="00367217" w:rsidP="008F51EE">
      <w:pPr>
        <w:bidi w:val="0"/>
        <w:ind w:right="135"/>
        <w:rPr>
          <w:rFonts w:ascii="Candara" w:hAnsi="Candara"/>
          <w:sz w:val="24"/>
          <w:szCs w:val="24"/>
        </w:rPr>
      </w:pPr>
      <w:r w:rsidRPr="0067739C">
        <w:rPr>
          <w:rFonts w:ascii="Candara" w:hAnsi="Candara"/>
          <w:sz w:val="24"/>
          <w:szCs w:val="24"/>
        </w:rPr>
        <w:t>The school has a range of resources to support the curriculum.  The library is well stocked with a sound range of books and equipped with a data show, computers and internet facilities.</w:t>
      </w:r>
      <w:r w:rsidR="00877804" w:rsidRPr="0067739C">
        <w:rPr>
          <w:rFonts w:ascii="Candara" w:hAnsi="Candara"/>
          <w:sz w:val="24"/>
          <w:szCs w:val="24"/>
        </w:rPr>
        <w:t xml:space="preserve"> </w:t>
      </w:r>
      <w:r w:rsidRPr="0067739C">
        <w:rPr>
          <w:rFonts w:ascii="Candara" w:hAnsi="Candara"/>
          <w:sz w:val="24"/>
          <w:szCs w:val="24"/>
        </w:rPr>
        <w:t xml:space="preserve">Students and teachers have access to a wide, diverse collection of magazines, newspapers, books, and videos covering all subjects. Students can conduct </w:t>
      </w:r>
      <w:r w:rsidR="00FA01D0" w:rsidRPr="0067739C">
        <w:rPr>
          <w:rFonts w:ascii="Candara" w:hAnsi="Candara"/>
          <w:sz w:val="24"/>
          <w:szCs w:val="24"/>
        </w:rPr>
        <w:t>research</w:t>
      </w:r>
      <w:r w:rsidRPr="0067739C">
        <w:rPr>
          <w:rFonts w:ascii="Candara" w:hAnsi="Candara"/>
          <w:sz w:val="24"/>
          <w:szCs w:val="24"/>
        </w:rPr>
        <w:t xml:space="preserve"> and projects under the supervision of a librarian available from 8:00 am - 2:30 pm. </w:t>
      </w:r>
    </w:p>
    <w:p w14:paraId="456B8AE8" w14:textId="77777777" w:rsidR="00367217" w:rsidRPr="0067739C" w:rsidRDefault="00F92EB6" w:rsidP="00A20AAC">
      <w:pPr>
        <w:bidi w:val="0"/>
        <w:ind w:right="135"/>
        <w:rPr>
          <w:rFonts w:ascii="Candara" w:hAnsi="Candara"/>
          <w:b/>
          <w:bCs/>
          <w:sz w:val="24"/>
          <w:szCs w:val="24"/>
        </w:rPr>
      </w:pPr>
      <w:r w:rsidRPr="0067739C">
        <w:rPr>
          <w:rFonts w:ascii="Candara" w:hAnsi="Candara"/>
          <w:b/>
          <w:bCs/>
          <w:sz w:val="24"/>
          <w:szCs w:val="24"/>
        </w:rPr>
        <w:t xml:space="preserve">3.4 </w:t>
      </w:r>
      <w:r w:rsidR="00367217" w:rsidRPr="0067739C">
        <w:rPr>
          <w:rFonts w:ascii="Candara" w:hAnsi="Candara"/>
          <w:b/>
          <w:bCs/>
          <w:sz w:val="24"/>
          <w:szCs w:val="24"/>
        </w:rPr>
        <w:t xml:space="preserve">SAT / </w:t>
      </w:r>
      <w:r w:rsidR="00A20AAC" w:rsidRPr="0067739C">
        <w:rPr>
          <w:rFonts w:ascii="Candara" w:hAnsi="Candara"/>
          <w:b/>
          <w:bCs/>
          <w:sz w:val="24"/>
          <w:szCs w:val="24"/>
        </w:rPr>
        <w:t xml:space="preserve">Pre – SAT </w:t>
      </w:r>
      <w:r w:rsidR="00367217" w:rsidRPr="0067739C">
        <w:rPr>
          <w:rFonts w:ascii="Candara" w:hAnsi="Candara"/>
          <w:b/>
          <w:bCs/>
          <w:sz w:val="24"/>
          <w:szCs w:val="24"/>
        </w:rPr>
        <w:t>Center</w:t>
      </w:r>
    </w:p>
    <w:p w14:paraId="456B8AE9" w14:textId="77777777" w:rsidR="00A15089" w:rsidRPr="0067739C" w:rsidRDefault="00367217" w:rsidP="00A20AAC">
      <w:pPr>
        <w:pStyle w:val="TOCText"/>
        <w:tabs>
          <w:tab w:val="clear" w:pos="360"/>
          <w:tab w:val="left" w:pos="90"/>
        </w:tabs>
        <w:ind w:right="135"/>
        <w:rPr>
          <w:rFonts w:ascii="Candara" w:hAnsi="Candara" w:cstheme="minorBidi"/>
          <w:sz w:val="24"/>
          <w:szCs w:val="24"/>
        </w:rPr>
      </w:pPr>
      <w:r w:rsidRPr="0067739C">
        <w:rPr>
          <w:rFonts w:ascii="Candara" w:hAnsi="Candara" w:cstheme="minorBidi"/>
          <w:sz w:val="24"/>
          <w:szCs w:val="24"/>
        </w:rPr>
        <w:t>Al Sanawbar is a certified SAT/</w:t>
      </w:r>
      <w:r w:rsidR="00A20AAC" w:rsidRPr="0067739C">
        <w:rPr>
          <w:rFonts w:ascii="Candara" w:hAnsi="Candara"/>
          <w:b/>
          <w:bCs/>
          <w:sz w:val="24"/>
          <w:szCs w:val="24"/>
        </w:rPr>
        <w:t xml:space="preserve"> </w:t>
      </w:r>
      <w:r w:rsidR="00A20AAC" w:rsidRPr="0067739C">
        <w:rPr>
          <w:rFonts w:ascii="Candara" w:hAnsi="Candara"/>
          <w:sz w:val="24"/>
          <w:szCs w:val="24"/>
        </w:rPr>
        <w:t>Pre – SAT</w:t>
      </w:r>
      <w:r w:rsidR="00A20AAC" w:rsidRPr="0067739C">
        <w:rPr>
          <w:rFonts w:ascii="Candara" w:hAnsi="Candara"/>
          <w:b/>
          <w:bCs/>
          <w:sz w:val="24"/>
          <w:szCs w:val="24"/>
        </w:rPr>
        <w:t xml:space="preserve"> </w:t>
      </w:r>
      <w:r w:rsidRPr="0067739C">
        <w:rPr>
          <w:rFonts w:ascii="Candara" w:hAnsi="Candara" w:cstheme="minorBidi"/>
          <w:sz w:val="24"/>
          <w:szCs w:val="24"/>
        </w:rPr>
        <w:t xml:space="preserve">Test Center. </w:t>
      </w:r>
    </w:p>
    <w:p w14:paraId="456B8AEA" w14:textId="77777777" w:rsidR="00B15DFC" w:rsidRPr="0067739C" w:rsidRDefault="00B15DFC" w:rsidP="0089763C">
      <w:pPr>
        <w:pStyle w:val="TOCText"/>
        <w:tabs>
          <w:tab w:val="clear" w:pos="360"/>
          <w:tab w:val="left" w:pos="90"/>
        </w:tabs>
        <w:ind w:left="90" w:right="135" w:firstLine="0"/>
        <w:rPr>
          <w:rFonts w:ascii="Candara" w:hAnsi="Candara" w:cstheme="minorBidi"/>
          <w:sz w:val="6"/>
          <w:szCs w:val="6"/>
        </w:rPr>
      </w:pPr>
    </w:p>
    <w:p w14:paraId="456B8AEB" w14:textId="77777777" w:rsidR="008F51EE" w:rsidRPr="0067739C" w:rsidRDefault="00F92EB6" w:rsidP="00B15DFC">
      <w:pPr>
        <w:pStyle w:val="TOCText"/>
        <w:tabs>
          <w:tab w:val="clear" w:pos="360"/>
          <w:tab w:val="left" w:pos="90"/>
        </w:tabs>
        <w:ind w:right="135"/>
        <w:rPr>
          <w:rFonts w:ascii="Candara" w:hAnsi="Candara" w:cstheme="minorBidi"/>
          <w:b/>
          <w:bCs/>
          <w:sz w:val="24"/>
          <w:szCs w:val="24"/>
        </w:rPr>
      </w:pPr>
      <w:r w:rsidRPr="0067739C">
        <w:rPr>
          <w:rFonts w:ascii="Candara" w:hAnsi="Candara" w:cstheme="minorBidi"/>
          <w:b/>
          <w:bCs/>
          <w:sz w:val="24"/>
          <w:szCs w:val="24"/>
        </w:rPr>
        <w:t xml:space="preserve">3.5 </w:t>
      </w:r>
      <w:r w:rsidR="00367217" w:rsidRPr="0067739C">
        <w:rPr>
          <w:rFonts w:ascii="Candara" w:hAnsi="Candara" w:cstheme="minorBidi"/>
          <w:b/>
          <w:bCs/>
          <w:sz w:val="24"/>
          <w:szCs w:val="24"/>
        </w:rPr>
        <w:t>Canteen</w:t>
      </w:r>
    </w:p>
    <w:p w14:paraId="456B8AEC" w14:textId="77777777" w:rsidR="00367217" w:rsidRPr="0067739C" w:rsidRDefault="00367217" w:rsidP="0065090D">
      <w:pPr>
        <w:bidi w:val="0"/>
        <w:ind w:left="90" w:right="135"/>
        <w:rPr>
          <w:rFonts w:ascii="Candara" w:hAnsi="Candara"/>
          <w:sz w:val="24"/>
          <w:szCs w:val="24"/>
        </w:rPr>
      </w:pPr>
      <w:r w:rsidRPr="0067739C">
        <w:rPr>
          <w:rFonts w:ascii="Candara" w:hAnsi="Candara"/>
          <w:sz w:val="24"/>
          <w:szCs w:val="24"/>
        </w:rPr>
        <w:t>The school is keen on the quality of food as well as the cleanliness and hygiene of the place. Healthy food, as per the requirements of the Health Authority, can be purchased during break time.</w:t>
      </w:r>
    </w:p>
    <w:p w14:paraId="456B8AED" w14:textId="77777777" w:rsidR="00367217" w:rsidRPr="0067739C" w:rsidRDefault="00F92EB6" w:rsidP="00F92EB6">
      <w:pPr>
        <w:bidi w:val="0"/>
        <w:spacing w:after="0" w:line="240" w:lineRule="auto"/>
        <w:ind w:left="90" w:right="135"/>
        <w:rPr>
          <w:rFonts w:ascii="Candara" w:hAnsi="Candara"/>
          <w:b/>
          <w:bCs/>
          <w:sz w:val="24"/>
          <w:szCs w:val="24"/>
        </w:rPr>
      </w:pPr>
      <w:r w:rsidRPr="0067739C">
        <w:rPr>
          <w:rFonts w:ascii="Candara" w:hAnsi="Candara"/>
          <w:b/>
          <w:bCs/>
          <w:sz w:val="24"/>
          <w:szCs w:val="24"/>
        </w:rPr>
        <w:t>3.6</w:t>
      </w:r>
      <w:r w:rsidR="00B15DFC" w:rsidRPr="0067739C">
        <w:rPr>
          <w:rFonts w:ascii="Candara" w:hAnsi="Candara"/>
          <w:b/>
          <w:bCs/>
          <w:sz w:val="24"/>
          <w:szCs w:val="24"/>
        </w:rPr>
        <w:t xml:space="preserve"> </w:t>
      </w:r>
      <w:r w:rsidR="00367217" w:rsidRPr="0067739C">
        <w:rPr>
          <w:rFonts w:ascii="Candara" w:hAnsi="Candara"/>
          <w:b/>
          <w:bCs/>
          <w:sz w:val="24"/>
          <w:szCs w:val="24"/>
        </w:rPr>
        <w:t>Clinic</w:t>
      </w:r>
    </w:p>
    <w:p w14:paraId="456B8AEE" w14:textId="77777777" w:rsidR="00B15DFC" w:rsidRPr="0067739C" w:rsidRDefault="00B15DFC" w:rsidP="00B15DFC">
      <w:pPr>
        <w:pStyle w:val="ListParagraph"/>
        <w:bidi w:val="0"/>
        <w:spacing w:after="0" w:line="240" w:lineRule="auto"/>
        <w:ind w:left="450" w:right="135"/>
        <w:rPr>
          <w:rFonts w:ascii="Candara" w:hAnsi="Candara"/>
          <w:b/>
          <w:bCs/>
          <w:sz w:val="12"/>
          <w:szCs w:val="12"/>
        </w:rPr>
      </w:pPr>
    </w:p>
    <w:p w14:paraId="456B8AEF" w14:textId="77777777" w:rsidR="000F46F8" w:rsidRPr="0067739C" w:rsidRDefault="00367217" w:rsidP="00B15DFC">
      <w:pPr>
        <w:bidi w:val="0"/>
        <w:ind w:left="90" w:right="135"/>
        <w:rPr>
          <w:rFonts w:ascii="Candara" w:hAnsi="Candara"/>
          <w:sz w:val="24"/>
          <w:szCs w:val="24"/>
        </w:rPr>
      </w:pPr>
      <w:r w:rsidRPr="0067739C">
        <w:rPr>
          <w:rFonts w:ascii="Candara" w:hAnsi="Candara"/>
          <w:sz w:val="24"/>
          <w:szCs w:val="24"/>
        </w:rPr>
        <w:t xml:space="preserve">The clinic is adequately equipped to attend to students’ needs and handle emergencies that might occur when a student falls or hurts himself and is run by a licensed nurse who offers students hygiene and health guidance. Vaccinations are administered, with parental consent, under the direction and supervision of </w:t>
      </w:r>
      <w:r w:rsidR="00877804" w:rsidRPr="0067739C">
        <w:rPr>
          <w:rFonts w:ascii="Candara" w:hAnsi="Candara"/>
          <w:sz w:val="24"/>
          <w:szCs w:val="24"/>
        </w:rPr>
        <w:t>HAAD</w:t>
      </w:r>
      <w:r w:rsidRPr="0067739C">
        <w:rPr>
          <w:rFonts w:ascii="Candara" w:hAnsi="Candara"/>
          <w:sz w:val="24"/>
          <w:szCs w:val="24"/>
        </w:rPr>
        <w:t>.  The clinic maintains individual medical health files for each student.</w:t>
      </w:r>
    </w:p>
    <w:p w14:paraId="456B8AF0" w14:textId="77777777" w:rsidR="000F46F8" w:rsidRPr="0067739C" w:rsidRDefault="00367217" w:rsidP="00862483">
      <w:pPr>
        <w:pStyle w:val="ListParagraph"/>
        <w:numPr>
          <w:ilvl w:val="1"/>
          <w:numId w:val="11"/>
        </w:numPr>
        <w:bidi w:val="0"/>
        <w:spacing w:after="0" w:line="240" w:lineRule="auto"/>
        <w:ind w:right="135"/>
        <w:rPr>
          <w:rFonts w:ascii="Candara" w:hAnsi="Candara"/>
          <w:b/>
          <w:bCs/>
          <w:sz w:val="24"/>
          <w:szCs w:val="24"/>
        </w:rPr>
      </w:pPr>
      <w:r w:rsidRPr="0067739C">
        <w:rPr>
          <w:rFonts w:ascii="Candara" w:hAnsi="Candara"/>
          <w:b/>
          <w:bCs/>
          <w:sz w:val="24"/>
          <w:szCs w:val="24"/>
        </w:rPr>
        <w:t>Religious Facilities</w:t>
      </w:r>
    </w:p>
    <w:p w14:paraId="456B8AF1" w14:textId="77777777" w:rsidR="00B15DFC" w:rsidRPr="0067739C" w:rsidRDefault="00B15DFC" w:rsidP="00B15DFC">
      <w:pPr>
        <w:pStyle w:val="ListParagraph"/>
        <w:bidi w:val="0"/>
        <w:spacing w:after="0" w:line="240" w:lineRule="auto"/>
        <w:ind w:left="450" w:right="135"/>
        <w:rPr>
          <w:rFonts w:ascii="Candara" w:hAnsi="Candara"/>
          <w:b/>
          <w:bCs/>
          <w:sz w:val="16"/>
          <w:szCs w:val="16"/>
        </w:rPr>
      </w:pPr>
    </w:p>
    <w:p w14:paraId="456B8AF2" w14:textId="77777777" w:rsidR="00367217" w:rsidRPr="0067739C" w:rsidRDefault="00367217" w:rsidP="00E30915">
      <w:pPr>
        <w:bidi w:val="0"/>
        <w:ind w:left="90" w:right="135"/>
        <w:rPr>
          <w:rFonts w:ascii="Candara" w:hAnsi="Candara"/>
          <w:sz w:val="24"/>
          <w:szCs w:val="24"/>
        </w:rPr>
      </w:pPr>
      <w:r w:rsidRPr="0067739C">
        <w:rPr>
          <w:rFonts w:ascii="Candara" w:hAnsi="Candara"/>
          <w:sz w:val="24"/>
          <w:szCs w:val="24"/>
        </w:rPr>
        <w:t xml:space="preserve">The school encourages its students to practice </w:t>
      </w:r>
      <w:r w:rsidR="00E30915" w:rsidRPr="0067739C">
        <w:rPr>
          <w:rFonts w:ascii="Candara" w:hAnsi="Candara"/>
          <w:sz w:val="24"/>
          <w:szCs w:val="24"/>
        </w:rPr>
        <w:t xml:space="preserve">Islam </w:t>
      </w:r>
      <w:r w:rsidRPr="0067739C">
        <w:rPr>
          <w:rFonts w:ascii="Candara" w:hAnsi="Candara"/>
          <w:sz w:val="24"/>
          <w:szCs w:val="24"/>
        </w:rPr>
        <w:t>and provides</w:t>
      </w:r>
      <w:r w:rsidR="00E30915" w:rsidRPr="0067739C">
        <w:rPr>
          <w:rFonts w:ascii="Candara" w:hAnsi="Candara"/>
          <w:sz w:val="24"/>
          <w:szCs w:val="24"/>
        </w:rPr>
        <w:t xml:space="preserve"> them with</w:t>
      </w:r>
      <w:r w:rsidRPr="0067739C">
        <w:rPr>
          <w:rFonts w:ascii="Candara" w:hAnsi="Candara"/>
          <w:sz w:val="24"/>
          <w:szCs w:val="24"/>
        </w:rPr>
        <w:t xml:space="preserve"> a mosque in the boys</w:t>
      </w:r>
      <w:r w:rsidR="00E30915" w:rsidRPr="0067739C">
        <w:rPr>
          <w:rFonts w:ascii="Candara" w:hAnsi="Candara"/>
          <w:sz w:val="24"/>
          <w:szCs w:val="24"/>
        </w:rPr>
        <w:t>’</w:t>
      </w:r>
      <w:r w:rsidRPr="0067739C">
        <w:rPr>
          <w:rFonts w:ascii="Candara" w:hAnsi="Candara"/>
          <w:sz w:val="24"/>
          <w:szCs w:val="24"/>
        </w:rPr>
        <w:t xml:space="preserve"> section</w:t>
      </w:r>
      <w:r w:rsidR="006723EE" w:rsidRPr="0067739C">
        <w:rPr>
          <w:rFonts w:ascii="Candara" w:hAnsi="Candara"/>
          <w:sz w:val="24"/>
          <w:szCs w:val="24"/>
        </w:rPr>
        <w:t xml:space="preserve"> (under construction)</w:t>
      </w:r>
      <w:r w:rsidRPr="0067739C">
        <w:rPr>
          <w:rFonts w:ascii="Candara" w:hAnsi="Candara"/>
          <w:sz w:val="24"/>
          <w:szCs w:val="24"/>
        </w:rPr>
        <w:t xml:space="preserve"> and a prayer room in the girls</w:t>
      </w:r>
      <w:r w:rsidR="00E30915" w:rsidRPr="0067739C">
        <w:rPr>
          <w:rFonts w:ascii="Candara" w:hAnsi="Candara"/>
          <w:sz w:val="24"/>
          <w:szCs w:val="24"/>
        </w:rPr>
        <w:t>’</w:t>
      </w:r>
      <w:r w:rsidRPr="0067739C">
        <w:rPr>
          <w:rFonts w:ascii="Candara" w:hAnsi="Candara"/>
          <w:sz w:val="24"/>
          <w:szCs w:val="24"/>
        </w:rPr>
        <w:t xml:space="preserve"> section.</w:t>
      </w:r>
    </w:p>
    <w:p w14:paraId="456B8AF3" w14:textId="77777777" w:rsidR="00A15089" w:rsidRPr="0067739C" w:rsidRDefault="00367217" w:rsidP="00862483">
      <w:pPr>
        <w:pStyle w:val="ListParagraph"/>
        <w:numPr>
          <w:ilvl w:val="1"/>
          <w:numId w:val="11"/>
        </w:numPr>
        <w:bidi w:val="0"/>
        <w:ind w:right="135"/>
        <w:rPr>
          <w:rFonts w:ascii="Candara" w:hAnsi="Candara"/>
          <w:sz w:val="24"/>
          <w:szCs w:val="24"/>
        </w:rPr>
      </w:pPr>
      <w:r w:rsidRPr="0067739C">
        <w:rPr>
          <w:rFonts w:ascii="Candara" w:hAnsi="Candara"/>
          <w:b/>
          <w:bCs/>
          <w:sz w:val="24"/>
          <w:szCs w:val="24"/>
        </w:rPr>
        <w:t>Transport</w:t>
      </w:r>
    </w:p>
    <w:p w14:paraId="456B8AF4" w14:textId="77777777" w:rsidR="00B15DFC" w:rsidRPr="0067739C" w:rsidRDefault="00367217" w:rsidP="00F92EB6">
      <w:pPr>
        <w:bidi w:val="0"/>
        <w:ind w:left="90" w:right="135"/>
        <w:rPr>
          <w:rFonts w:ascii="Candara" w:hAnsi="Candara"/>
          <w:sz w:val="24"/>
          <w:szCs w:val="24"/>
        </w:rPr>
      </w:pPr>
      <w:r w:rsidRPr="0067739C">
        <w:rPr>
          <w:rFonts w:ascii="Candara" w:hAnsi="Candara"/>
          <w:sz w:val="24"/>
          <w:szCs w:val="24"/>
        </w:rPr>
        <w:t>Transport is provided by an external contract in liaise with the schoo</w:t>
      </w:r>
      <w:r w:rsidR="00E30915" w:rsidRPr="0067739C">
        <w:rPr>
          <w:rFonts w:ascii="Candara" w:hAnsi="Candara"/>
          <w:sz w:val="24"/>
          <w:szCs w:val="24"/>
        </w:rPr>
        <w:t>l’s transport coordinator. B</w:t>
      </w:r>
      <w:r w:rsidRPr="0067739C">
        <w:rPr>
          <w:rFonts w:ascii="Candara" w:hAnsi="Candara"/>
          <w:sz w:val="24"/>
          <w:szCs w:val="24"/>
        </w:rPr>
        <w:t>uses are well maintained, meet appropriate standards, and comp</w:t>
      </w:r>
      <w:r w:rsidR="00E30915" w:rsidRPr="0067739C">
        <w:rPr>
          <w:rFonts w:ascii="Candara" w:hAnsi="Candara"/>
          <w:sz w:val="24"/>
          <w:szCs w:val="24"/>
        </w:rPr>
        <w:t>ly with ADEC’s safety standards and the regulations of the Department of Transport.</w:t>
      </w:r>
      <w:r w:rsidRPr="0067739C">
        <w:rPr>
          <w:rFonts w:ascii="Candara" w:hAnsi="Candara"/>
          <w:sz w:val="24"/>
          <w:szCs w:val="24"/>
        </w:rPr>
        <w:tab/>
      </w:r>
    </w:p>
    <w:p w14:paraId="456B8AF7" w14:textId="77777777" w:rsidR="006723EE" w:rsidRPr="00F92EB6" w:rsidRDefault="006723EE" w:rsidP="006723EE">
      <w:pPr>
        <w:bidi w:val="0"/>
        <w:ind w:left="90" w:right="135"/>
        <w:rPr>
          <w:rFonts w:ascii="Candara" w:hAnsi="Candara"/>
          <w:color w:val="002060"/>
          <w:sz w:val="24"/>
          <w:szCs w:val="24"/>
        </w:rPr>
      </w:pPr>
    </w:p>
    <w:tbl>
      <w:tblPr>
        <w:tblStyle w:val="LightList-Accent5"/>
        <w:tblW w:w="0" w:type="auto"/>
        <w:tblLook w:val="04A0" w:firstRow="1" w:lastRow="0" w:firstColumn="1" w:lastColumn="0" w:noHBand="0" w:noVBand="1"/>
      </w:tblPr>
      <w:tblGrid>
        <w:gridCol w:w="8810"/>
      </w:tblGrid>
      <w:tr w:rsidR="00FF2380" w:rsidRPr="00D24409" w14:paraId="456B8AF9"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F8" w14:textId="77777777" w:rsidR="00FF2380" w:rsidRPr="00D24409" w:rsidRDefault="00B365D3" w:rsidP="00FF2380">
            <w:pPr>
              <w:bidi w:val="0"/>
              <w:rPr>
                <w:rFonts w:ascii="Candara" w:hAnsi="Candara"/>
                <w:sz w:val="24"/>
                <w:szCs w:val="24"/>
              </w:rPr>
            </w:pPr>
            <w:r>
              <w:rPr>
                <w:rFonts w:ascii="Candara" w:hAnsi="Candara"/>
                <w:sz w:val="24"/>
                <w:szCs w:val="24"/>
              </w:rPr>
              <w:t xml:space="preserve">Section IV – Student </w:t>
            </w:r>
            <w:r w:rsidR="00FF2380" w:rsidRPr="00D24409">
              <w:rPr>
                <w:rFonts w:ascii="Candara" w:hAnsi="Candara"/>
                <w:sz w:val="24"/>
                <w:szCs w:val="24"/>
              </w:rPr>
              <w:t>Welfare</w:t>
            </w:r>
          </w:p>
        </w:tc>
      </w:tr>
    </w:tbl>
    <w:p w14:paraId="456B8AFA" w14:textId="77777777" w:rsidR="000F46F8" w:rsidRPr="00F92EB6" w:rsidRDefault="000F46F8" w:rsidP="00BB1C14">
      <w:pPr>
        <w:bidi w:val="0"/>
        <w:rPr>
          <w:rFonts w:ascii="Candara" w:hAnsi="Candara"/>
          <w:b/>
          <w:color w:val="002060"/>
          <w:sz w:val="2"/>
          <w:szCs w:val="2"/>
        </w:rPr>
      </w:pPr>
    </w:p>
    <w:p w14:paraId="456B8AFB" w14:textId="77777777" w:rsidR="00BB1C14" w:rsidRPr="0067739C" w:rsidRDefault="00F92EB6" w:rsidP="000F46F8">
      <w:pPr>
        <w:bidi w:val="0"/>
        <w:rPr>
          <w:rFonts w:ascii="Candara" w:hAnsi="Candara"/>
          <w:b/>
          <w:sz w:val="24"/>
          <w:szCs w:val="24"/>
        </w:rPr>
      </w:pPr>
      <w:r w:rsidRPr="0067739C">
        <w:rPr>
          <w:rFonts w:ascii="Candara" w:hAnsi="Candara"/>
          <w:b/>
          <w:sz w:val="24"/>
          <w:szCs w:val="24"/>
        </w:rPr>
        <w:t>4.1</w:t>
      </w:r>
      <w:r w:rsidR="00234DDA" w:rsidRPr="0067739C">
        <w:rPr>
          <w:rFonts w:ascii="Candara" w:hAnsi="Candara"/>
          <w:b/>
          <w:sz w:val="24"/>
          <w:szCs w:val="24"/>
        </w:rPr>
        <w:t xml:space="preserve"> </w:t>
      </w:r>
      <w:r w:rsidR="00EF4B73" w:rsidRPr="0067739C">
        <w:rPr>
          <w:rFonts w:ascii="Candara" w:hAnsi="Candara"/>
          <w:b/>
          <w:sz w:val="24"/>
          <w:szCs w:val="24"/>
        </w:rPr>
        <w:t>Student</w:t>
      </w:r>
      <w:r w:rsidR="00CA0C92" w:rsidRPr="0067739C">
        <w:rPr>
          <w:rFonts w:ascii="Candara" w:hAnsi="Candara"/>
          <w:b/>
          <w:sz w:val="24"/>
          <w:szCs w:val="24"/>
        </w:rPr>
        <w:t xml:space="preserve"> Leadership</w:t>
      </w:r>
    </w:p>
    <w:p w14:paraId="456B8AFC" w14:textId="77777777" w:rsidR="00234DDA" w:rsidRPr="0067739C" w:rsidRDefault="00234DDA" w:rsidP="00BB1C14">
      <w:pPr>
        <w:bidi w:val="0"/>
        <w:rPr>
          <w:rFonts w:ascii="Candara" w:hAnsi="Candara"/>
          <w:b/>
          <w:sz w:val="24"/>
          <w:szCs w:val="24"/>
        </w:rPr>
      </w:pPr>
      <w:r w:rsidRPr="0067739C">
        <w:rPr>
          <w:rFonts w:ascii="Candara" w:hAnsi="Candara"/>
          <w:bCs/>
          <w:sz w:val="24"/>
          <w:szCs w:val="24"/>
        </w:rPr>
        <w:t>Students are encouraged to take leadership roles. In classes, students are assigned tasks that foster learning and set the stage for personal development and growth.</w:t>
      </w:r>
      <w:r w:rsidR="00BB1C14" w:rsidRPr="0067739C">
        <w:rPr>
          <w:rFonts w:ascii="Candara" w:hAnsi="Candara"/>
          <w:bCs/>
          <w:sz w:val="24"/>
          <w:szCs w:val="24"/>
        </w:rPr>
        <w:t xml:space="preserve"> </w:t>
      </w:r>
      <w:r w:rsidRPr="0067739C">
        <w:rPr>
          <w:rFonts w:ascii="Candara" w:hAnsi="Candara"/>
          <w:bCs/>
          <w:sz w:val="24"/>
          <w:szCs w:val="24"/>
        </w:rPr>
        <w:lastRenderedPageBreak/>
        <w:t xml:space="preserve">Throughout </w:t>
      </w:r>
      <w:proofErr w:type="gramStart"/>
      <w:r w:rsidRPr="0067739C">
        <w:rPr>
          <w:rFonts w:ascii="Candara" w:hAnsi="Candara"/>
          <w:bCs/>
          <w:sz w:val="24"/>
          <w:szCs w:val="24"/>
        </w:rPr>
        <w:t>the school</w:t>
      </w:r>
      <w:proofErr w:type="gramEnd"/>
      <w:r w:rsidRPr="0067739C">
        <w:rPr>
          <w:rFonts w:ascii="Candara" w:hAnsi="Candara"/>
          <w:bCs/>
          <w:sz w:val="24"/>
          <w:szCs w:val="24"/>
        </w:rPr>
        <w:t>, students are given opportunities to exhibit leadershi</w:t>
      </w:r>
      <w:r w:rsidR="00BB1C14" w:rsidRPr="0067739C">
        <w:rPr>
          <w:rFonts w:ascii="Candara" w:hAnsi="Candara"/>
          <w:bCs/>
          <w:sz w:val="24"/>
          <w:szCs w:val="24"/>
        </w:rPr>
        <w:t>p whether in festivities, extracurric</w:t>
      </w:r>
      <w:r w:rsidR="006723EE" w:rsidRPr="0067739C">
        <w:rPr>
          <w:rFonts w:ascii="Candara" w:hAnsi="Candara"/>
          <w:bCs/>
          <w:sz w:val="24"/>
          <w:szCs w:val="24"/>
        </w:rPr>
        <w:t xml:space="preserve">ular activities, events, clubs </w:t>
      </w:r>
      <w:r w:rsidR="00BB1C14" w:rsidRPr="0067739C">
        <w:rPr>
          <w:rFonts w:ascii="Candara" w:hAnsi="Candara"/>
          <w:bCs/>
          <w:sz w:val="24"/>
          <w:szCs w:val="24"/>
        </w:rPr>
        <w:t>or assemblies.</w:t>
      </w:r>
    </w:p>
    <w:p w14:paraId="456B8AFD" w14:textId="77777777" w:rsidR="00234DDA" w:rsidRPr="0067739C" w:rsidRDefault="00F92EB6" w:rsidP="00234DDA">
      <w:pPr>
        <w:bidi w:val="0"/>
        <w:rPr>
          <w:rFonts w:ascii="Candara" w:hAnsi="Candara"/>
          <w:b/>
          <w:sz w:val="24"/>
          <w:szCs w:val="24"/>
        </w:rPr>
      </w:pPr>
      <w:r w:rsidRPr="0067739C">
        <w:rPr>
          <w:rFonts w:ascii="Candara" w:hAnsi="Candara"/>
          <w:b/>
          <w:sz w:val="24"/>
          <w:szCs w:val="24"/>
        </w:rPr>
        <w:t>4</w:t>
      </w:r>
      <w:r w:rsidR="000F46F8" w:rsidRPr="0067739C">
        <w:rPr>
          <w:rFonts w:ascii="Candara" w:hAnsi="Candara"/>
          <w:b/>
          <w:sz w:val="24"/>
          <w:szCs w:val="24"/>
        </w:rPr>
        <w:t>.2</w:t>
      </w:r>
      <w:r w:rsidR="00234DDA" w:rsidRPr="0067739C">
        <w:rPr>
          <w:rFonts w:ascii="Candara" w:hAnsi="Candara"/>
          <w:b/>
          <w:sz w:val="24"/>
          <w:szCs w:val="24"/>
        </w:rPr>
        <w:t xml:space="preserve"> </w:t>
      </w:r>
      <w:r w:rsidR="00C1737B" w:rsidRPr="0067739C">
        <w:rPr>
          <w:rFonts w:ascii="Candara" w:hAnsi="Candara"/>
          <w:b/>
          <w:sz w:val="24"/>
          <w:szCs w:val="24"/>
        </w:rPr>
        <w:t>Differentiation</w:t>
      </w:r>
    </w:p>
    <w:p w14:paraId="456B8AFE" w14:textId="77777777" w:rsidR="005F2F0A" w:rsidRPr="0067739C" w:rsidRDefault="005F2F0A" w:rsidP="00F92EB6">
      <w:pPr>
        <w:bidi w:val="0"/>
        <w:rPr>
          <w:rFonts w:ascii="Candara" w:hAnsi="Candara"/>
          <w:bCs/>
          <w:sz w:val="24"/>
          <w:szCs w:val="24"/>
        </w:rPr>
      </w:pPr>
      <w:r w:rsidRPr="0067739C">
        <w:rPr>
          <w:rFonts w:ascii="Candara" w:hAnsi="Candara"/>
          <w:bCs/>
          <w:sz w:val="24"/>
          <w:szCs w:val="24"/>
        </w:rPr>
        <w:t xml:space="preserve">Al Sanawbar School is committed to raising the students’ attainment and cater to their learning needs. In line with the above, staff identify the learning needs of all students, and design activities that enable them to perform to their utmost potential. </w:t>
      </w:r>
      <w:r w:rsidR="001D02E5" w:rsidRPr="0067739C">
        <w:rPr>
          <w:rFonts w:ascii="Candara" w:hAnsi="Candara"/>
          <w:bCs/>
          <w:sz w:val="24"/>
          <w:szCs w:val="24"/>
        </w:rPr>
        <w:t xml:space="preserve">The school implements the 3 tiers model in differentiation. </w:t>
      </w:r>
    </w:p>
    <w:p w14:paraId="456B8AFF" w14:textId="0A23E3C8" w:rsidR="005E58D6" w:rsidRPr="0067739C" w:rsidRDefault="00F92EB6" w:rsidP="009F7426">
      <w:pPr>
        <w:bidi w:val="0"/>
        <w:rPr>
          <w:rFonts w:ascii="Candara" w:hAnsi="Candara"/>
          <w:b/>
          <w:sz w:val="24"/>
          <w:szCs w:val="24"/>
        </w:rPr>
      </w:pPr>
      <w:r w:rsidRPr="0067739C">
        <w:rPr>
          <w:rFonts w:ascii="Candara" w:hAnsi="Candara"/>
          <w:b/>
          <w:sz w:val="24"/>
          <w:szCs w:val="24"/>
        </w:rPr>
        <w:t>4</w:t>
      </w:r>
      <w:r w:rsidR="00137E06" w:rsidRPr="0067739C">
        <w:rPr>
          <w:rFonts w:ascii="Candara" w:hAnsi="Candara"/>
          <w:b/>
          <w:sz w:val="24"/>
          <w:szCs w:val="24"/>
        </w:rPr>
        <w:t>.3</w:t>
      </w:r>
      <w:r w:rsidR="005E58D6" w:rsidRPr="0067739C">
        <w:rPr>
          <w:rFonts w:ascii="Candara" w:hAnsi="Candara"/>
          <w:b/>
          <w:sz w:val="24"/>
          <w:szCs w:val="24"/>
        </w:rPr>
        <w:t xml:space="preserve"> </w:t>
      </w:r>
      <w:r w:rsidR="00E62D04">
        <w:rPr>
          <w:rFonts w:ascii="Candara" w:hAnsi="Candara"/>
          <w:b/>
          <w:sz w:val="24"/>
          <w:szCs w:val="24"/>
        </w:rPr>
        <w:t>Student</w:t>
      </w:r>
      <w:r w:rsidR="005E58D6" w:rsidRPr="0067739C">
        <w:rPr>
          <w:rFonts w:ascii="Candara" w:hAnsi="Candara"/>
          <w:b/>
          <w:sz w:val="24"/>
          <w:szCs w:val="24"/>
        </w:rPr>
        <w:t xml:space="preserve"> Protection</w:t>
      </w:r>
    </w:p>
    <w:p w14:paraId="456B8B00" w14:textId="2DA8D60A" w:rsidR="00807BEF" w:rsidRPr="0067739C" w:rsidRDefault="00E62D04" w:rsidP="00807BEF">
      <w:pPr>
        <w:pStyle w:val="Default"/>
        <w:rPr>
          <w:rFonts w:ascii="Candara" w:hAnsi="Candara"/>
          <w:color w:val="auto"/>
        </w:rPr>
      </w:pPr>
      <w:r>
        <w:rPr>
          <w:rFonts w:ascii="Candara" w:hAnsi="Candara"/>
          <w:b/>
          <w:bCs/>
          <w:color w:val="auto"/>
        </w:rPr>
        <w:t>Student</w:t>
      </w:r>
      <w:r w:rsidR="00807BEF" w:rsidRPr="0067739C">
        <w:rPr>
          <w:rFonts w:ascii="Candara" w:hAnsi="Candara"/>
          <w:b/>
          <w:bCs/>
          <w:color w:val="auto"/>
        </w:rPr>
        <w:t xml:space="preserve"> Protection and safeguard</w:t>
      </w:r>
      <w:r>
        <w:rPr>
          <w:rFonts w:ascii="Candara" w:hAnsi="Candara"/>
          <w:b/>
          <w:bCs/>
          <w:color w:val="auto"/>
        </w:rPr>
        <w:t>ing</w:t>
      </w:r>
      <w:r w:rsidR="00807BEF" w:rsidRPr="0067739C">
        <w:rPr>
          <w:rFonts w:ascii="Candara" w:hAnsi="Candara"/>
          <w:b/>
          <w:bCs/>
          <w:color w:val="auto"/>
        </w:rPr>
        <w:t xml:space="preserve"> is our main concern at Al Sanawbar School.</w:t>
      </w:r>
    </w:p>
    <w:p w14:paraId="456B8B01" w14:textId="584A70B1" w:rsidR="00C44B3C" w:rsidRPr="0067739C" w:rsidRDefault="00807BEF" w:rsidP="00807BEF">
      <w:pPr>
        <w:pStyle w:val="Default"/>
        <w:rPr>
          <w:rFonts w:ascii="Candara" w:hAnsi="Candara"/>
          <w:color w:val="auto"/>
        </w:rPr>
      </w:pPr>
      <w:r w:rsidRPr="0067739C">
        <w:rPr>
          <w:rFonts w:ascii="Candara" w:hAnsi="Candara"/>
          <w:color w:val="auto"/>
        </w:rPr>
        <w:t xml:space="preserve">An effective whole-school </w:t>
      </w:r>
      <w:r w:rsidR="00E62D04">
        <w:rPr>
          <w:rFonts w:ascii="Candara" w:hAnsi="Candara"/>
          <w:color w:val="auto"/>
        </w:rPr>
        <w:t>student</w:t>
      </w:r>
      <w:r w:rsidRPr="0067739C">
        <w:rPr>
          <w:rFonts w:ascii="Candara" w:hAnsi="Candara"/>
          <w:color w:val="auto"/>
        </w:rPr>
        <w:t xml:space="preserve"> protection policy was developed to provide clear </w:t>
      </w:r>
      <w:proofErr w:type="gramStart"/>
      <w:r w:rsidRPr="0067739C">
        <w:rPr>
          <w:rFonts w:ascii="Candara" w:hAnsi="Candara"/>
          <w:color w:val="auto"/>
        </w:rPr>
        <w:t>direction</w:t>
      </w:r>
      <w:proofErr w:type="gramEnd"/>
      <w:r w:rsidRPr="0067739C">
        <w:rPr>
          <w:rFonts w:ascii="Candara" w:hAnsi="Candara"/>
          <w:color w:val="auto"/>
        </w:rPr>
        <w:t xml:space="preserve"> to staff and others about expected behavior when dealing with </w:t>
      </w:r>
      <w:r w:rsidR="007C3DEE">
        <w:rPr>
          <w:rFonts w:ascii="Candara" w:hAnsi="Candara"/>
          <w:color w:val="auto"/>
        </w:rPr>
        <w:t>student</w:t>
      </w:r>
      <w:r w:rsidRPr="0067739C">
        <w:rPr>
          <w:rFonts w:ascii="Candara" w:hAnsi="Candara"/>
          <w:color w:val="auto"/>
        </w:rPr>
        <w:t xml:space="preserve"> protection issues. The policy makes explicit the school’s commitment to the development of good practice and sound procedures and ensures that </w:t>
      </w:r>
      <w:r w:rsidR="007C3DEE">
        <w:rPr>
          <w:rFonts w:ascii="Candara" w:hAnsi="Candara"/>
          <w:color w:val="auto"/>
        </w:rPr>
        <w:t>student</w:t>
      </w:r>
      <w:r w:rsidRPr="0067739C">
        <w:rPr>
          <w:rFonts w:ascii="Candara" w:hAnsi="Candara"/>
          <w:color w:val="auto"/>
        </w:rPr>
        <w:t xml:space="preserve"> protection concerns, referrals and monitoring are handled sensitively, professionally and in ways which support the needs of the </w:t>
      </w:r>
      <w:r w:rsidR="007C3DEE">
        <w:rPr>
          <w:rFonts w:ascii="Candara" w:hAnsi="Candara"/>
          <w:color w:val="auto"/>
        </w:rPr>
        <w:t>student</w:t>
      </w:r>
      <w:r w:rsidRPr="0067739C">
        <w:rPr>
          <w:rFonts w:ascii="Candara" w:hAnsi="Candara"/>
          <w:color w:val="auto"/>
        </w:rPr>
        <w:t>.</w:t>
      </w:r>
    </w:p>
    <w:p w14:paraId="456B8B02" w14:textId="77777777" w:rsidR="00BB4234" w:rsidRPr="0067739C" w:rsidRDefault="00BB4234" w:rsidP="00807BEF">
      <w:pPr>
        <w:pStyle w:val="Default"/>
        <w:rPr>
          <w:rFonts w:ascii="Candara" w:hAnsi="Candara"/>
          <w:color w:val="auto"/>
          <w:sz w:val="10"/>
          <w:szCs w:val="10"/>
        </w:rPr>
      </w:pPr>
    </w:p>
    <w:p w14:paraId="456B8B03" w14:textId="77777777" w:rsidR="00FF2380" w:rsidRPr="0067739C" w:rsidRDefault="00F92EB6" w:rsidP="00CA0C92">
      <w:pPr>
        <w:bidi w:val="0"/>
        <w:rPr>
          <w:rFonts w:ascii="Candara" w:hAnsi="Candara"/>
          <w:b/>
          <w:sz w:val="24"/>
          <w:szCs w:val="24"/>
        </w:rPr>
      </w:pPr>
      <w:r w:rsidRPr="0067739C">
        <w:rPr>
          <w:rFonts w:ascii="Candara" w:hAnsi="Candara"/>
          <w:b/>
          <w:sz w:val="24"/>
          <w:szCs w:val="24"/>
        </w:rPr>
        <w:t>4</w:t>
      </w:r>
      <w:r w:rsidR="005E58D6" w:rsidRPr="0067739C">
        <w:rPr>
          <w:rFonts w:ascii="Candara" w:hAnsi="Candara"/>
          <w:b/>
          <w:sz w:val="24"/>
          <w:szCs w:val="24"/>
        </w:rPr>
        <w:t>.</w:t>
      </w:r>
      <w:r w:rsidR="00137E06" w:rsidRPr="0067739C">
        <w:rPr>
          <w:rFonts w:ascii="Candara" w:hAnsi="Candara"/>
          <w:b/>
          <w:sz w:val="24"/>
          <w:szCs w:val="24"/>
        </w:rPr>
        <w:t>4</w:t>
      </w:r>
      <w:r w:rsidR="00CA0C92" w:rsidRPr="0067739C">
        <w:rPr>
          <w:rFonts w:ascii="Candara" w:hAnsi="Candara"/>
          <w:b/>
          <w:sz w:val="24"/>
          <w:szCs w:val="24"/>
        </w:rPr>
        <w:t xml:space="preserve"> </w:t>
      </w:r>
      <w:r w:rsidR="00FF2380" w:rsidRPr="0067739C">
        <w:rPr>
          <w:rFonts w:ascii="Candara" w:hAnsi="Candara"/>
          <w:b/>
          <w:sz w:val="24"/>
          <w:szCs w:val="24"/>
        </w:rPr>
        <w:t>Health Services</w:t>
      </w:r>
    </w:p>
    <w:p w14:paraId="456B8B04" w14:textId="21F9E8DE" w:rsidR="00F92EB6" w:rsidRPr="0067739C" w:rsidRDefault="00F92EB6" w:rsidP="00F92EB6">
      <w:pPr>
        <w:bidi w:val="0"/>
        <w:rPr>
          <w:rFonts w:ascii="Candara" w:hAnsi="Candara"/>
          <w:sz w:val="24"/>
          <w:szCs w:val="24"/>
        </w:rPr>
      </w:pPr>
      <w:r w:rsidRPr="0067739C">
        <w:rPr>
          <w:rFonts w:ascii="Candara" w:hAnsi="Candara"/>
          <w:sz w:val="24"/>
          <w:szCs w:val="24"/>
        </w:rPr>
        <w:t>A school health clinic is manag</w:t>
      </w:r>
      <w:r w:rsidR="00FF2380" w:rsidRPr="0067739C">
        <w:rPr>
          <w:rFonts w:ascii="Candara" w:hAnsi="Candara"/>
          <w:sz w:val="24"/>
          <w:szCs w:val="24"/>
        </w:rPr>
        <w:t xml:space="preserve">ed by the school nurse.  The nurse is responsible for treating minor student health ailments and giving first aid where necessary. Students may be referred to the clinic when they are unwell. Should a student feel seriously unwell or faint then they should be escorted to the clinic by another student or member of staff. In some </w:t>
      </w:r>
      <w:r w:rsidR="002235EB" w:rsidRPr="0067739C">
        <w:rPr>
          <w:rFonts w:ascii="Candara" w:hAnsi="Candara"/>
          <w:sz w:val="24"/>
          <w:szCs w:val="24"/>
        </w:rPr>
        <w:t>instances,</w:t>
      </w:r>
      <w:r w:rsidR="00FF2380" w:rsidRPr="0067739C">
        <w:rPr>
          <w:rFonts w:ascii="Candara" w:hAnsi="Candara"/>
          <w:sz w:val="24"/>
          <w:szCs w:val="24"/>
        </w:rPr>
        <w:t xml:space="preserve"> the student concerned is sent home.  The clinic serves other purposes also such as maintaining student health records and giving vaccinations.</w:t>
      </w:r>
    </w:p>
    <w:p w14:paraId="456B8B05" w14:textId="4ECDB28B" w:rsidR="00877804" w:rsidRPr="0067739C" w:rsidRDefault="00877804" w:rsidP="00F92EB6">
      <w:pPr>
        <w:bidi w:val="0"/>
        <w:jc w:val="center"/>
        <w:rPr>
          <w:rFonts w:ascii="Candara" w:hAnsi="Candara"/>
          <w:sz w:val="24"/>
          <w:szCs w:val="24"/>
        </w:rPr>
      </w:pPr>
      <w:r w:rsidRPr="0067739C">
        <w:rPr>
          <w:rFonts w:ascii="Candara" w:hAnsi="Candara"/>
          <w:b/>
          <w:bCs/>
          <w:i/>
          <w:iCs/>
          <w:sz w:val="24"/>
          <w:szCs w:val="24"/>
          <w:lang w:bidi="ar-LB"/>
        </w:rPr>
        <w:t xml:space="preserve">All </w:t>
      </w:r>
      <w:r w:rsidR="00062095" w:rsidRPr="0067739C">
        <w:rPr>
          <w:rFonts w:ascii="Candara" w:hAnsi="Candara"/>
          <w:b/>
          <w:bCs/>
          <w:i/>
          <w:iCs/>
          <w:sz w:val="24"/>
          <w:szCs w:val="24"/>
          <w:lang w:bidi="ar-LB"/>
        </w:rPr>
        <w:t xml:space="preserve">School </w:t>
      </w:r>
      <w:r w:rsidRPr="0067739C">
        <w:rPr>
          <w:rFonts w:ascii="Candara" w:hAnsi="Candara"/>
          <w:b/>
          <w:bCs/>
          <w:i/>
          <w:iCs/>
          <w:sz w:val="24"/>
          <w:szCs w:val="24"/>
          <w:lang w:bidi="ar-LB"/>
        </w:rPr>
        <w:t>policies and procedures</w:t>
      </w:r>
      <w:r w:rsidR="00062095" w:rsidRPr="0067739C">
        <w:rPr>
          <w:rFonts w:ascii="Candara" w:hAnsi="Candara"/>
          <w:b/>
          <w:bCs/>
          <w:i/>
          <w:iCs/>
          <w:sz w:val="24"/>
          <w:szCs w:val="24"/>
          <w:lang w:bidi="ar-LB"/>
        </w:rPr>
        <w:t xml:space="preserve"> as well as </w:t>
      </w:r>
      <w:r w:rsidR="004A68FA" w:rsidRPr="0067739C">
        <w:rPr>
          <w:rFonts w:ascii="Candara" w:hAnsi="Candara"/>
          <w:b/>
          <w:bCs/>
          <w:i/>
          <w:iCs/>
          <w:sz w:val="24"/>
          <w:szCs w:val="24"/>
          <w:lang w:bidi="ar-LB"/>
        </w:rPr>
        <w:t>updated</w:t>
      </w:r>
      <w:r w:rsidR="00062095" w:rsidRPr="0067739C">
        <w:rPr>
          <w:rFonts w:ascii="Candara" w:hAnsi="Candara"/>
          <w:b/>
          <w:bCs/>
          <w:i/>
          <w:iCs/>
          <w:sz w:val="24"/>
          <w:szCs w:val="24"/>
          <w:lang w:bidi="ar-LB"/>
        </w:rPr>
        <w:t xml:space="preserve"> details on regulations, violations and consequences </w:t>
      </w:r>
      <w:r w:rsidRPr="0067739C">
        <w:rPr>
          <w:rFonts w:ascii="Candara" w:hAnsi="Candara"/>
          <w:b/>
          <w:bCs/>
          <w:i/>
          <w:iCs/>
          <w:sz w:val="24"/>
          <w:szCs w:val="24"/>
          <w:lang w:bidi="ar-LB"/>
        </w:rPr>
        <w:t xml:space="preserve">are </w:t>
      </w:r>
      <w:r w:rsidR="00062095" w:rsidRPr="0067739C">
        <w:rPr>
          <w:rFonts w:ascii="Candara" w:hAnsi="Candara"/>
          <w:b/>
          <w:bCs/>
          <w:i/>
          <w:iCs/>
          <w:sz w:val="24"/>
          <w:szCs w:val="24"/>
          <w:lang w:bidi="ar-LB"/>
        </w:rPr>
        <w:t xml:space="preserve">available </w:t>
      </w:r>
      <w:r w:rsidR="004A68FA" w:rsidRPr="0067739C">
        <w:rPr>
          <w:rFonts w:ascii="Candara" w:hAnsi="Candara"/>
          <w:b/>
          <w:bCs/>
          <w:i/>
          <w:iCs/>
          <w:sz w:val="24"/>
          <w:szCs w:val="24"/>
          <w:lang w:bidi="ar-LB"/>
        </w:rPr>
        <w:t>i</w:t>
      </w:r>
      <w:r w:rsidR="00062095" w:rsidRPr="0067739C">
        <w:rPr>
          <w:rFonts w:ascii="Candara" w:hAnsi="Candara"/>
          <w:b/>
          <w:bCs/>
          <w:i/>
          <w:iCs/>
          <w:sz w:val="24"/>
          <w:szCs w:val="24"/>
          <w:lang w:bidi="ar-LB"/>
        </w:rPr>
        <w:t>n the school’s policy manual</w:t>
      </w:r>
      <w:r w:rsidR="00F226BF" w:rsidRPr="0067739C">
        <w:rPr>
          <w:rFonts w:ascii="Candara" w:hAnsi="Candara"/>
          <w:b/>
          <w:bCs/>
          <w:i/>
          <w:iCs/>
          <w:sz w:val="24"/>
          <w:szCs w:val="24"/>
          <w:lang w:bidi="ar-LB"/>
        </w:rPr>
        <w:t xml:space="preserve"> available on the school portal</w:t>
      </w:r>
      <w:r w:rsidR="00B042CA">
        <w:rPr>
          <w:rFonts w:ascii="Candara" w:hAnsi="Candara"/>
          <w:b/>
          <w:bCs/>
          <w:i/>
          <w:iCs/>
          <w:sz w:val="24"/>
          <w:szCs w:val="24"/>
          <w:lang w:bidi="ar-LB"/>
        </w:rPr>
        <w:t xml:space="preserve"> and website</w:t>
      </w:r>
      <w:r w:rsidR="00F226BF" w:rsidRPr="0067739C">
        <w:rPr>
          <w:rFonts w:ascii="Candara" w:hAnsi="Candara"/>
          <w:b/>
          <w:bCs/>
          <w:i/>
          <w:iCs/>
          <w:sz w:val="24"/>
          <w:szCs w:val="24"/>
          <w:lang w:bidi="ar-LB"/>
        </w:rPr>
        <w:t>.</w:t>
      </w:r>
    </w:p>
    <w:sectPr w:rsidR="00877804" w:rsidRPr="0067739C" w:rsidSect="00D24409">
      <w:headerReference w:type="default" r:id="rId13"/>
      <w:footerReference w:type="default" r:id="rId14"/>
      <w:pgSz w:w="11906" w:h="16838"/>
      <w:pgMar w:top="1440" w:right="1800" w:bottom="1170" w:left="1276" w:header="708" w:footer="39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6EDD" w14:textId="77777777" w:rsidR="000853A0" w:rsidRDefault="000853A0" w:rsidP="0067640F">
      <w:pPr>
        <w:spacing w:after="0" w:line="240" w:lineRule="auto"/>
      </w:pPr>
      <w:r>
        <w:separator/>
      </w:r>
    </w:p>
  </w:endnote>
  <w:endnote w:type="continuationSeparator" w:id="0">
    <w:p w14:paraId="2FDD177E" w14:textId="77777777" w:rsidR="000853A0" w:rsidRDefault="000853A0" w:rsidP="0067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8B15" w14:textId="785F96DE" w:rsidR="00370971" w:rsidRDefault="00762D63" w:rsidP="00F85B12">
    <w:pPr>
      <w:pStyle w:val="Footer"/>
      <w:jc w:val="right"/>
      <w:rPr>
        <w:rtl/>
        <w:lang w:bidi="ar-LB"/>
      </w:rPr>
    </w:pPr>
    <w:r>
      <w:fldChar w:fldCharType="begin"/>
    </w:r>
    <w:r w:rsidR="001042C6">
      <w:instrText xml:space="preserve"> PAGE   \* MERGEFORMAT </w:instrText>
    </w:r>
    <w:r>
      <w:fldChar w:fldCharType="separate"/>
    </w:r>
    <w:r w:rsidR="001715DD" w:rsidRPr="001715DD">
      <w:rPr>
        <w:rFonts w:asciiTheme="majorHAnsi" w:hAnsiTheme="majorHAnsi" w:cstheme="majorHAnsi"/>
        <w:noProof/>
      </w:rPr>
      <w:t>7</w:t>
    </w:r>
    <w:r>
      <w:rPr>
        <w:rFonts w:asciiTheme="majorHAnsi" w:hAnsiTheme="majorHAnsi" w:cstheme="majorHAnsi"/>
        <w:noProof/>
      </w:rPr>
      <w:fldChar w:fldCharType="end"/>
    </w:r>
    <w:r w:rsidR="00D245D0">
      <w:rPr>
        <w:noProof/>
        <w:rtl/>
      </w:rPr>
      <mc:AlternateContent>
        <mc:Choice Requires="wpg">
          <w:drawing>
            <wp:anchor distT="0" distB="0" distL="114300" distR="114300" simplePos="0" relativeHeight="251662336" behindDoc="0" locked="0" layoutInCell="0" allowOverlap="1" wp14:anchorId="456B8B19" wp14:editId="5797DF55">
              <wp:simplePos x="0" y="0"/>
              <wp:positionH relativeFrom="page">
                <wp:align>center</wp:align>
              </wp:positionH>
              <wp:positionV relativeFrom="page">
                <wp:align>bottom</wp:align>
              </wp:positionV>
              <wp:extent cx="7539355" cy="661035"/>
              <wp:effectExtent l="0" t="0" r="254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355" cy="661035"/>
                        <a:chOff x="8" y="9"/>
                        <a:chExt cx="15823" cy="1439"/>
                      </a:xfrm>
                    </wpg:grpSpPr>
                    <wps:wsp>
                      <wps:cNvPr id="4" name="AutoShape 1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A23EC45" id="Group 13" o:spid="_x0000_s1026" style="position:absolute;margin-left:0;margin-top:0;width:593.65pt;height:52.0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" o:allowincell="f">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D245D0">
      <w:rPr>
        <w:noProof/>
        <w:rtl/>
      </w:rPr>
      <mc:AlternateContent>
        <mc:Choice Requires="wps">
          <w:drawing>
            <wp:anchor distT="0" distB="0" distL="114300" distR="114300" simplePos="0" relativeHeight="251661312" behindDoc="0" locked="0" layoutInCell="1" allowOverlap="1" wp14:anchorId="456B8B1A" wp14:editId="6B14C1F9">
              <wp:simplePos x="0" y="0"/>
              <wp:positionH relativeFrom="leftMargin">
                <wp:align>center</wp:align>
              </wp:positionH>
              <wp:positionV relativeFrom="page">
                <wp:align>bottom</wp:align>
              </wp:positionV>
              <wp:extent cx="90805" cy="644525"/>
              <wp:effectExtent l="0" t="0" r="444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452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FBF030F" id="Rectangle 12" o:spid="_x0000_s1026" style="position:absolute;margin-left:0;margin-top:0;width:7.15pt;height:50.7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" fillcolor="#00b050" strokecolor="#205867 [1608]">
              <w10:wrap anchorx="margin" anchory="page"/>
            </v:rect>
          </w:pict>
        </mc:Fallback>
      </mc:AlternateContent>
    </w:r>
    <w:r w:rsidR="00D245D0">
      <w:rPr>
        <w:noProof/>
        <w:rtl/>
      </w:rPr>
      <mc:AlternateContent>
        <mc:Choice Requires="wps">
          <w:drawing>
            <wp:anchor distT="0" distB="0" distL="114300" distR="114300" simplePos="0" relativeHeight="251660288" behindDoc="0" locked="0" layoutInCell="1" allowOverlap="1" wp14:anchorId="456B8B1B" wp14:editId="5E06FDDD">
              <wp:simplePos x="0" y="0"/>
              <wp:positionH relativeFrom="rightMargin">
                <wp:align>center</wp:align>
              </wp:positionH>
              <wp:positionV relativeFrom="page">
                <wp:align>bottom</wp:align>
              </wp:positionV>
              <wp:extent cx="90805" cy="644525"/>
              <wp:effectExtent l="0" t="0" r="444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452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ACCE2FD" id="Rectangle 11" o:spid="_x0000_s1026" style="position:absolute;margin-left:0;margin-top:0;width:7.15pt;height:50.7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" fillcolor="#00b050" strokecolor="#205867 [1608]">
              <w10:wrap anchorx="margin" anchory="page"/>
            </v:rect>
          </w:pict>
        </mc:Fallback>
      </mc:AlternateContent>
    </w:r>
    <w:r w:rsidR="00A53046">
      <w:rPr>
        <w:rFonts w:asciiTheme="majorHAnsi" w:hAnsiTheme="majorHAnsi" w:cstheme="majorHAnsi"/>
        <w:noProof/>
      </w:rPr>
      <w:t xml:space="preserve">Parent Handbook – </w:t>
    </w:r>
    <w:r w:rsidR="00370971">
      <w:t>ASS</w:t>
    </w:r>
    <w:r w:rsidR="00370971">
      <w:rPr>
        <w:rFonts w:cstheme="minorHAnsi"/>
      </w:rPr>
      <w:t>©</w:t>
    </w:r>
    <w:r w:rsidR="0037097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1888" w14:textId="77777777" w:rsidR="000853A0" w:rsidRDefault="000853A0" w:rsidP="0067640F">
      <w:pPr>
        <w:spacing w:after="0" w:line="240" w:lineRule="auto"/>
      </w:pPr>
      <w:r>
        <w:separator/>
      </w:r>
    </w:p>
  </w:footnote>
  <w:footnote w:type="continuationSeparator" w:id="0">
    <w:p w14:paraId="7F598177" w14:textId="77777777" w:rsidR="000853A0" w:rsidRDefault="000853A0" w:rsidP="0067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tl/>
      </w:rPr>
      <w:alias w:val="Title"/>
      <w:id w:val="536411716"/>
      <w:dataBinding w:prefixMappings="xmlns:ns0='http://schemas.openxmlformats.org/package/2006/metadata/core-properties' xmlns:ns1='http://purl.org/dc/elements/1.1/'" w:xpath="/ns0:coreProperties[1]/ns1:title[1]" w:storeItemID="{6C3C8BC8-F283-45AE-878A-BAB7291924A1}"/>
      <w:text/>
    </w:sdtPr>
    <w:sdtEndPr/>
    <w:sdtContent>
      <w:p w14:paraId="456B8B13" w14:textId="77777777" w:rsidR="00370971" w:rsidRDefault="0039382B" w:rsidP="005B10E0">
        <w:pPr>
          <w:pStyle w:val="Header"/>
          <w:jc w:val="right"/>
          <w:rPr>
            <w:rFonts w:asciiTheme="majorHAnsi" w:eastAsiaTheme="majorEastAsia" w:hAnsiTheme="majorHAnsi" w:cstheme="majorBidi"/>
          </w:rPr>
        </w:pPr>
        <w:r>
          <w:rPr>
            <w:rFonts w:asciiTheme="majorHAnsi" w:eastAsiaTheme="majorEastAsia" w:hAnsiTheme="majorHAnsi" w:cstheme="majorBidi"/>
            <w:lang w:val="en-GB"/>
          </w:rPr>
          <w:t>Al Sanawbar School</w:t>
        </w:r>
      </w:p>
    </w:sdtContent>
  </w:sdt>
  <w:p w14:paraId="456B8B14" w14:textId="341BCB2A" w:rsidR="00370971" w:rsidRDefault="00D245D0">
    <w:pPr>
      <w:pStyle w:val="Header"/>
    </w:pPr>
    <w:r>
      <w:rPr>
        <w:rFonts w:asciiTheme="majorHAnsi" w:eastAsiaTheme="majorEastAsia" w:hAnsiTheme="majorHAnsi" w:cstheme="majorBidi"/>
        <w:noProof/>
      </w:rPr>
      <mc:AlternateContent>
        <mc:Choice Requires="wpg">
          <w:drawing>
            <wp:anchor distT="0" distB="0" distL="114300" distR="114300" simplePos="0" relativeHeight="251666432" behindDoc="0" locked="0" layoutInCell="1" allowOverlap="1" wp14:anchorId="456B8B16" wp14:editId="147DAB28">
              <wp:simplePos x="0" y="0"/>
              <wp:positionH relativeFrom="page">
                <wp:align>center</wp:align>
              </wp:positionH>
              <wp:positionV relativeFrom="page">
                <wp:align>top</wp:align>
              </wp:positionV>
              <wp:extent cx="7539355" cy="822960"/>
              <wp:effectExtent l="0" t="0" r="254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355" cy="822960"/>
                        <a:chOff x="8" y="9"/>
                        <a:chExt cx="15823" cy="1439"/>
                      </a:xfrm>
                    </wpg:grpSpPr>
                    <wps:wsp>
                      <wps:cNvPr id="9" name="AutoShape 1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489B45E" id="Group 18" o:spid="_x0000_s1026" style="position:absolute;margin-left:0;margin-top:0;width:593.65pt;height:64.8pt;z-index:25166643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">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5408" behindDoc="0" locked="0" layoutInCell="1" allowOverlap="1" wp14:anchorId="456B8B17" wp14:editId="309FB359">
              <wp:simplePos x="0" y="0"/>
              <wp:positionH relativeFrom="rightMargin">
                <wp:align>center</wp:align>
              </wp:positionH>
              <wp:positionV relativeFrom="page">
                <wp:align>top</wp:align>
              </wp:positionV>
              <wp:extent cx="90805" cy="803275"/>
              <wp:effectExtent l="0" t="0" r="4445"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327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3C2E122" id="Rectangle 17" o:spid="_x0000_s1026" style="position:absolute;margin-left:0;margin-top:0;width:7.15pt;height:63.25pt;z-index:25166540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" fillcolor="#00b050" strokecolor="#205867 [1608]">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456B8B18" wp14:editId="3459DDE5">
              <wp:simplePos x="0" y="0"/>
              <wp:positionH relativeFrom="leftMargin">
                <wp:align>center</wp:align>
              </wp:positionH>
              <wp:positionV relativeFrom="page">
                <wp:align>top</wp:align>
              </wp:positionV>
              <wp:extent cx="90805" cy="803275"/>
              <wp:effectExtent l="0" t="0" r="4445"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327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239DD6D" id="Rectangle 16" o:spid="_x0000_s1026" style="position:absolute;margin-left:0;margin-top:0;width:7.15pt;height:63.25pt;z-index:25166438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" fillcolor="#00b050"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8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11AC7"/>
    <w:multiLevelType w:val="multilevel"/>
    <w:tmpl w:val="F2C88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D34FC"/>
    <w:multiLevelType w:val="hybridMultilevel"/>
    <w:tmpl w:val="B0762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704FE"/>
    <w:multiLevelType w:val="multilevel"/>
    <w:tmpl w:val="4B6A7A9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F7F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2433CD"/>
    <w:multiLevelType w:val="hybridMultilevel"/>
    <w:tmpl w:val="B6FEAB1E"/>
    <w:lvl w:ilvl="0" w:tplc="04090001">
      <w:start w:val="1"/>
      <w:numFmt w:val="lowerLetter"/>
      <w:lvlText w:val="%1."/>
      <w:lvlJc w:val="left"/>
      <w:pPr>
        <w:ind w:left="450" w:hanging="360"/>
      </w:pPr>
      <w:rPr>
        <w:rFonts w:hint="default"/>
      </w:rPr>
    </w:lvl>
    <w:lvl w:ilvl="1" w:tplc="04090003" w:tentative="1">
      <w:start w:val="1"/>
      <w:numFmt w:val="lowerLetter"/>
      <w:lvlText w:val="%2."/>
      <w:lvlJc w:val="left"/>
      <w:pPr>
        <w:ind w:left="1170" w:hanging="360"/>
      </w:pPr>
    </w:lvl>
    <w:lvl w:ilvl="2" w:tplc="04090005" w:tentative="1">
      <w:start w:val="1"/>
      <w:numFmt w:val="lowerRoman"/>
      <w:lvlText w:val="%3."/>
      <w:lvlJc w:val="right"/>
      <w:pPr>
        <w:ind w:left="1890" w:hanging="180"/>
      </w:pPr>
    </w:lvl>
    <w:lvl w:ilvl="3" w:tplc="04090001" w:tentative="1">
      <w:start w:val="1"/>
      <w:numFmt w:val="decimal"/>
      <w:lvlText w:val="%4."/>
      <w:lvlJc w:val="left"/>
      <w:pPr>
        <w:ind w:left="2610" w:hanging="360"/>
      </w:pPr>
    </w:lvl>
    <w:lvl w:ilvl="4" w:tplc="04090003" w:tentative="1">
      <w:start w:val="1"/>
      <w:numFmt w:val="lowerLetter"/>
      <w:lvlText w:val="%5."/>
      <w:lvlJc w:val="left"/>
      <w:pPr>
        <w:ind w:left="3330" w:hanging="360"/>
      </w:pPr>
    </w:lvl>
    <w:lvl w:ilvl="5" w:tplc="04090005" w:tentative="1">
      <w:start w:val="1"/>
      <w:numFmt w:val="lowerRoman"/>
      <w:lvlText w:val="%6."/>
      <w:lvlJc w:val="right"/>
      <w:pPr>
        <w:ind w:left="4050" w:hanging="180"/>
      </w:pPr>
    </w:lvl>
    <w:lvl w:ilvl="6" w:tplc="04090001" w:tentative="1">
      <w:start w:val="1"/>
      <w:numFmt w:val="decimal"/>
      <w:lvlText w:val="%7."/>
      <w:lvlJc w:val="left"/>
      <w:pPr>
        <w:ind w:left="4770" w:hanging="360"/>
      </w:pPr>
    </w:lvl>
    <w:lvl w:ilvl="7" w:tplc="04090003" w:tentative="1">
      <w:start w:val="1"/>
      <w:numFmt w:val="lowerLetter"/>
      <w:lvlText w:val="%8."/>
      <w:lvlJc w:val="left"/>
      <w:pPr>
        <w:ind w:left="5490" w:hanging="360"/>
      </w:pPr>
    </w:lvl>
    <w:lvl w:ilvl="8" w:tplc="04090005" w:tentative="1">
      <w:start w:val="1"/>
      <w:numFmt w:val="lowerRoman"/>
      <w:lvlText w:val="%9."/>
      <w:lvlJc w:val="right"/>
      <w:pPr>
        <w:ind w:left="6210" w:hanging="180"/>
      </w:pPr>
    </w:lvl>
  </w:abstractNum>
  <w:abstractNum w:abstractNumId="6" w15:restartNumberingAfterBreak="0">
    <w:nsid w:val="42876FF4"/>
    <w:multiLevelType w:val="multilevel"/>
    <w:tmpl w:val="5DC4A9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E813B0"/>
    <w:multiLevelType w:val="hybridMultilevel"/>
    <w:tmpl w:val="1B4CAF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CC9198E"/>
    <w:multiLevelType w:val="hybridMultilevel"/>
    <w:tmpl w:val="D1BA6048"/>
    <w:lvl w:ilvl="0" w:tplc="1F86A5D8">
      <w:start w:val="1"/>
      <w:numFmt w:val="bullet"/>
      <w:lvlText w:val=""/>
      <w:lvlJc w:val="left"/>
      <w:pPr>
        <w:tabs>
          <w:tab w:val="num" w:pos="720"/>
        </w:tabs>
        <w:ind w:left="720" w:hanging="360"/>
      </w:pPr>
      <w:rPr>
        <w:rFonts w:ascii="Symbol" w:hAnsi="Symbol" w:hint="default"/>
        <w:color w:val="002060"/>
      </w:rPr>
    </w:lvl>
    <w:lvl w:ilvl="1" w:tplc="146A6328" w:tentative="1">
      <w:start w:val="1"/>
      <w:numFmt w:val="bullet"/>
      <w:lvlText w:val="o"/>
      <w:lvlJc w:val="left"/>
      <w:pPr>
        <w:tabs>
          <w:tab w:val="num" w:pos="1440"/>
        </w:tabs>
        <w:ind w:left="1440" w:hanging="360"/>
      </w:pPr>
      <w:rPr>
        <w:rFonts w:ascii="Courier New" w:hAnsi="Courier New" w:cs="Courier New" w:hint="default"/>
      </w:rPr>
    </w:lvl>
    <w:lvl w:ilvl="2" w:tplc="6738366A" w:tentative="1">
      <w:start w:val="1"/>
      <w:numFmt w:val="bullet"/>
      <w:lvlText w:val=""/>
      <w:lvlJc w:val="left"/>
      <w:pPr>
        <w:tabs>
          <w:tab w:val="num" w:pos="2160"/>
        </w:tabs>
        <w:ind w:left="2160" w:hanging="360"/>
      </w:pPr>
      <w:rPr>
        <w:rFonts w:ascii="Wingdings" w:hAnsi="Wingdings" w:hint="default"/>
      </w:rPr>
    </w:lvl>
    <w:lvl w:ilvl="3" w:tplc="EDD6C702" w:tentative="1">
      <w:start w:val="1"/>
      <w:numFmt w:val="bullet"/>
      <w:lvlText w:val=""/>
      <w:lvlJc w:val="left"/>
      <w:pPr>
        <w:tabs>
          <w:tab w:val="num" w:pos="2880"/>
        </w:tabs>
        <w:ind w:left="2880" w:hanging="360"/>
      </w:pPr>
      <w:rPr>
        <w:rFonts w:ascii="Symbol" w:hAnsi="Symbol" w:hint="default"/>
      </w:rPr>
    </w:lvl>
    <w:lvl w:ilvl="4" w:tplc="379829A8" w:tentative="1">
      <w:start w:val="1"/>
      <w:numFmt w:val="bullet"/>
      <w:lvlText w:val="o"/>
      <w:lvlJc w:val="left"/>
      <w:pPr>
        <w:tabs>
          <w:tab w:val="num" w:pos="3600"/>
        </w:tabs>
        <w:ind w:left="3600" w:hanging="360"/>
      </w:pPr>
      <w:rPr>
        <w:rFonts w:ascii="Courier New" w:hAnsi="Courier New" w:cs="Courier New" w:hint="default"/>
      </w:rPr>
    </w:lvl>
    <w:lvl w:ilvl="5" w:tplc="800254F2" w:tentative="1">
      <w:start w:val="1"/>
      <w:numFmt w:val="bullet"/>
      <w:lvlText w:val=""/>
      <w:lvlJc w:val="left"/>
      <w:pPr>
        <w:tabs>
          <w:tab w:val="num" w:pos="4320"/>
        </w:tabs>
        <w:ind w:left="4320" w:hanging="360"/>
      </w:pPr>
      <w:rPr>
        <w:rFonts w:ascii="Wingdings" w:hAnsi="Wingdings" w:hint="default"/>
      </w:rPr>
    </w:lvl>
    <w:lvl w:ilvl="6" w:tplc="46AA775E" w:tentative="1">
      <w:start w:val="1"/>
      <w:numFmt w:val="bullet"/>
      <w:lvlText w:val=""/>
      <w:lvlJc w:val="left"/>
      <w:pPr>
        <w:tabs>
          <w:tab w:val="num" w:pos="5040"/>
        </w:tabs>
        <w:ind w:left="5040" w:hanging="360"/>
      </w:pPr>
      <w:rPr>
        <w:rFonts w:ascii="Symbol" w:hAnsi="Symbol" w:hint="default"/>
      </w:rPr>
    </w:lvl>
    <w:lvl w:ilvl="7" w:tplc="C610F134" w:tentative="1">
      <w:start w:val="1"/>
      <w:numFmt w:val="bullet"/>
      <w:lvlText w:val="o"/>
      <w:lvlJc w:val="left"/>
      <w:pPr>
        <w:tabs>
          <w:tab w:val="num" w:pos="5760"/>
        </w:tabs>
        <w:ind w:left="5760" w:hanging="360"/>
      </w:pPr>
      <w:rPr>
        <w:rFonts w:ascii="Courier New" w:hAnsi="Courier New" w:cs="Courier New" w:hint="default"/>
      </w:rPr>
    </w:lvl>
    <w:lvl w:ilvl="8" w:tplc="F0B629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8573C"/>
    <w:multiLevelType w:val="multilevel"/>
    <w:tmpl w:val="7A80F78A"/>
    <w:lvl w:ilvl="0">
      <w:start w:val="3"/>
      <w:numFmt w:val="decimal"/>
      <w:lvlText w:val="%1"/>
      <w:lvlJc w:val="left"/>
      <w:pPr>
        <w:ind w:left="360" w:hanging="360"/>
      </w:pPr>
      <w:rPr>
        <w:rFonts w:hint="default"/>
      </w:rPr>
    </w:lvl>
    <w:lvl w:ilvl="1">
      <w:start w:val="7"/>
      <w:numFmt w:val="decimal"/>
      <w:lvlText w:val="%1.%2"/>
      <w:lvlJc w:val="left"/>
      <w:pPr>
        <w:ind w:left="450" w:hanging="360"/>
      </w:pPr>
      <w:rPr>
        <w:rFonts w:hint="default"/>
        <w:b/>
        <w:bCs/>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795A3AE7"/>
    <w:multiLevelType w:val="hybridMultilevel"/>
    <w:tmpl w:val="FADED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6475446">
    <w:abstractNumId w:val="3"/>
  </w:num>
  <w:num w:numId="2" w16cid:durableId="1734350695">
    <w:abstractNumId w:val="8"/>
  </w:num>
  <w:num w:numId="3" w16cid:durableId="925379925">
    <w:abstractNumId w:val="0"/>
  </w:num>
  <w:num w:numId="4" w16cid:durableId="1866673889">
    <w:abstractNumId w:val="7"/>
  </w:num>
  <w:num w:numId="5" w16cid:durableId="1171414485">
    <w:abstractNumId w:val="10"/>
  </w:num>
  <w:num w:numId="6" w16cid:durableId="266085205">
    <w:abstractNumId w:val="2"/>
  </w:num>
  <w:num w:numId="7" w16cid:durableId="1013802021">
    <w:abstractNumId w:val="5"/>
  </w:num>
  <w:num w:numId="8" w16cid:durableId="566302346">
    <w:abstractNumId w:val="4"/>
  </w:num>
  <w:num w:numId="9" w16cid:durableId="1346515376">
    <w:abstractNumId w:val="6"/>
  </w:num>
  <w:num w:numId="10" w16cid:durableId="1708869104">
    <w:abstractNumId w:val="1"/>
  </w:num>
  <w:num w:numId="11" w16cid:durableId="104517695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0F"/>
    <w:rsid w:val="00000E89"/>
    <w:rsid w:val="00002949"/>
    <w:rsid w:val="00002BEC"/>
    <w:rsid w:val="000031BE"/>
    <w:rsid w:val="0000441D"/>
    <w:rsid w:val="000057A7"/>
    <w:rsid w:val="000061ED"/>
    <w:rsid w:val="00010E2C"/>
    <w:rsid w:val="00011F98"/>
    <w:rsid w:val="00013034"/>
    <w:rsid w:val="00013252"/>
    <w:rsid w:val="0001440D"/>
    <w:rsid w:val="0001628B"/>
    <w:rsid w:val="00016FAE"/>
    <w:rsid w:val="00017D17"/>
    <w:rsid w:val="0002023F"/>
    <w:rsid w:val="00022AC8"/>
    <w:rsid w:val="00023B7A"/>
    <w:rsid w:val="0002441E"/>
    <w:rsid w:val="00025C1D"/>
    <w:rsid w:val="000261A1"/>
    <w:rsid w:val="000268F3"/>
    <w:rsid w:val="000311BE"/>
    <w:rsid w:val="000313F8"/>
    <w:rsid w:val="0003299C"/>
    <w:rsid w:val="00032BA7"/>
    <w:rsid w:val="00033024"/>
    <w:rsid w:val="00033531"/>
    <w:rsid w:val="00040C4E"/>
    <w:rsid w:val="00041AB7"/>
    <w:rsid w:val="00047080"/>
    <w:rsid w:val="00047427"/>
    <w:rsid w:val="00047F99"/>
    <w:rsid w:val="00050EE2"/>
    <w:rsid w:val="00051D3C"/>
    <w:rsid w:val="00053584"/>
    <w:rsid w:val="00053D33"/>
    <w:rsid w:val="00053D53"/>
    <w:rsid w:val="00054AE6"/>
    <w:rsid w:val="00054BCB"/>
    <w:rsid w:val="00055398"/>
    <w:rsid w:val="000563B3"/>
    <w:rsid w:val="000574B3"/>
    <w:rsid w:val="00062095"/>
    <w:rsid w:val="000620B7"/>
    <w:rsid w:val="00062FED"/>
    <w:rsid w:val="000638F8"/>
    <w:rsid w:val="00065BB8"/>
    <w:rsid w:val="00066386"/>
    <w:rsid w:val="000664D8"/>
    <w:rsid w:val="000668A5"/>
    <w:rsid w:val="00067509"/>
    <w:rsid w:val="00072B2A"/>
    <w:rsid w:val="00073207"/>
    <w:rsid w:val="000734BD"/>
    <w:rsid w:val="0007482E"/>
    <w:rsid w:val="00075BEB"/>
    <w:rsid w:val="00077358"/>
    <w:rsid w:val="00080389"/>
    <w:rsid w:val="00080913"/>
    <w:rsid w:val="0008117E"/>
    <w:rsid w:val="0008267F"/>
    <w:rsid w:val="00083D74"/>
    <w:rsid w:val="000844DF"/>
    <w:rsid w:val="000853A0"/>
    <w:rsid w:val="000859D3"/>
    <w:rsid w:val="00086589"/>
    <w:rsid w:val="00087101"/>
    <w:rsid w:val="00087B78"/>
    <w:rsid w:val="00087C06"/>
    <w:rsid w:val="00087F9E"/>
    <w:rsid w:val="000920F8"/>
    <w:rsid w:val="00092445"/>
    <w:rsid w:val="00093768"/>
    <w:rsid w:val="00094163"/>
    <w:rsid w:val="0009496D"/>
    <w:rsid w:val="00095BBD"/>
    <w:rsid w:val="0009629D"/>
    <w:rsid w:val="00096BF3"/>
    <w:rsid w:val="00097413"/>
    <w:rsid w:val="00097818"/>
    <w:rsid w:val="00097C77"/>
    <w:rsid w:val="00097FD9"/>
    <w:rsid w:val="000A0C47"/>
    <w:rsid w:val="000A13E9"/>
    <w:rsid w:val="000A1981"/>
    <w:rsid w:val="000A1BAA"/>
    <w:rsid w:val="000A2E48"/>
    <w:rsid w:val="000A39D6"/>
    <w:rsid w:val="000A3B92"/>
    <w:rsid w:val="000A3DBA"/>
    <w:rsid w:val="000A4AB0"/>
    <w:rsid w:val="000A54FC"/>
    <w:rsid w:val="000A70AE"/>
    <w:rsid w:val="000A7676"/>
    <w:rsid w:val="000A78E8"/>
    <w:rsid w:val="000A7AA8"/>
    <w:rsid w:val="000B276F"/>
    <w:rsid w:val="000B27E5"/>
    <w:rsid w:val="000B311F"/>
    <w:rsid w:val="000B471F"/>
    <w:rsid w:val="000B56D9"/>
    <w:rsid w:val="000B5ACD"/>
    <w:rsid w:val="000B6D7F"/>
    <w:rsid w:val="000B71AF"/>
    <w:rsid w:val="000C1386"/>
    <w:rsid w:val="000C1600"/>
    <w:rsid w:val="000C16DF"/>
    <w:rsid w:val="000C19D1"/>
    <w:rsid w:val="000C3814"/>
    <w:rsid w:val="000C397D"/>
    <w:rsid w:val="000C3A02"/>
    <w:rsid w:val="000C411A"/>
    <w:rsid w:val="000C5494"/>
    <w:rsid w:val="000D0350"/>
    <w:rsid w:val="000D111F"/>
    <w:rsid w:val="000D1D68"/>
    <w:rsid w:val="000D27DB"/>
    <w:rsid w:val="000D35A6"/>
    <w:rsid w:val="000D4127"/>
    <w:rsid w:val="000D567D"/>
    <w:rsid w:val="000D6950"/>
    <w:rsid w:val="000D6CF7"/>
    <w:rsid w:val="000E35E0"/>
    <w:rsid w:val="000E3806"/>
    <w:rsid w:val="000E52CB"/>
    <w:rsid w:val="000E52E9"/>
    <w:rsid w:val="000E5311"/>
    <w:rsid w:val="000E5750"/>
    <w:rsid w:val="000E720A"/>
    <w:rsid w:val="000F0EF1"/>
    <w:rsid w:val="000F1B15"/>
    <w:rsid w:val="000F207C"/>
    <w:rsid w:val="000F2A4D"/>
    <w:rsid w:val="000F3286"/>
    <w:rsid w:val="000F46F8"/>
    <w:rsid w:val="000F54BC"/>
    <w:rsid w:val="000F5C0E"/>
    <w:rsid w:val="000F5CBA"/>
    <w:rsid w:val="000F78DE"/>
    <w:rsid w:val="001014BF"/>
    <w:rsid w:val="00101F93"/>
    <w:rsid w:val="00102FEC"/>
    <w:rsid w:val="00103A22"/>
    <w:rsid w:val="00103B9D"/>
    <w:rsid w:val="001042C6"/>
    <w:rsid w:val="001056CC"/>
    <w:rsid w:val="00106D03"/>
    <w:rsid w:val="00107515"/>
    <w:rsid w:val="0010778A"/>
    <w:rsid w:val="001079B3"/>
    <w:rsid w:val="00111186"/>
    <w:rsid w:val="001121F1"/>
    <w:rsid w:val="001124F4"/>
    <w:rsid w:val="00112F73"/>
    <w:rsid w:val="00114448"/>
    <w:rsid w:val="00114FF0"/>
    <w:rsid w:val="001158DB"/>
    <w:rsid w:val="001166F4"/>
    <w:rsid w:val="00116DE7"/>
    <w:rsid w:val="001174B2"/>
    <w:rsid w:val="00117E96"/>
    <w:rsid w:val="00120274"/>
    <w:rsid w:val="00120937"/>
    <w:rsid w:val="00121240"/>
    <w:rsid w:val="00122E81"/>
    <w:rsid w:val="00123EA4"/>
    <w:rsid w:val="00125B5C"/>
    <w:rsid w:val="00126D3F"/>
    <w:rsid w:val="00127478"/>
    <w:rsid w:val="0013104C"/>
    <w:rsid w:val="00132799"/>
    <w:rsid w:val="0013285C"/>
    <w:rsid w:val="00133D88"/>
    <w:rsid w:val="00134191"/>
    <w:rsid w:val="001348C5"/>
    <w:rsid w:val="001369DD"/>
    <w:rsid w:val="001371CC"/>
    <w:rsid w:val="00137B39"/>
    <w:rsid w:val="00137C7F"/>
    <w:rsid w:val="00137E06"/>
    <w:rsid w:val="00137F97"/>
    <w:rsid w:val="00143211"/>
    <w:rsid w:val="00143277"/>
    <w:rsid w:val="00145FD9"/>
    <w:rsid w:val="00146CF4"/>
    <w:rsid w:val="001479AA"/>
    <w:rsid w:val="00150BA0"/>
    <w:rsid w:val="00151D64"/>
    <w:rsid w:val="00153D44"/>
    <w:rsid w:val="00156642"/>
    <w:rsid w:val="00156D59"/>
    <w:rsid w:val="00157460"/>
    <w:rsid w:val="0016207A"/>
    <w:rsid w:val="001627CA"/>
    <w:rsid w:val="00162CCC"/>
    <w:rsid w:val="00163078"/>
    <w:rsid w:val="001642EE"/>
    <w:rsid w:val="00164F25"/>
    <w:rsid w:val="00166CE1"/>
    <w:rsid w:val="00167341"/>
    <w:rsid w:val="001715DD"/>
    <w:rsid w:val="00171FC7"/>
    <w:rsid w:val="00173FC3"/>
    <w:rsid w:val="001746B2"/>
    <w:rsid w:val="00175CF7"/>
    <w:rsid w:val="00175FBB"/>
    <w:rsid w:val="001771BC"/>
    <w:rsid w:val="001803C3"/>
    <w:rsid w:val="0018048A"/>
    <w:rsid w:val="001812BC"/>
    <w:rsid w:val="00181670"/>
    <w:rsid w:val="001826C4"/>
    <w:rsid w:val="0018331C"/>
    <w:rsid w:val="001858C3"/>
    <w:rsid w:val="00186F39"/>
    <w:rsid w:val="00192424"/>
    <w:rsid w:val="0019253F"/>
    <w:rsid w:val="00193A3A"/>
    <w:rsid w:val="001955B3"/>
    <w:rsid w:val="00195BF8"/>
    <w:rsid w:val="00196602"/>
    <w:rsid w:val="00196C7B"/>
    <w:rsid w:val="00196CB3"/>
    <w:rsid w:val="0019712A"/>
    <w:rsid w:val="00197544"/>
    <w:rsid w:val="001A042D"/>
    <w:rsid w:val="001A180A"/>
    <w:rsid w:val="001A218A"/>
    <w:rsid w:val="001A2539"/>
    <w:rsid w:val="001A7CC5"/>
    <w:rsid w:val="001B30EE"/>
    <w:rsid w:val="001B3401"/>
    <w:rsid w:val="001B4C7F"/>
    <w:rsid w:val="001B5017"/>
    <w:rsid w:val="001B669D"/>
    <w:rsid w:val="001B7248"/>
    <w:rsid w:val="001B7394"/>
    <w:rsid w:val="001B7DF0"/>
    <w:rsid w:val="001C0953"/>
    <w:rsid w:val="001C1828"/>
    <w:rsid w:val="001C2E5C"/>
    <w:rsid w:val="001C2F09"/>
    <w:rsid w:val="001C300F"/>
    <w:rsid w:val="001C3785"/>
    <w:rsid w:val="001C5B10"/>
    <w:rsid w:val="001C696E"/>
    <w:rsid w:val="001C709A"/>
    <w:rsid w:val="001C7C65"/>
    <w:rsid w:val="001D02E5"/>
    <w:rsid w:val="001D0BA3"/>
    <w:rsid w:val="001D0DBC"/>
    <w:rsid w:val="001D1074"/>
    <w:rsid w:val="001D1D6C"/>
    <w:rsid w:val="001D28D6"/>
    <w:rsid w:val="001D29F8"/>
    <w:rsid w:val="001D41F0"/>
    <w:rsid w:val="001D4BF9"/>
    <w:rsid w:val="001D5B99"/>
    <w:rsid w:val="001D5C00"/>
    <w:rsid w:val="001D6167"/>
    <w:rsid w:val="001D6B45"/>
    <w:rsid w:val="001D6E1E"/>
    <w:rsid w:val="001D72A3"/>
    <w:rsid w:val="001E1196"/>
    <w:rsid w:val="001E1AD1"/>
    <w:rsid w:val="001E4206"/>
    <w:rsid w:val="001E4687"/>
    <w:rsid w:val="001E4EC5"/>
    <w:rsid w:val="001E4F2A"/>
    <w:rsid w:val="001E561E"/>
    <w:rsid w:val="001E58E2"/>
    <w:rsid w:val="001E5E8C"/>
    <w:rsid w:val="001F0A91"/>
    <w:rsid w:val="001F0DB4"/>
    <w:rsid w:val="001F1B8C"/>
    <w:rsid w:val="001F1CF9"/>
    <w:rsid w:val="001F3BF1"/>
    <w:rsid w:val="001F41AC"/>
    <w:rsid w:val="001F4803"/>
    <w:rsid w:val="001F533E"/>
    <w:rsid w:val="001F74F4"/>
    <w:rsid w:val="001F7A0C"/>
    <w:rsid w:val="00200720"/>
    <w:rsid w:val="002013CC"/>
    <w:rsid w:val="002038FD"/>
    <w:rsid w:val="00206565"/>
    <w:rsid w:val="00206AE5"/>
    <w:rsid w:val="0021023C"/>
    <w:rsid w:val="002114C6"/>
    <w:rsid w:val="00211C78"/>
    <w:rsid w:val="00211E3E"/>
    <w:rsid w:val="002141E6"/>
    <w:rsid w:val="00214735"/>
    <w:rsid w:val="00215F9D"/>
    <w:rsid w:val="00216193"/>
    <w:rsid w:val="00216CFB"/>
    <w:rsid w:val="00216F51"/>
    <w:rsid w:val="0021714A"/>
    <w:rsid w:val="00217677"/>
    <w:rsid w:val="00221D00"/>
    <w:rsid w:val="002221A4"/>
    <w:rsid w:val="002235EB"/>
    <w:rsid w:val="002249C1"/>
    <w:rsid w:val="00225822"/>
    <w:rsid w:val="002265F9"/>
    <w:rsid w:val="002267FA"/>
    <w:rsid w:val="002277E4"/>
    <w:rsid w:val="00230AC7"/>
    <w:rsid w:val="00231429"/>
    <w:rsid w:val="002314E7"/>
    <w:rsid w:val="002315A3"/>
    <w:rsid w:val="00231C0F"/>
    <w:rsid w:val="00231FAF"/>
    <w:rsid w:val="00234598"/>
    <w:rsid w:val="00234AAD"/>
    <w:rsid w:val="00234DDA"/>
    <w:rsid w:val="00235B9B"/>
    <w:rsid w:val="00236C82"/>
    <w:rsid w:val="002375C7"/>
    <w:rsid w:val="002378F0"/>
    <w:rsid w:val="0024065D"/>
    <w:rsid w:val="00240BDA"/>
    <w:rsid w:val="0024133F"/>
    <w:rsid w:val="00241F9C"/>
    <w:rsid w:val="00250D5E"/>
    <w:rsid w:val="00251D6B"/>
    <w:rsid w:val="00252ADF"/>
    <w:rsid w:val="002533F9"/>
    <w:rsid w:val="002556F9"/>
    <w:rsid w:val="0025618A"/>
    <w:rsid w:val="002562F9"/>
    <w:rsid w:val="00260A2F"/>
    <w:rsid w:val="00260C19"/>
    <w:rsid w:val="00261C20"/>
    <w:rsid w:val="00262952"/>
    <w:rsid w:val="00262C25"/>
    <w:rsid w:val="002639A7"/>
    <w:rsid w:val="0026522F"/>
    <w:rsid w:val="00270CCF"/>
    <w:rsid w:val="00271878"/>
    <w:rsid w:val="002724FD"/>
    <w:rsid w:val="00275D99"/>
    <w:rsid w:val="00280803"/>
    <w:rsid w:val="00280F61"/>
    <w:rsid w:val="002828D3"/>
    <w:rsid w:val="00283891"/>
    <w:rsid w:val="00283C86"/>
    <w:rsid w:val="00284864"/>
    <w:rsid w:val="00285D71"/>
    <w:rsid w:val="00286203"/>
    <w:rsid w:val="00287298"/>
    <w:rsid w:val="00287B97"/>
    <w:rsid w:val="00287BC7"/>
    <w:rsid w:val="00290315"/>
    <w:rsid w:val="00290E3F"/>
    <w:rsid w:val="00291EAF"/>
    <w:rsid w:val="00292C80"/>
    <w:rsid w:val="00293163"/>
    <w:rsid w:val="00294380"/>
    <w:rsid w:val="002A05E3"/>
    <w:rsid w:val="002A12D0"/>
    <w:rsid w:val="002A1889"/>
    <w:rsid w:val="002A1F1A"/>
    <w:rsid w:val="002A251C"/>
    <w:rsid w:val="002A3321"/>
    <w:rsid w:val="002A4AEE"/>
    <w:rsid w:val="002A4BD6"/>
    <w:rsid w:val="002A5264"/>
    <w:rsid w:val="002B0D9A"/>
    <w:rsid w:val="002B1770"/>
    <w:rsid w:val="002B17F1"/>
    <w:rsid w:val="002B389B"/>
    <w:rsid w:val="002B3F48"/>
    <w:rsid w:val="002B4FEF"/>
    <w:rsid w:val="002B526F"/>
    <w:rsid w:val="002B539A"/>
    <w:rsid w:val="002B5510"/>
    <w:rsid w:val="002B5DB2"/>
    <w:rsid w:val="002B61C4"/>
    <w:rsid w:val="002B6633"/>
    <w:rsid w:val="002B6F62"/>
    <w:rsid w:val="002B7283"/>
    <w:rsid w:val="002B72BF"/>
    <w:rsid w:val="002B76AC"/>
    <w:rsid w:val="002B78AF"/>
    <w:rsid w:val="002C217C"/>
    <w:rsid w:val="002C21D6"/>
    <w:rsid w:val="002C248C"/>
    <w:rsid w:val="002C29B8"/>
    <w:rsid w:val="002C2CFD"/>
    <w:rsid w:val="002C3A7D"/>
    <w:rsid w:val="002C3B11"/>
    <w:rsid w:val="002C4050"/>
    <w:rsid w:val="002C4F2B"/>
    <w:rsid w:val="002C6152"/>
    <w:rsid w:val="002C63C5"/>
    <w:rsid w:val="002C6DCD"/>
    <w:rsid w:val="002C78D6"/>
    <w:rsid w:val="002D0242"/>
    <w:rsid w:val="002D0A47"/>
    <w:rsid w:val="002D1086"/>
    <w:rsid w:val="002D1B09"/>
    <w:rsid w:val="002D2A71"/>
    <w:rsid w:val="002D391B"/>
    <w:rsid w:val="002D3DCE"/>
    <w:rsid w:val="002D40E2"/>
    <w:rsid w:val="002D6BEE"/>
    <w:rsid w:val="002D7F66"/>
    <w:rsid w:val="002E0BE8"/>
    <w:rsid w:val="002E1744"/>
    <w:rsid w:val="002E1DB8"/>
    <w:rsid w:val="002E21BF"/>
    <w:rsid w:val="002E4052"/>
    <w:rsid w:val="002E6727"/>
    <w:rsid w:val="002E7A24"/>
    <w:rsid w:val="002F0293"/>
    <w:rsid w:val="002F0969"/>
    <w:rsid w:val="002F288F"/>
    <w:rsid w:val="002F2F15"/>
    <w:rsid w:val="002F395C"/>
    <w:rsid w:val="002F402A"/>
    <w:rsid w:val="002F4AA6"/>
    <w:rsid w:val="002F7560"/>
    <w:rsid w:val="002F781B"/>
    <w:rsid w:val="002F7890"/>
    <w:rsid w:val="003008F1"/>
    <w:rsid w:val="00300BF2"/>
    <w:rsid w:val="00302B38"/>
    <w:rsid w:val="00303778"/>
    <w:rsid w:val="00306188"/>
    <w:rsid w:val="0030642A"/>
    <w:rsid w:val="0030776B"/>
    <w:rsid w:val="00310ABD"/>
    <w:rsid w:val="00312CFA"/>
    <w:rsid w:val="0031371F"/>
    <w:rsid w:val="00314034"/>
    <w:rsid w:val="00323004"/>
    <w:rsid w:val="00325AB8"/>
    <w:rsid w:val="00326292"/>
    <w:rsid w:val="0032651D"/>
    <w:rsid w:val="00327448"/>
    <w:rsid w:val="00327ADD"/>
    <w:rsid w:val="003317C1"/>
    <w:rsid w:val="003319D7"/>
    <w:rsid w:val="00331B93"/>
    <w:rsid w:val="003329B4"/>
    <w:rsid w:val="00332D20"/>
    <w:rsid w:val="003334A9"/>
    <w:rsid w:val="0033467A"/>
    <w:rsid w:val="00334C6F"/>
    <w:rsid w:val="0033592B"/>
    <w:rsid w:val="003408B4"/>
    <w:rsid w:val="0034196D"/>
    <w:rsid w:val="00342126"/>
    <w:rsid w:val="00342999"/>
    <w:rsid w:val="00345D15"/>
    <w:rsid w:val="00346BED"/>
    <w:rsid w:val="00347320"/>
    <w:rsid w:val="00350B5E"/>
    <w:rsid w:val="00350CA7"/>
    <w:rsid w:val="003514B1"/>
    <w:rsid w:val="00352BF8"/>
    <w:rsid w:val="00353625"/>
    <w:rsid w:val="003545C6"/>
    <w:rsid w:val="00354AF4"/>
    <w:rsid w:val="00354C17"/>
    <w:rsid w:val="0035587E"/>
    <w:rsid w:val="00356C1F"/>
    <w:rsid w:val="0036026B"/>
    <w:rsid w:val="003609C2"/>
    <w:rsid w:val="00360DC0"/>
    <w:rsid w:val="0036201F"/>
    <w:rsid w:val="00362366"/>
    <w:rsid w:val="00362447"/>
    <w:rsid w:val="003635F1"/>
    <w:rsid w:val="00363C9E"/>
    <w:rsid w:val="0036452F"/>
    <w:rsid w:val="003651A7"/>
    <w:rsid w:val="00367217"/>
    <w:rsid w:val="00370971"/>
    <w:rsid w:val="00370A2B"/>
    <w:rsid w:val="0037251A"/>
    <w:rsid w:val="00374EC4"/>
    <w:rsid w:val="00375374"/>
    <w:rsid w:val="00375845"/>
    <w:rsid w:val="0037736B"/>
    <w:rsid w:val="003775FC"/>
    <w:rsid w:val="00377EC3"/>
    <w:rsid w:val="00382E38"/>
    <w:rsid w:val="00382F03"/>
    <w:rsid w:val="0038382D"/>
    <w:rsid w:val="0038387B"/>
    <w:rsid w:val="003842A7"/>
    <w:rsid w:val="003858C5"/>
    <w:rsid w:val="00386A1A"/>
    <w:rsid w:val="0038729D"/>
    <w:rsid w:val="003875BC"/>
    <w:rsid w:val="0039001C"/>
    <w:rsid w:val="00390D64"/>
    <w:rsid w:val="003928F8"/>
    <w:rsid w:val="00392ADA"/>
    <w:rsid w:val="0039382B"/>
    <w:rsid w:val="00393B42"/>
    <w:rsid w:val="00396BFD"/>
    <w:rsid w:val="003A20A4"/>
    <w:rsid w:val="003A2235"/>
    <w:rsid w:val="003A27FE"/>
    <w:rsid w:val="003A32CC"/>
    <w:rsid w:val="003A33E4"/>
    <w:rsid w:val="003A441C"/>
    <w:rsid w:val="003A4AF3"/>
    <w:rsid w:val="003A4B3C"/>
    <w:rsid w:val="003A4C4F"/>
    <w:rsid w:val="003A4E05"/>
    <w:rsid w:val="003A5A83"/>
    <w:rsid w:val="003A5C55"/>
    <w:rsid w:val="003A7875"/>
    <w:rsid w:val="003B2728"/>
    <w:rsid w:val="003B452A"/>
    <w:rsid w:val="003B4D64"/>
    <w:rsid w:val="003B7F51"/>
    <w:rsid w:val="003C051C"/>
    <w:rsid w:val="003C053B"/>
    <w:rsid w:val="003C111B"/>
    <w:rsid w:val="003C256B"/>
    <w:rsid w:val="003C25AB"/>
    <w:rsid w:val="003C2BCD"/>
    <w:rsid w:val="003C2C75"/>
    <w:rsid w:val="003C3B72"/>
    <w:rsid w:val="003C5275"/>
    <w:rsid w:val="003C629B"/>
    <w:rsid w:val="003C6AC8"/>
    <w:rsid w:val="003C7047"/>
    <w:rsid w:val="003C70FF"/>
    <w:rsid w:val="003D031E"/>
    <w:rsid w:val="003D03D0"/>
    <w:rsid w:val="003D1E63"/>
    <w:rsid w:val="003D3F33"/>
    <w:rsid w:val="003D47BA"/>
    <w:rsid w:val="003D56B4"/>
    <w:rsid w:val="003D6EDF"/>
    <w:rsid w:val="003E0FFF"/>
    <w:rsid w:val="003E1D6B"/>
    <w:rsid w:val="003E29F0"/>
    <w:rsid w:val="003E42B0"/>
    <w:rsid w:val="003E57D9"/>
    <w:rsid w:val="003E6CBD"/>
    <w:rsid w:val="003E6D3C"/>
    <w:rsid w:val="003E6DBA"/>
    <w:rsid w:val="003E7157"/>
    <w:rsid w:val="003F0085"/>
    <w:rsid w:val="003F209C"/>
    <w:rsid w:val="003F30E4"/>
    <w:rsid w:val="003F347F"/>
    <w:rsid w:val="003F3865"/>
    <w:rsid w:val="003F43D0"/>
    <w:rsid w:val="003F497B"/>
    <w:rsid w:val="003F6B94"/>
    <w:rsid w:val="003F6D22"/>
    <w:rsid w:val="003F7AB7"/>
    <w:rsid w:val="003F7E9B"/>
    <w:rsid w:val="00403196"/>
    <w:rsid w:val="004042CB"/>
    <w:rsid w:val="0040498B"/>
    <w:rsid w:val="00404EE0"/>
    <w:rsid w:val="0040553F"/>
    <w:rsid w:val="00405566"/>
    <w:rsid w:val="0040638B"/>
    <w:rsid w:val="00406C1D"/>
    <w:rsid w:val="004071EF"/>
    <w:rsid w:val="00407AB8"/>
    <w:rsid w:val="00415A6A"/>
    <w:rsid w:val="00415C60"/>
    <w:rsid w:val="0041719D"/>
    <w:rsid w:val="00417D9E"/>
    <w:rsid w:val="00420013"/>
    <w:rsid w:val="004208CF"/>
    <w:rsid w:val="0042127E"/>
    <w:rsid w:val="00421725"/>
    <w:rsid w:val="004221FA"/>
    <w:rsid w:val="004244A3"/>
    <w:rsid w:val="0042479B"/>
    <w:rsid w:val="00425F1D"/>
    <w:rsid w:val="004267C9"/>
    <w:rsid w:val="00427216"/>
    <w:rsid w:val="00427CB3"/>
    <w:rsid w:val="00427FCD"/>
    <w:rsid w:val="0043243D"/>
    <w:rsid w:val="00433ED4"/>
    <w:rsid w:val="00434941"/>
    <w:rsid w:val="004353A7"/>
    <w:rsid w:val="00436E65"/>
    <w:rsid w:val="00437457"/>
    <w:rsid w:val="004375A1"/>
    <w:rsid w:val="00437FFA"/>
    <w:rsid w:val="004406C0"/>
    <w:rsid w:val="00441C35"/>
    <w:rsid w:val="00441DFF"/>
    <w:rsid w:val="0044202C"/>
    <w:rsid w:val="0044241E"/>
    <w:rsid w:val="00442AF1"/>
    <w:rsid w:val="00445B26"/>
    <w:rsid w:val="00446F3A"/>
    <w:rsid w:val="004470B6"/>
    <w:rsid w:val="004474FF"/>
    <w:rsid w:val="004501B7"/>
    <w:rsid w:val="0045171C"/>
    <w:rsid w:val="00451AE5"/>
    <w:rsid w:val="00452E70"/>
    <w:rsid w:val="00454E26"/>
    <w:rsid w:val="00455297"/>
    <w:rsid w:val="0045605D"/>
    <w:rsid w:val="00460C49"/>
    <w:rsid w:val="004642E6"/>
    <w:rsid w:val="0046433F"/>
    <w:rsid w:val="004647EB"/>
    <w:rsid w:val="0046768C"/>
    <w:rsid w:val="004709D7"/>
    <w:rsid w:val="00471A0B"/>
    <w:rsid w:val="00471BD9"/>
    <w:rsid w:val="00472506"/>
    <w:rsid w:val="00472BD6"/>
    <w:rsid w:val="00472C34"/>
    <w:rsid w:val="00474AF4"/>
    <w:rsid w:val="00474BE8"/>
    <w:rsid w:val="004761FB"/>
    <w:rsid w:val="0047633F"/>
    <w:rsid w:val="00480239"/>
    <w:rsid w:val="0048409A"/>
    <w:rsid w:val="0048457C"/>
    <w:rsid w:val="0048497D"/>
    <w:rsid w:val="004861F9"/>
    <w:rsid w:val="0048719D"/>
    <w:rsid w:val="004915C7"/>
    <w:rsid w:val="0049255F"/>
    <w:rsid w:val="00493203"/>
    <w:rsid w:val="0049508C"/>
    <w:rsid w:val="004954B9"/>
    <w:rsid w:val="00495A60"/>
    <w:rsid w:val="00495E68"/>
    <w:rsid w:val="004969AA"/>
    <w:rsid w:val="00496DEF"/>
    <w:rsid w:val="00497694"/>
    <w:rsid w:val="004A0758"/>
    <w:rsid w:val="004A0C43"/>
    <w:rsid w:val="004A1237"/>
    <w:rsid w:val="004A13D6"/>
    <w:rsid w:val="004A1A52"/>
    <w:rsid w:val="004A3C71"/>
    <w:rsid w:val="004A3CBC"/>
    <w:rsid w:val="004A5B5C"/>
    <w:rsid w:val="004A68FA"/>
    <w:rsid w:val="004A7723"/>
    <w:rsid w:val="004B0600"/>
    <w:rsid w:val="004B1658"/>
    <w:rsid w:val="004B2980"/>
    <w:rsid w:val="004B476F"/>
    <w:rsid w:val="004B4ABD"/>
    <w:rsid w:val="004B5BDE"/>
    <w:rsid w:val="004B7C52"/>
    <w:rsid w:val="004B7D24"/>
    <w:rsid w:val="004C0A5D"/>
    <w:rsid w:val="004C0D85"/>
    <w:rsid w:val="004C4888"/>
    <w:rsid w:val="004C48C3"/>
    <w:rsid w:val="004C4E15"/>
    <w:rsid w:val="004C51C2"/>
    <w:rsid w:val="004C6725"/>
    <w:rsid w:val="004C7AA5"/>
    <w:rsid w:val="004C7AFA"/>
    <w:rsid w:val="004D0F6A"/>
    <w:rsid w:val="004D43D0"/>
    <w:rsid w:val="004D60BE"/>
    <w:rsid w:val="004D7932"/>
    <w:rsid w:val="004E1E95"/>
    <w:rsid w:val="004E3650"/>
    <w:rsid w:val="004E425D"/>
    <w:rsid w:val="004E4C8E"/>
    <w:rsid w:val="004E6F58"/>
    <w:rsid w:val="004E7B98"/>
    <w:rsid w:val="004F02A6"/>
    <w:rsid w:val="004F086D"/>
    <w:rsid w:val="004F2A54"/>
    <w:rsid w:val="004F3ABE"/>
    <w:rsid w:val="004F43C6"/>
    <w:rsid w:val="004F45CB"/>
    <w:rsid w:val="004F5892"/>
    <w:rsid w:val="004F5D60"/>
    <w:rsid w:val="00500CA6"/>
    <w:rsid w:val="005015F3"/>
    <w:rsid w:val="00501D8D"/>
    <w:rsid w:val="00502DB2"/>
    <w:rsid w:val="00503142"/>
    <w:rsid w:val="00505443"/>
    <w:rsid w:val="005054B5"/>
    <w:rsid w:val="00506E1C"/>
    <w:rsid w:val="00510021"/>
    <w:rsid w:val="005106E2"/>
    <w:rsid w:val="00510B6D"/>
    <w:rsid w:val="00511245"/>
    <w:rsid w:val="00512C9D"/>
    <w:rsid w:val="00512D53"/>
    <w:rsid w:val="00515291"/>
    <w:rsid w:val="00515EE5"/>
    <w:rsid w:val="00517486"/>
    <w:rsid w:val="00520FB5"/>
    <w:rsid w:val="00522C86"/>
    <w:rsid w:val="00523B18"/>
    <w:rsid w:val="005256C8"/>
    <w:rsid w:val="00525712"/>
    <w:rsid w:val="00525E8C"/>
    <w:rsid w:val="0052655E"/>
    <w:rsid w:val="005323FC"/>
    <w:rsid w:val="005334DA"/>
    <w:rsid w:val="00535651"/>
    <w:rsid w:val="005359C4"/>
    <w:rsid w:val="0053771F"/>
    <w:rsid w:val="00537D57"/>
    <w:rsid w:val="00540B50"/>
    <w:rsid w:val="0054142B"/>
    <w:rsid w:val="00543C1A"/>
    <w:rsid w:val="00547359"/>
    <w:rsid w:val="00550967"/>
    <w:rsid w:val="005529E2"/>
    <w:rsid w:val="005531DC"/>
    <w:rsid w:val="005546D2"/>
    <w:rsid w:val="00555849"/>
    <w:rsid w:val="00556B10"/>
    <w:rsid w:val="005579FA"/>
    <w:rsid w:val="005606DB"/>
    <w:rsid w:val="00560EEB"/>
    <w:rsid w:val="0056335A"/>
    <w:rsid w:val="00563B44"/>
    <w:rsid w:val="0056442B"/>
    <w:rsid w:val="00566902"/>
    <w:rsid w:val="005701C0"/>
    <w:rsid w:val="005717CD"/>
    <w:rsid w:val="0057233E"/>
    <w:rsid w:val="00573BC0"/>
    <w:rsid w:val="0057456F"/>
    <w:rsid w:val="005753F2"/>
    <w:rsid w:val="00575AA2"/>
    <w:rsid w:val="00576887"/>
    <w:rsid w:val="005772A9"/>
    <w:rsid w:val="00580791"/>
    <w:rsid w:val="00582990"/>
    <w:rsid w:val="005832F0"/>
    <w:rsid w:val="00583BF6"/>
    <w:rsid w:val="00584FC6"/>
    <w:rsid w:val="00585B7F"/>
    <w:rsid w:val="00586D99"/>
    <w:rsid w:val="00586FC6"/>
    <w:rsid w:val="00587484"/>
    <w:rsid w:val="00590981"/>
    <w:rsid w:val="0059189E"/>
    <w:rsid w:val="005918C0"/>
    <w:rsid w:val="0059239D"/>
    <w:rsid w:val="00594A48"/>
    <w:rsid w:val="00596FCE"/>
    <w:rsid w:val="0059760F"/>
    <w:rsid w:val="005A03EB"/>
    <w:rsid w:val="005A069D"/>
    <w:rsid w:val="005A06F6"/>
    <w:rsid w:val="005A1C08"/>
    <w:rsid w:val="005A29C1"/>
    <w:rsid w:val="005A4225"/>
    <w:rsid w:val="005A64FC"/>
    <w:rsid w:val="005A74E2"/>
    <w:rsid w:val="005A7A56"/>
    <w:rsid w:val="005A7BCE"/>
    <w:rsid w:val="005B10E0"/>
    <w:rsid w:val="005B122A"/>
    <w:rsid w:val="005B1AB4"/>
    <w:rsid w:val="005B3750"/>
    <w:rsid w:val="005B6E97"/>
    <w:rsid w:val="005B7997"/>
    <w:rsid w:val="005C2500"/>
    <w:rsid w:val="005C250E"/>
    <w:rsid w:val="005C2844"/>
    <w:rsid w:val="005C3A6D"/>
    <w:rsid w:val="005C5250"/>
    <w:rsid w:val="005C5355"/>
    <w:rsid w:val="005C5777"/>
    <w:rsid w:val="005C6C2A"/>
    <w:rsid w:val="005D0E44"/>
    <w:rsid w:val="005D2239"/>
    <w:rsid w:val="005D3939"/>
    <w:rsid w:val="005D4BFA"/>
    <w:rsid w:val="005D53C8"/>
    <w:rsid w:val="005D6592"/>
    <w:rsid w:val="005D6DF5"/>
    <w:rsid w:val="005D721C"/>
    <w:rsid w:val="005D7720"/>
    <w:rsid w:val="005E11AA"/>
    <w:rsid w:val="005E16B1"/>
    <w:rsid w:val="005E16C8"/>
    <w:rsid w:val="005E58D6"/>
    <w:rsid w:val="005E706B"/>
    <w:rsid w:val="005F261B"/>
    <w:rsid w:val="005F2F0A"/>
    <w:rsid w:val="005F31FD"/>
    <w:rsid w:val="005F36EB"/>
    <w:rsid w:val="005F4720"/>
    <w:rsid w:val="005F4A2B"/>
    <w:rsid w:val="005F4AED"/>
    <w:rsid w:val="005F5275"/>
    <w:rsid w:val="005F63F4"/>
    <w:rsid w:val="005F6BDE"/>
    <w:rsid w:val="005F7083"/>
    <w:rsid w:val="005F742B"/>
    <w:rsid w:val="00600F50"/>
    <w:rsid w:val="0060161D"/>
    <w:rsid w:val="00601994"/>
    <w:rsid w:val="00601A45"/>
    <w:rsid w:val="0060215C"/>
    <w:rsid w:val="006021A3"/>
    <w:rsid w:val="00605398"/>
    <w:rsid w:val="00605E6E"/>
    <w:rsid w:val="006077D4"/>
    <w:rsid w:val="006104C8"/>
    <w:rsid w:val="006110FB"/>
    <w:rsid w:val="006115E4"/>
    <w:rsid w:val="00612F31"/>
    <w:rsid w:val="00613354"/>
    <w:rsid w:val="006139AE"/>
    <w:rsid w:val="006158B9"/>
    <w:rsid w:val="0061666D"/>
    <w:rsid w:val="00616772"/>
    <w:rsid w:val="00616B4C"/>
    <w:rsid w:val="00617B23"/>
    <w:rsid w:val="00621FBE"/>
    <w:rsid w:val="0062295C"/>
    <w:rsid w:val="00626EDB"/>
    <w:rsid w:val="0062752A"/>
    <w:rsid w:val="00630411"/>
    <w:rsid w:val="00633C4C"/>
    <w:rsid w:val="006344C0"/>
    <w:rsid w:val="0063684D"/>
    <w:rsid w:val="00636AED"/>
    <w:rsid w:val="0064026B"/>
    <w:rsid w:val="006413EC"/>
    <w:rsid w:val="00641F4A"/>
    <w:rsid w:val="00642997"/>
    <w:rsid w:val="00642B69"/>
    <w:rsid w:val="00642CB6"/>
    <w:rsid w:val="0064321A"/>
    <w:rsid w:val="00643940"/>
    <w:rsid w:val="00643FD9"/>
    <w:rsid w:val="00644B72"/>
    <w:rsid w:val="00645365"/>
    <w:rsid w:val="00646AF7"/>
    <w:rsid w:val="006475FF"/>
    <w:rsid w:val="0065090D"/>
    <w:rsid w:val="00650E63"/>
    <w:rsid w:val="006516AE"/>
    <w:rsid w:val="006548C5"/>
    <w:rsid w:val="00654BEE"/>
    <w:rsid w:val="00654E2A"/>
    <w:rsid w:val="00655974"/>
    <w:rsid w:val="00655A63"/>
    <w:rsid w:val="006563E6"/>
    <w:rsid w:val="00657261"/>
    <w:rsid w:val="00661E74"/>
    <w:rsid w:val="006634AF"/>
    <w:rsid w:val="006639F7"/>
    <w:rsid w:val="00663C40"/>
    <w:rsid w:val="00665BCE"/>
    <w:rsid w:val="00666599"/>
    <w:rsid w:val="00666F57"/>
    <w:rsid w:val="006671DA"/>
    <w:rsid w:val="006674B4"/>
    <w:rsid w:val="00670EC4"/>
    <w:rsid w:val="00671A80"/>
    <w:rsid w:val="00671B48"/>
    <w:rsid w:val="006723EE"/>
    <w:rsid w:val="00672FF5"/>
    <w:rsid w:val="00673FE6"/>
    <w:rsid w:val="006752CF"/>
    <w:rsid w:val="0067640F"/>
    <w:rsid w:val="0067699B"/>
    <w:rsid w:val="0067739C"/>
    <w:rsid w:val="00677A4C"/>
    <w:rsid w:val="0068270E"/>
    <w:rsid w:val="0068332B"/>
    <w:rsid w:val="00683D63"/>
    <w:rsid w:val="00684236"/>
    <w:rsid w:val="00685E29"/>
    <w:rsid w:val="0068739D"/>
    <w:rsid w:val="00690D1A"/>
    <w:rsid w:val="0069135A"/>
    <w:rsid w:val="00693CFD"/>
    <w:rsid w:val="00694B17"/>
    <w:rsid w:val="006959BA"/>
    <w:rsid w:val="00696781"/>
    <w:rsid w:val="006967CD"/>
    <w:rsid w:val="00697266"/>
    <w:rsid w:val="00697650"/>
    <w:rsid w:val="006A003E"/>
    <w:rsid w:val="006A007B"/>
    <w:rsid w:val="006A06ED"/>
    <w:rsid w:val="006A0F96"/>
    <w:rsid w:val="006A139C"/>
    <w:rsid w:val="006A2CAA"/>
    <w:rsid w:val="006A380E"/>
    <w:rsid w:val="006A4B69"/>
    <w:rsid w:val="006A4CFA"/>
    <w:rsid w:val="006A5094"/>
    <w:rsid w:val="006B0676"/>
    <w:rsid w:val="006B0F61"/>
    <w:rsid w:val="006B1679"/>
    <w:rsid w:val="006B239B"/>
    <w:rsid w:val="006B52D2"/>
    <w:rsid w:val="006B6846"/>
    <w:rsid w:val="006B6850"/>
    <w:rsid w:val="006B688F"/>
    <w:rsid w:val="006B6984"/>
    <w:rsid w:val="006B69A3"/>
    <w:rsid w:val="006B7057"/>
    <w:rsid w:val="006C0A20"/>
    <w:rsid w:val="006C1FCA"/>
    <w:rsid w:val="006C2CD2"/>
    <w:rsid w:val="006C3D06"/>
    <w:rsid w:val="006C4832"/>
    <w:rsid w:val="006D2002"/>
    <w:rsid w:val="006D2988"/>
    <w:rsid w:val="006D2E56"/>
    <w:rsid w:val="006D344B"/>
    <w:rsid w:val="006D59A3"/>
    <w:rsid w:val="006D7325"/>
    <w:rsid w:val="006E06EE"/>
    <w:rsid w:val="006E1995"/>
    <w:rsid w:val="006E1FEA"/>
    <w:rsid w:val="006E2039"/>
    <w:rsid w:val="006E4A18"/>
    <w:rsid w:val="006E585F"/>
    <w:rsid w:val="006E60AD"/>
    <w:rsid w:val="006E6887"/>
    <w:rsid w:val="006F1072"/>
    <w:rsid w:val="006F1537"/>
    <w:rsid w:val="006F1903"/>
    <w:rsid w:val="006F30AC"/>
    <w:rsid w:val="006F3C89"/>
    <w:rsid w:val="006F51BD"/>
    <w:rsid w:val="006F5929"/>
    <w:rsid w:val="006F5AAB"/>
    <w:rsid w:val="00700DDA"/>
    <w:rsid w:val="00701631"/>
    <w:rsid w:val="00701967"/>
    <w:rsid w:val="007035E7"/>
    <w:rsid w:val="00703A9C"/>
    <w:rsid w:val="00703DDD"/>
    <w:rsid w:val="00705013"/>
    <w:rsid w:val="007052EC"/>
    <w:rsid w:val="0070718C"/>
    <w:rsid w:val="007075DF"/>
    <w:rsid w:val="00707B7C"/>
    <w:rsid w:val="00707BDC"/>
    <w:rsid w:val="00707F42"/>
    <w:rsid w:val="00710F92"/>
    <w:rsid w:val="0071142C"/>
    <w:rsid w:val="0071367F"/>
    <w:rsid w:val="00715172"/>
    <w:rsid w:val="00715400"/>
    <w:rsid w:val="00716399"/>
    <w:rsid w:val="00717BC1"/>
    <w:rsid w:val="00717E1A"/>
    <w:rsid w:val="00720D2C"/>
    <w:rsid w:val="00720F5D"/>
    <w:rsid w:val="00721046"/>
    <w:rsid w:val="00722F1A"/>
    <w:rsid w:val="00722F2D"/>
    <w:rsid w:val="0072440D"/>
    <w:rsid w:val="00724C4A"/>
    <w:rsid w:val="00724F29"/>
    <w:rsid w:val="00725462"/>
    <w:rsid w:val="00726092"/>
    <w:rsid w:val="00730E7A"/>
    <w:rsid w:val="00731630"/>
    <w:rsid w:val="00731E76"/>
    <w:rsid w:val="00733614"/>
    <w:rsid w:val="0073464D"/>
    <w:rsid w:val="00735012"/>
    <w:rsid w:val="007359D2"/>
    <w:rsid w:val="00736241"/>
    <w:rsid w:val="0073637B"/>
    <w:rsid w:val="00736522"/>
    <w:rsid w:val="00736961"/>
    <w:rsid w:val="007371D7"/>
    <w:rsid w:val="00737BD3"/>
    <w:rsid w:val="007401AA"/>
    <w:rsid w:val="00744930"/>
    <w:rsid w:val="007452C3"/>
    <w:rsid w:val="00745843"/>
    <w:rsid w:val="00745A89"/>
    <w:rsid w:val="007463B5"/>
    <w:rsid w:val="00746B63"/>
    <w:rsid w:val="00747750"/>
    <w:rsid w:val="00747E08"/>
    <w:rsid w:val="007500F3"/>
    <w:rsid w:val="007502CD"/>
    <w:rsid w:val="00750CDB"/>
    <w:rsid w:val="0075134A"/>
    <w:rsid w:val="0075318F"/>
    <w:rsid w:val="00753A79"/>
    <w:rsid w:val="007551DC"/>
    <w:rsid w:val="0075542A"/>
    <w:rsid w:val="00757627"/>
    <w:rsid w:val="00760088"/>
    <w:rsid w:val="00760EEB"/>
    <w:rsid w:val="007616AD"/>
    <w:rsid w:val="00762D63"/>
    <w:rsid w:val="00770B5A"/>
    <w:rsid w:val="007711CD"/>
    <w:rsid w:val="00773B5F"/>
    <w:rsid w:val="00774051"/>
    <w:rsid w:val="0077550A"/>
    <w:rsid w:val="007763A1"/>
    <w:rsid w:val="00776FA8"/>
    <w:rsid w:val="00781FAE"/>
    <w:rsid w:val="0078214E"/>
    <w:rsid w:val="0078355E"/>
    <w:rsid w:val="0078563F"/>
    <w:rsid w:val="00785E1F"/>
    <w:rsid w:val="00786811"/>
    <w:rsid w:val="0078752B"/>
    <w:rsid w:val="00787A32"/>
    <w:rsid w:val="0079080B"/>
    <w:rsid w:val="00793697"/>
    <w:rsid w:val="007937A4"/>
    <w:rsid w:val="007937B4"/>
    <w:rsid w:val="00794D94"/>
    <w:rsid w:val="00796092"/>
    <w:rsid w:val="0079714A"/>
    <w:rsid w:val="0079768D"/>
    <w:rsid w:val="007A015A"/>
    <w:rsid w:val="007A0735"/>
    <w:rsid w:val="007A1548"/>
    <w:rsid w:val="007A218B"/>
    <w:rsid w:val="007A2B74"/>
    <w:rsid w:val="007A386B"/>
    <w:rsid w:val="007A45C9"/>
    <w:rsid w:val="007A4A67"/>
    <w:rsid w:val="007A4C71"/>
    <w:rsid w:val="007A4F7F"/>
    <w:rsid w:val="007A55DE"/>
    <w:rsid w:val="007A5B29"/>
    <w:rsid w:val="007A6F3E"/>
    <w:rsid w:val="007A7016"/>
    <w:rsid w:val="007A79D7"/>
    <w:rsid w:val="007B07E4"/>
    <w:rsid w:val="007B0AA6"/>
    <w:rsid w:val="007B3264"/>
    <w:rsid w:val="007B3456"/>
    <w:rsid w:val="007B3B19"/>
    <w:rsid w:val="007B48F5"/>
    <w:rsid w:val="007B4962"/>
    <w:rsid w:val="007B54D5"/>
    <w:rsid w:val="007B5B5A"/>
    <w:rsid w:val="007B5D1B"/>
    <w:rsid w:val="007B77AA"/>
    <w:rsid w:val="007B7FB4"/>
    <w:rsid w:val="007C0529"/>
    <w:rsid w:val="007C1541"/>
    <w:rsid w:val="007C3DEE"/>
    <w:rsid w:val="007C417F"/>
    <w:rsid w:val="007C4274"/>
    <w:rsid w:val="007C4573"/>
    <w:rsid w:val="007C4744"/>
    <w:rsid w:val="007C6563"/>
    <w:rsid w:val="007C7ABB"/>
    <w:rsid w:val="007C7ACD"/>
    <w:rsid w:val="007C7D77"/>
    <w:rsid w:val="007D2160"/>
    <w:rsid w:val="007D432E"/>
    <w:rsid w:val="007D68AC"/>
    <w:rsid w:val="007D732E"/>
    <w:rsid w:val="007E09FB"/>
    <w:rsid w:val="007E432B"/>
    <w:rsid w:val="007E697C"/>
    <w:rsid w:val="007E6A35"/>
    <w:rsid w:val="007E6BDD"/>
    <w:rsid w:val="007F04CD"/>
    <w:rsid w:val="007F17DE"/>
    <w:rsid w:val="007F401D"/>
    <w:rsid w:val="007F481D"/>
    <w:rsid w:val="007F594F"/>
    <w:rsid w:val="007F61A1"/>
    <w:rsid w:val="007F6647"/>
    <w:rsid w:val="007F66AF"/>
    <w:rsid w:val="00801355"/>
    <w:rsid w:val="008023E6"/>
    <w:rsid w:val="00802B15"/>
    <w:rsid w:val="008033F0"/>
    <w:rsid w:val="008038D1"/>
    <w:rsid w:val="0080435E"/>
    <w:rsid w:val="008049EB"/>
    <w:rsid w:val="008071D3"/>
    <w:rsid w:val="00807BEF"/>
    <w:rsid w:val="00807DE7"/>
    <w:rsid w:val="0081177B"/>
    <w:rsid w:val="0081234A"/>
    <w:rsid w:val="00812644"/>
    <w:rsid w:val="00812760"/>
    <w:rsid w:val="008127C8"/>
    <w:rsid w:val="0081296D"/>
    <w:rsid w:val="00815089"/>
    <w:rsid w:val="00815710"/>
    <w:rsid w:val="008160BE"/>
    <w:rsid w:val="0081681E"/>
    <w:rsid w:val="00817794"/>
    <w:rsid w:val="00820C8E"/>
    <w:rsid w:val="00820EEE"/>
    <w:rsid w:val="008223E2"/>
    <w:rsid w:val="00823EE7"/>
    <w:rsid w:val="0082439F"/>
    <w:rsid w:val="00827323"/>
    <w:rsid w:val="008307ED"/>
    <w:rsid w:val="00830EFE"/>
    <w:rsid w:val="00832961"/>
    <w:rsid w:val="00832A34"/>
    <w:rsid w:val="00833538"/>
    <w:rsid w:val="0083387A"/>
    <w:rsid w:val="00834162"/>
    <w:rsid w:val="00834DEC"/>
    <w:rsid w:val="008365EF"/>
    <w:rsid w:val="008376FB"/>
    <w:rsid w:val="00837798"/>
    <w:rsid w:val="00841B91"/>
    <w:rsid w:val="00843BAB"/>
    <w:rsid w:val="00846A23"/>
    <w:rsid w:val="00846ED7"/>
    <w:rsid w:val="0084759E"/>
    <w:rsid w:val="00847861"/>
    <w:rsid w:val="00847BD6"/>
    <w:rsid w:val="00847FDD"/>
    <w:rsid w:val="00850408"/>
    <w:rsid w:val="00850993"/>
    <w:rsid w:val="00850ABA"/>
    <w:rsid w:val="00851691"/>
    <w:rsid w:val="00851C63"/>
    <w:rsid w:val="0085283F"/>
    <w:rsid w:val="00853EF6"/>
    <w:rsid w:val="00854BE4"/>
    <w:rsid w:val="00855DD4"/>
    <w:rsid w:val="0085629A"/>
    <w:rsid w:val="008577FA"/>
    <w:rsid w:val="00857C95"/>
    <w:rsid w:val="00857CC5"/>
    <w:rsid w:val="00862483"/>
    <w:rsid w:val="00862721"/>
    <w:rsid w:val="008635A9"/>
    <w:rsid w:val="00864D52"/>
    <w:rsid w:val="00864E8F"/>
    <w:rsid w:val="00865DC0"/>
    <w:rsid w:val="00867D30"/>
    <w:rsid w:val="008702AA"/>
    <w:rsid w:val="00870A60"/>
    <w:rsid w:val="008728B2"/>
    <w:rsid w:val="00873118"/>
    <w:rsid w:val="00873EC1"/>
    <w:rsid w:val="0087450A"/>
    <w:rsid w:val="008746C7"/>
    <w:rsid w:val="00874AC2"/>
    <w:rsid w:val="00874D42"/>
    <w:rsid w:val="008754DB"/>
    <w:rsid w:val="0087555E"/>
    <w:rsid w:val="008755E5"/>
    <w:rsid w:val="00876AE5"/>
    <w:rsid w:val="00876B6D"/>
    <w:rsid w:val="00877619"/>
    <w:rsid w:val="00877804"/>
    <w:rsid w:val="00877C32"/>
    <w:rsid w:val="00877D6B"/>
    <w:rsid w:val="0088011E"/>
    <w:rsid w:val="00882A4E"/>
    <w:rsid w:val="00882EB3"/>
    <w:rsid w:val="00883D7A"/>
    <w:rsid w:val="008853D7"/>
    <w:rsid w:val="00885828"/>
    <w:rsid w:val="00885DC9"/>
    <w:rsid w:val="00886C7C"/>
    <w:rsid w:val="008873C2"/>
    <w:rsid w:val="00887CEF"/>
    <w:rsid w:val="00887DA8"/>
    <w:rsid w:val="00890C91"/>
    <w:rsid w:val="00891650"/>
    <w:rsid w:val="00893562"/>
    <w:rsid w:val="00894CD6"/>
    <w:rsid w:val="0089763C"/>
    <w:rsid w:val="008A127B"/>
    <w:rsid w:val="008A1F20"/>
    <w:rsid w:val="008A2435"/>
    <w:rsid w:val="008A3730"/>
    <w:rsid w:val="008A4FAF"/>
    <w:rsid w:val="008A5F3D"/>
    <w:rsid w:val="008A6778"/>
    <w:rsid w:val="008A6A04"/>
    <w:rsid w:val="008B0A24"/>
    <w:rsid w:val="008B3745"/>
    <w:rsid w:val="008B77B9"/>
    <w:rsid w:val="008C37F2"/>
    <w:rsid w:val="008C40E3"/>
    <w:rsid w:val="008C41F3"/>
    <w:rsid w:val="008C44D8"/>
    <w:rsid w:val="008C56AB"/>
    <w:rsid w:val="008C62FB"/>
    <w:rsid w:val="008C6E1E"/>
    <w:rsid w:val="008D32C9"/>
    <w:rsid w:val="008D45C3"/>
    <w:rsid w:val="008E0C03"/>
    <w:rsid w:val="008E1E39"/>
    <w:rsid w:val="008E4698"/>
    <w:rsid w:val="008E68BB"/>
    <w:rsid w:val="008F1EA1"/>
    <w:rsid w:val="008F202E"/>
    <w:rsid w:val="008F39A3"/>
    <w:rsid w:val="008F3D0E"/>
    <w:rsid w:val="008F49C7"/>
    <w:rsid w:val="008F4F05"/>
    <w:rsid w:val="008F51EE"/>
    <w:rsid w:val="008F547A"/>
    <w:rsid w:val="008F606D"/>
    <w:rsid w:val="009040BF"/>
    <w:rsid w:val="00905EF9"/>
    <w:rsid w:val="00906144"/>
    <w:rsid w:val="00906264"/>
    <w:rsid w:val="00906BE3"/>
    <w:rsid w:val="0090789F"/>
    <w:rsid w:val="009079C9"/>
    <w:rsid w:val="00910685"/>
    <w:rsid w:val="00911688"/>
    <w:rsid w:val="00911FBF"/>
    <w:rsid w:val="0091311C"/>
    <w:rsid w:val="00913BCE"/>
    <w:rsid w:val="0091601A"/>
    <w:rsid w:val="009165FC"/>
    <w:rsid w:val="00921A2C"/>
    <w:rsid w:val="00922B9E"/>
    <w:rsid w:val="009230EA"/>
    <w:rsid w:val="009249A0"/>
    <w:rsid w:val="00924A14"/>
    <w:rsid w:val="00924D46"/>
    <w:rsid w:val="00925EDC"/>
    <w:rsid w:val="00926953"/>
    <w:rsid w:val="00927093"/>
    <w:rsid w:val="00927265"/>
    <w:rsid w:val="00927C30"/>
    <w:rsid w:val="00927CCA"/>
    <w:rsid w:val="00931775"/>
    <w:rsid w:val="0093188A"/>
    <w:rsid w:val="009336EF"/>
    <w:rsid w:val="009341AD"/>
    <w:rsid w:val="009356BC"/>
    <w:rsid w:val="00937B2F"/>
    <w:rsid w:val="00940FF7"/>
    <w:rsid w:val="009413D8"/>
    <w:rsid w:val="00941ED6"/>
    <w:rsid w:val="009457E4"/>
    <w:rsid w:val="00946BB8"/>
    <w:rsid w:val="00947BB9"/>
    <w:rsid w:val="009506BD"/>
    <w:rsid w:val="009512D9"/>
    <w:rsid w:val="00951618"/>
    <w:rsid w:val="00951A0A"/>
    <w:rsid w:val="00951CAE"/>
    <w:rsid w:val="009540BF"/>
    <w:rsid w:val="00955D87"/>
    <w:rsid w:val="0095741D"/>
    <w:rsid w:val="0095743E"/>
    <w:rsid w:val="00957AB0"/>
    <w:rsid w:val="0096200C"/>
    <w:rsid w:val="0096287D"/>
    <w:rsid w:val="009631F4"/>
    <w:rsid w:val="00963A60"/>
    <w:rsid w:val="00963F69"/>
    <w:rsid w:val="009643D5"/>
    <w:rsid w:val="0096478F"/>
    <w:rsid w:val="009656E3"/>
    <w:rsid w:val="009656E8"/>
    <w:rsid w:val="0096592E"/>
    <w:rsid w:val="00965D09"/>
    <w:rsid w:val="0096761B"/>
    <w:rsid w:val="0096785E"/>
    <w:rsid w:val="00971BFF"/>
    <w:rsid w:val="00972846"/>
    <w:rsid w:val="0097482E"/>
    <w:rsid w:val="009750DD"/>
    <w:rsid w:val="00976597"/>
    <w:rsid w:val="00976738"/>
    <w:rsid w:val="009767F5"/>
    <w:rsid w:val="00981CEC"/>
    <w:rsid w:val="0098272D"/>
    <w:rsid w:val="0098576C"/>
    <w:rsid w:val="009859D2"/>
    <w:rsid w:val="00986B85"/>
    <w:rsid w:val="00990ADF"/>
    <w:rsid w:val="00993F1A"/>
    <w:rsid w:val="0099490A"/>
    <w:rsid w:val="00994C4D"/>
    <w:rsid w:val="0099698D"/>
    <w:rsid w:val="009A11A4"/>
    <w:rsid w:val="009A1835"/>
    <w:rsid w:val="009A1A27"/>
    <w:rsid w:val="009A21B6"/>
    <w:rsid w:val="009A3CCF"/>
    <w:rsid w:val="009A4BAC"/>
    <w:rsid w:val="009A4F8A"/>
    <w:rsid w:val="009A60E5"/>
    <w:rsid w:val="009A742B"/>
    <w:rsid w:val="009B00BC"/>
    <w:rsid w:val="009B0507"/>
    <w:rsid w:val="009B209B"/>
    <w:rsid w:val="009B3C01"/>
    <w:rsid w:val="009B4172"/>
    <w:rsid w:val="009B42BE"/>
    <w:rsid w:val="009B4D64"/>
    <w:rsid w:val="009B5F2F"/>
    <w:rsid w:val="009C0432"/>
    <w:rsid w:val="009C10A5"/>
    <w:rsid w:val="009C36C8"/>
    <w:rsid w:val="009C42E1"/>
    <w:rsid w:val="009C47A2"/>
    <w:rsid w:val="009C492E"/>
    <w:rsid w:val="009C6B8C"/>
    <w:rsid w:val="009C7ED2"/>
    <w:rsid w:val="009D1491"/>
    <w:rsid w:val="009D14C3"/>
    <w:rsid w:val="009D1995"/>
    <w:rsid w:val="009D1BC0"/>
    <w:rsid w:val="009D24E4"/>
    <w:rsid w:val="009D2636"/>
    <w:rsid w:val="009D39A1"/>
    <w:rsid w:val="009D5A21"/>
    <w:rsid w:val="009D6507"/>
    <w:rsid w:val="009D77CB"/>
    <w:rsid w:val="009D798C"/>
    <w:rsid w:val="009E1B7A"/>
    <w:rsid w:val="009E2547"/>
    <w:rsid w:val="009E2D44"/>
    <w:rsid w:val="009E327E"/>
    <w:rsid w:val="009E3502"/>
    <w:rsid w:val="009E3AF5"/>
    <w:rsid w:val="009E4844"/>
    <w:rsid w:val="009E5DDF"/>
    <w:rsid w:val="009E6313"/>
    <w:rsid w:val="009E6321"/>
    <w:rsid w:val="009E6787"/>
    <w:rsid w:val="009E67C4"/>
    <w:rsid w:val="009F00A6"/>
    <w:rsid w:val="009F0587"/>
    <w:rsid w:val="009F10AD"/>
    <w:rsid w:val="009F1356"/>
    <w:rsid w:val="009F1F02"/>
    <w:rsid w:val="009F2034"/>
    <w:rsid w:val="009F355F"/>
    <w:rsid w:val="009F35D3"/>
    <w:rsid w:val="009F39C5"/>
    <w:rsid w:val="009F4383"/>
    <w:rsid w:val="009F5457"/>
    <w:rsid w:val="009F5E15"/>
    <w:rsid w:val="009F7136"/>
    <w:rsid w:val="009F71F1"/>
    <w:rsid w:val="009F7426"/>
    <w:rsid w:val="009F7B5C"/>
    <w:rsid w:val="00A002B8"/>
    <w:rsid w:val="00A00A0A"/>
    <w:rsid w:val="00A0306D"/>
    <w:rsid w:val="00A036B9"/>
    <w:rsid w:val="00A03BD5"/>
    <w:rsid w:val="00A07265"/>
    <w:rsid w:val="00A073B6"/>
    <w:rsid w:val="00A103DB"/>
    <w:rsid w:val="00A11321"/>
    <w:rsid w:val="00A13D9E"/>
    <w:rsid w:val="00A15089"/>
    <w:rsid w:val="00A15499"/>
    <w:rsid w:val="00A16AD5"/>
    <w:rsid w:val="00A20AAC"/>
    <w:rsid w:val="00A20AF2"/>
    <w:rsid w:val="00A21118"/>
    <w:rsid w:val="00A21828"/>
    <w:rsid w:val="00A2328F"/>
    <w:rsid w:val="00A23382"/>
    <w:rsid w:val="00A23617"/>
    <w:rsid w:val="00A240B9"/>
    <w:rsid w:val="00A25B3B"/>
    <w:rsid w:val="00A2614A"/>
    <w:rsid w:val="00A27432"/>
    <w:rsid w:val="00A27C74"/>
    <w:rsid w:val="00A32E8D"/>
    <w:rsid w:val="00A3370A"/>
    <w:rsid w:val="00A34644"/>
    <w:rsid w:val="00A34AC2"/>
    <w:rsid w:val="00A34C80"/>
    <w:rsid w:val="00A356D2"/>
    <w:rsid w:val="00A360C6"/>
    <w:rsid w:val="00A37E79"/>
    <w:rsid w:val="00A4065F"/>
    <w:rsid w:val="00A412A6"/>
    <w:rsid w:val="00A42179"/>
    <w:rsid w:val="00A43C5D"/>
    <w:rsid w:val="00A46245"/>
    <w:rsid w:val="00A47662"/>
    <w:rsid w:val="00A47A68"/>
    <w:rsid w:val="00A52A4D"/>
    <w:rsid w:val="00A53046"/>
    <w:rsid w:val="00A53DF0"/>
    <w:rsid w:val="00A53EC3"/>
    <w:rsid w:val="00A54965"/>
    <w:rsid w:val="00A5550A"/>
    <w:rsid w:val="00A5554D"/>
    <w:rsid w:val="00A559DF"/>
    <w:rsid w:val="00A5734B"/>
    <w:rsid w:val="00A57F72"/>
    <w:rsid w:val="00A60A08"/>
    <w:rsid w:val="00A614A2"/>
    <w:rsid w:val="00A62407"/>
    <w:rsid w:val="00A62AF0"/>
    <w:rsid w:val="00A64C62"/>
    <w:rsid w:val="00A653F8"/>
    <w:rsid w:val="00A66A1F"/>
    <w:rsid w:val="00A712F3"/>
    <w:rsid w:val="00A71E85"/>
    <w:rsid w:val="00A73765"/>
    <w:rsid w:val="00A73F8B"/>
    <w:rsid w:val="00A758F7"/>
    <w:rsid w:val="00A76625"/>
    <w:rsid w:val="00A77C71"/>
    <w:rsid w:val="00A823C3"/>
    <w:rsid w:val="00A833EC"/>
    <w:rsid w:val="00A83D7B"/>
    <w:rsid w:val="00A84482"/>
    <w:rsid w:val="00A84668"/>
    <w:rsid w:val="00A84945"/>
    <w:rsid w:val="00A87A1A"/>
    <w:rsid w:val="00A91022"/>
    <w:rsid w:val="00A91A6B"/>
    <w:rsid w:val="00A91D66"/>
    <w:rsid w:val="00A92740"/>
    <w:rsid w:val="00A94874"/>
    <w:rsid w:val="00A95E90"/>
    <w:rsid w:val="00A969DF"/>
    <w:rsid w:val="00A96E24"/>
    <w:rsid w:val="00AA2604"/>
    <w:rsid w:val="00AA2C05"/>
    <w:rsid w:val="00AA359C"/>
    <w:rsid w:val="00AA7C24"/>
    <w:rsid w:val="00AB1391"/>
    <w:rsid w:val="00AB2398"/>
    <w:rsid w:val="00AB28B8"/>
    <w:rsid w:val="00AB3A15"/>
    <w:rsid w:val="00AB3DE3"/>
    <w:rsid w:val="00AB412D"/>
    <w:rsid w:val="00AB5FB2"/>
    <w:rsid w:val="00AB6917"/>
    <w:rsid w:val="00AC1603"/>
    <w:rsid w:val="00AC220D"/>
    <w:rsid w:val="00AC30F7"/>
    <w:rsid w:val="00AC4084"/>
    <w:rsid w:val="00AC4869"/>
    <w:rsid w:val="00AC7336"/>
    <w:rsid w:val="00AC78D6"/>
    <w:rsid w:val="00AC7D2A"/>
    <w:rsid w:val="00AD0CE9"/>
    <w:rsid w:val="00AD0E83"/>
    <w:rsid w:val="00AD1667"/>
    <w:rsid w:val="00AD31B8"/>
    <w:rsid w:val="00AD5985"/>
    <w:rsid w:val="00AD5D65"/>
    <w:rsid w:val="00AD71A2"/>
    <w:rsid w:val="00AD7D4F"/>
    <w:rsid w:val="00AE1C28"/>
    <w:rsid w:val="00AE245B"/>
    <w:rsid w:val="00AE27AC"/>
    <w:rsid w:val="00AE2F40"/>
    <w:rsid w:val="00AE3AFC"/>
    <w:rsid w:val="00AE47EF"/>
    <w:rsid w:val="00AE578A"/>
    <w:rsid w:val="00AE6380"/>
    <w:rsid w:val="00AE6B57"/>
    <w:rsid w:val="00AE6C04"/>
    <w:rsid w:val="00AF1BA3"/>
    <w:rsid w:val="00AF3370"/>
    <w:rsid w:val="00AF4702"/>
    <w:rsid w:val="00AF56C8"/>
    <w:rsid w:val="00AF6077"/>
    <w:rsid w:val="00AF70F8"/>
    <w:rsid w:val="00AF7338"/>
    <w:rsid w:val="00AF78FD"/>
    <w:rsid w:val="00AF7A83"/>
    <w:rsid w:val="00B01929"/>
    <w:rsid w:val="00B01D0B"/>
    <w:rsid w:val="00B02B4A"/>
    <w:rsid w:val="00B02BF0"/>
    <w:rsid w:val="00B042CA"/>
    <w:rsid w:val="00B0551A"/>
    <w:rsid w:val="00B05C35"/>
    <w:rsid w:val="00B071D0"/>
    <w:rsid w:val="00B116D2"/>
    <w:rsid w:val="00B15847"/>
    <w:rsid w:val="00B15A34"/>
    <w:rsid w:val="00B15DFC"/>
    <w:rsid w:val="00B209FB"/>
    <w:rsid w:val="00B24D14"/>
    <w:rsid w:val="00B306FC"/>
    <w:rsid w:val="00B314D0"/>
    <w:rsid w:val="00B31627"/>
    <w:rsid w:val="00B31DEF"/>
    <w:rsid w:val="00B331CF"/>
    <w:rsid w:val="00B33343"/>
    <w:rsid w:val="00B33950"/>
    <w:rsid w:val="00B34698"/>
    <w:rsid w:val="00B35004"/>
    <w:rsid w:val="00B35C23"/>
    <w:rsid w:val="00B35EA9"/>
    <w:rsid w:val="00B36578"/>
    <w:rsid w:val="00B365D3"/>
    <w:rsid w:val="00B369BD"/>
    <w:rsid w:val="00B379A3"/>
    <w:rsid w:val="00B41919"/>
    <w:rsid w:val="00B42D6C"/>
    <w:rsid w:val="00B434E0"/>
    <w:rsid w:val="00B4362C"/>
    <w:rsid w:val="00B447AE"/>
    <w:rsid w:val="00B45A56"/>
    <w:rsid w:val="00B46228"/>
    <w:rsid w:val="00B46CFC"/>
    <w:rsid w:val="00B46ECE"/>
    <w:rsid w:val="00B47314"/>
    <w:rsid w:val="00B47832"/>
    <w:rsid w:val="00B50580"/>
    <w:rsid w:val="00B514E5"/>
    <w:rsid w:val="00B51712"/>
    <w:rsid w:val="00B53E40"/>
    <w:rsid w:val="00B54834"/>
    <w:rsid w:val="00B5562D"/>
    <w:rsid w:val="00B55654"/>
    <w:rsid w:val="00B55B42"/>
    <w:rsid w:val="00B57EBE"/>
    <w:rsid w:val="00B60A94"/>
    <w:rsid w:val="00B61D5E"/>
    <w:rsid w:val="00B66B54"/>
    <w:rsid w:val="00B676E9"/>
    <w:rsid w:val="00B67941"/>
    <w:rsid w:val="00B67CB8"/>
    <w:rsid w:val="00B67EB8"/>
    <w:rsid w:val="00B70BA5"/>
    <w:rsid w:val="00B715BA"/>
    <w:rsid w:val="00B71C12"/>
    <w:rsid w:val="00B731AD"/>
    <w:rsid w:val="00B75550"/>
    <w:rsid w:val="00B75BF9"/>
    <w:rsid w:val="00B7742C"/>
    <w:rsid w:val="00B775BD"/>
    <w:rsid w:val="00B778B6"/>
    <w:rsid w:val="00B81D67"/>
    <w:rsid w:val="00B82155"/>
    <w:rsid w:val="00B82326"/>
    <w:rsid w:val="00B82B3D"/>
    <w:rsid w:val="00B83C14"/>
    <w:rsid w:val="00B8427C"/>
    <w:rsid w:val="00B845CA"/>
    <w:rsid w:val="00B864BC"/>
    <w:rsid w:val="00B87964"/>
    <w:rsid w:val="00B87EBD"/>
    <w:rsid w:val="00B93453"/>
    <w:rsid w:val="00B9372D"/>
    <w:rsid w:val="00B944FF"/>
    <w:rsid w:val="00B955DD"/>
    <w:rsid w:val="00B97F2E"/>
    <w:rsid w:val="00BA0256"/>
    <w:rsid w:val="00BA0B9A"/>
    <w:rsid w:val="00BA2628"/>
    <w:rsid w:val="00BA30BA"/>
    <w:rsid w:val="00BA3900"/>
    <w:rsid w:val="00BA4DA6"/>
    <w:rsid w:val="00BA5D45"/>
    <w:rsid w:val="00BA5E17"/>
    <w:rsid w:val="00BA62D7"/>
    <w:rsid w:val="00BA65B7"/>
    <w:rsid w:val="00BB1278"/>
    <w:rsid w:val="00BB159C"/>
    <w:rsid w:val="00BB1C14"/>
    <w:rsid w:val="00BB2E52"/>
    <w:rsid w:val="00BB4234"/>
    <w:rsid w:val="00BB477D"/>
    <w:rsid w:val="00BB546D"/>
    <w:rsid w:val="00BB5B56"/>
    <w:rsid w:val="00BB6733"/>
    <w:rsid w:val="00BB6E67"/>
    <w:rsid w:val="00BB70D6"/>
    <w:rsid w:val="00BB7B37"/>
    <w:rsid w:val="00BB7FAA"/>
    <w:rsid w:val="00BC0414"/>
    <w:rsid w:val="00BC0996"/>
    <w:rsid w:val="00BC2EB6"/>
    <w:rsid w:val="00BC3BBF"/>
    <w:rsid w:val="00BC6311"/>
    <w:rsid w:val="00BC7111"/>
    <w:rsid w:val="00BD3B72"/>
    <w:rsid w:val="00BD7E5E"/>
    <w:rsid w:val="00BE0395"/>
    <w:rsid w:val="00BE2339"/>
    <w:rsid w:val="00BE284C"/>
    <w:rsid w:val="00BE2905"/>
    <w:rsid w:val="00BE4173"/>
    <w:rsid w:val="00BE49B7"/>
    <w:rsid w:val="00BE524C"/>
    <w:rsid w:val="00BE734B"/>
    <w:rsid w:val="00BE77A5"/>
    <w:rsid w:val="00BF023E"/>
    <w:rsid w:val="00BF0DFA"/>
    <w:rsid w:val="00BF24AB"/>
    <w:rsid w:val="00BF4DB1"/>
    <w:rsid w:val="00BF52B5"/>
    <w:rsid w:val="00BF5513"/>
    <w:rsid w:val="00BF6497"/>
    <w:rsid w:val="00BF6A27"/>
    <w:rsid w:val="00BF6E4C"/>
    <w:rsid w:val="00BF7078"/>
    <w:rsid w:val="00BF7A22"/>
    <w:rsid w:val="00C0094C"/>
    <w:rsid w:val="00C00E05"/>
    <w:rsid w:val="00C02624"/>
    <w:rsid w:val="00C05609"/>
    <w:rsid w:val="00C05EE8"/>
    <w:rsid w:val="00C10660"/>
    <w:rsid w:val="00C10738"/>
    <w:rsid w:val="00C109BF"/>
    <w:rsid w:val="00C1153F"/>
    <w:rsid w:val="00C11B97"/>
    <w:rsid w:val="00C13904"/>
    <w:rsid w:val="00C158E5"/>
    <w:rsid w:val="00C16033"/>
    <w:rsid w:val="00C1737B"/>
    <w:rsid w:val="00C20192"/>
    <w:rsid w:val="00C20616"/>
    <w:rsid w:val="00C20919"/>
    <w:rsid w:val="00C2145C"/>
    <w:rsid w:val="00C22A46"/>
    <w:rsid w:val="00C22C5B"/>
    <w:rsid w:val="00C246AB"/>
    <w:rsid w:val="00C260DB"/>
    <w:rsid w:val="00C26D2D"/>
    <w:rsid w:val="00C27AD4"/>
    <w:rsid w:val="00C30749"/>
    <w:rsid w:val="00C30CA3"/>
    <w:rsid w:val="00C30CC6"/>
    <w:rsid w:val="00C32D11"/>
    <w:rsid w:val="00C33151"/>
    <w:rsid w:val="00C34A2D"/>
    <w:rsid w:val="00C35DF1"/>
    <w:rsid w:val="00C35E78"/>
    <w:rsid w:val="00C36BDA"/>
    <w:rsid w:val="00C379EF"/>
    <w:rsid w:val="00C37F5B"/>
    <w:rsid w:val="00C40F7D"/>
    <w:rsid w:val="00C411E7"/>
    <w:rsid w:val="00C412C0"/>
    <w:rsid w:val="00C44B3C"/>
    <w:rsid w:val="00C46814"/>
    <w:rsid w:val="00C469F3"/>
    <w:rsid w:val="00C51C37"/>
    <w:rsid w:val="00C5255D"/>
    <w:rsid w:val="00C5630C"/>
    <w:rsid w:val="00C5668A"/>
    <w:rsid w:val="00C570DF"/>
    <w:rsid w:val="00C57517"/>
    <w:rsid w:val="00C62E34"/>
    <w:rsid w:val="00C63B44"/>
    <w:rsid w:val="00C64E4D"/>
    <w:rsid w:val="00C665DB"/>
    <w:rsid w:val="00C667CC"/>
    <w:rsid w:val="00C668D1"/>
    <w:rsid w:val="00C708D4"/>
    <w:rsid w:val="00C723F3"/>
    <w:rsid w:val="00C74856"/>
    <w:rsid w:val="00C77479"/>
    <w:rsid w:val="00C777E3"/>
    <w:rsid w:val="00C77997"/>
    <w:rsid w:val="00C8047E"/>
    <w:rsid w:val="00C80792"/>
    <w:rsid w:val="00C8471B"/>
    <w:rsid w:val="00C857EC"/>
    <w:rsid w:val="00C87326"/>
    <w:rsid w:val="00C874C5"/>
    <w:rsid w:val="00C90942"/>
    <w:rsid w:val="00C9209D"/>
    <w:rsid w:val="00C92E11"/>
    <w:rsid w:val="00C94B35"/>
    <w:rsid w:val="00C951F3"/>
    <w:rsid w:val="00C9672A"/>
    <w:rsid w:val="00C969CD"/>
    <w:rsid w:val="00C96DF3"/>
    <w:rsid w:val="00C96F11"/>
    <w:rsid w:val="00C96FA5"/>
    <w:rsid w:val="00C97366"/>
    <w:rsid w:val="00CA07AD"/>
    <w:rsid w:val="00CA0C92"/>
    <w:rsid w:val="00CA1164"/>
    <w:rsid w:val="00CA24BC"/>
    <w:rsid w:val="00CA2975"/>
    <w:rsid w:val="00CA2BDB"/>
    <w:rsid w:val="00CA2E02"/>
    <w:rsid w:val="00CA3E14"/>
    <w:rsid w:val="00CA4DBC"/>
    <w:rsid w:val="00CA51AA"/>
    <w:rsid w:val="00CA539E"/>
    <w:rsid w:val="00CA5D04"/>
    <w:rsid w:val="00CA7139"/>
    <w:rsid w:val="00CB1E4F"/>
    <w:rsid w:val="00CB2549"/>
    <w:rsid w:val="00CB2EFA"/>
    <w:rsid w:val="00CB3378"/>
    <w:rsid w:val="00CB352C"/>
    <w:rsid w:val="00CB3685"/>
    <w:rsid w:val="00CB4DA7"/>
    <w:rsid w:val="00CB72A8"/>
    <w:rsid w:val="00CC29A0"/>
    <w:rsid w:val="00CC2D2B"/>
    <w:rsid w:val="00CC47C1"/>
    <w:rsid w:val="00CC4AE5"/>
    <w:rsid w:val="00CC5430"/>
    <w:rsid w:val="00CC5C09"/>
    <w:rsid w:val="00CD028A"/>
    <w:rsid w:val="00CD02EE"/>
    <w:rsid w:val="00CD0568"/>
    <w:rsid w:val="00CD10C8"/>
    <w:rsid w:val="00CD2073"/>
    <w:rsid w:val="00CD207B"/>
    <w:rsid w:val="00CD2438"/>
    <w:rsid w:val="00CD265B"/>
    <w:rsid w:val="00CD4A2B"/>
    <w:rsid w:val="00CD4EB3"/>
    <w:rsid w:val="00CD635C"/>
    <w:rsid w:val="00CD7416"/>
    <w:rsid w:val="00CD7728"/>
    <w:rsid w:val="00CD7DC6"/>
    <w:rsid w:val="00CE05ED"/>
    <w:rsid w:val="00CE0627"/>
    <w:rsid w:val="00CE251B"/>
    <w:rsid w:val="00CE2E5D"/>
    <w:rsid w:val="00CE5FAF"/>
    <w:rsid w:val="00CE6C34"/>
    <w:rsid w:val="00CE714F"/>
    <w:rsid w:val="00CF399B"/>
    <w:rsid w:val="00CF45EE"/>
    <w:rsid w:val="00CF5004"/>
    <w:rsid w:val="00CF5201"/>
    <w:rsid w:val="00CF6134"/>
    <w:rsid w:val="00CF7943"/>
    <w:rsid w:val="00D0083C"/>
    <w:rsid w:val="00D01203"/>
    <w:rsid w:val="00D019E7"/>
    <w:rsid w:val="00D02B22"/>
    <w:rsid w:val="00D0398D"/>
    <w:rsid w:val="00D045B6"/>
    <w:rsid w:val="00D04AD3"/>
    <w:rsid w:val="00D051CB"/>
    <w:rsid w:val="00D051F1"/>
    <w:rsid w:val="00D05C96"/>
    <w:rsid w:val="00D061B1"/>
    <w:rsid w:val="00D0626C"/>
    <w:rsid w:val="00D074D9"/>
    <w:rsid w:val="00D107D3"/>
    <w:rsid w:val="00D11DFD"/>
    <w:rsid w:val="00D11E58"/>
    <w:rsid w:val="00D12BFD"/>
    <w:rsid w:val="00D133C9"/>
    <w:rsid w:val="00D139C3"/>
    <w:rsid w:val="00D13F5C"/>
    <w:rsid w:val="00D15B01"/>
    <w:rsid w:val="00D15C83"/>
    <w:rsid w:val="00D175DC"/>
    <w:rsid w:val="00D2000E"/>
    <w:rsid w:val="00D20E08"/>
    <w:rsid w:val="00D22731"/>
    <w:rsid w:val="00D22FC4"/>
    <w:rsid w:val="00D2307B"/>
    <w:rsid w:val="00D23318"/>
    <w:rsid w:val="00D24409"/>
    <w:rsid w:val="00D245D0"/>
    <w:rsid w:val="00D2473E"/>
    <w:rsid w:val="00D24DE2"/>
    <w:rsid w:val="00D25193"/>
    <w:rsid w:val="00D25BA0"/>
    <w:rsid w:val="00D26478"/>
    <w:rsid w:val="00D310D6"/>
    <w:rsid w:val="00D33151"/>
    <w:rsid w:val="00D34A16"/>
    <w:rsid w:val="00D356CB"/>
    <w:rsid w:val="00D35BB8"/>
    <w:rsid w:val="00D36D06"/>
    <w:rsid w:val="00D3709D"/>
    <w:rsid w:val="00D3779E"/>
    <w:rsid w:val="00D37838"/>
    <w:rsid w:val="00D420D8"/>
    <w:rsid w:val="00D443E9"/>
    <w:rsid w:val="00D44640"/>
    <w:rsid w:val="00D4535D"/>
    <w:rsid w:val="00D464F1"/>
    <w:rsid w:val="00D46904"/>
    <w:rsid w:val="00D46B59"/>
    <w:rsid w:val="00D46F2C"/>
    <w:rsid w:val="00D47B8B"/>
    <w:rsid w:val="00D47EC6"/>
    <w:rsid w:val="00D5118F"/>
    <w:rsid w:val="00D516B8"/>
    <w:rsid w:val="00D52089"/>
    <w:rsid w:val="00D5361E"/>
    <w:rsid w:val="00D54D73"/>
    <w:rsid w:val="00D56D3F"/>
    <w:rsid w:val="00D56E79"/>
    <w:rsid w:val="00D60778"/>
    <w:rsid w:val="00D611C4"/>
    <w:rsid w:val="00D63C31"/>
    <w:rsid w:val="00D6546A"/>
    <w:rsid w:val="00D65D70"/>
    <w:rsid w:val="00D717A7"/>
    <w:rsid w:val="00D71F78"/>
    <w:rsid w:val="00D72AA6"/>
    <w:rsid w:val="00D7363E"/>
    <w:rsid w:val="00D73C62"/>
    <w:rsid w:val="00D7507C"/>
    <w:rsid w:val="00D75C9A"/>
    <w:rsid w:val="00D75EBB"/>
    <w:rsid w:val="00D77685"/>
    <w:rsid w:val="00D778BC"/>
    <w:rsid w:val="00D8132D"/>
    <w:rsid w:val="00D81AD1"/>
    <w:rsid w:val="00D83D6F"/>
    <w:rsid w:val="00D84B09"/>
    <w:rsid w:val="00D86FC5"/>
    <w:rsid w:val="00D93D9E"/>
    <w:rsid w:val="00D952A0"/>
    <w:rsid w:val="00D96975"/>
    <w:rsid w:val="00D96D8B"/>
    <w:rsid w:val="00D978E9"/>
    <w:rsid w:val="00DA1D45"/>
    <w:rsid w:val="00DA2580"/>
    <w:rsid w:val="00DA2A0A"/>
    <w:rsid w:val="00DA3082"/>
    <w:rsid w:val="00DA3759"/>
    <w:rsid w:val="00DA37FC"/>
    <w:rsid w:val="00DA4710"/>
    <w:rsid w:val="00DA6AB3"/>
    <w:rsid w:val="00DA707C"/>
    <w:rsid w:val="00DA7E88"/>
    <w:rsid w:val="00DB0A56"/>
    <w:rsid w:val="00DB0E12"/>
    <w:rsid w:val="00DB1448"/>
    <w:rsid w:val="00DB15A2"/>
    <w:rsid w:val="00DB1C46"/>
    <w:rsid w:val="00DB52A3"/>
    <w:rsid w:val="00DB64C1"/>
    <w:rsid w:val="00DC0448"/>
    <w:rsid w:val="00DC0AF0"/>
    <w:rsid w:val="00DC1357"/>
    <w:rsid w:val="00DC1EB2"/>
    <w:rsid w:val="00DC33AD"/>
    <w:rsid w:val="00DC3D6D"/>
    <w:rsid w:val="00DC49D9"/>
    <w:rsid w:val="00DC4B8B"/>
    <w:rsid w:val="00DC7292"/>
    <w:rsid w:val="00DD0B27"/>
    <w:rsid w:val="00DD1DA1"/>
    <w:rsid w:val="00DD4DA8"/>
    <w:rsid w:val="00DD5293"/>
    <w:rsid w:val="00DD6179"/>
    <w:rsid w:val="00DD7A97"/>
    <w:rsid w:val="00DE099E"/>
    <w:rsid w:val="00DE0F92"/>
    <w:rsid w:val="00DE1157"/>
    <w:rsid w:val="00DE175E"/>
    <w:rsid w:val="00DE18C8"/>
    <w:rsid w:val="00DE31A0"/>
    <w:rsid w:val="00DE39CE"/>
    <w:rsid w:val="00DE3E6F"/>
    <w:rsid w:val="00DE3E74"/>
    <w:rsid w:val="00DE67BD"/>
    <w:rsid w:val="00DE6834"/>
    <w:rsid w:val="00DE7EF4"/>
    <w:rsid w:val="00DF035F"/>
    <w:rsid w:val="00DF184E"/>
    <w:rsid w:val="00DF2619"/>
    <w:rsid w:val="00DF46CF"/>
    <w:rsid w:val="00DF574E"/>
    <w:rsid w:val="00E04156"/>
    <w:rsid w:val="00E059DD"/>
    <w:rsid w:val="00E06113"/>
    <w:rsid w:val="00E114A2"/>
    <w:rsid w:val="00E1229C"/>
    <w:rsid w:val="00E14076"/>
    <w:rsid w:val="00E1451C"/>
    <w:rsid w:val="00E154C8"/>
    <w:rsid w:val="00E16354"/>
    <w:rsid w:val="00E21035"/>
    <w:rsid w:val="00E2121F"/>
    <w:rsid w:val="00E2264A"/>
    <w:rsid w:val="00E22F6F"/>
    <w:rsid w:val="00E23906"/>
    <w:rsid w:val="00E24EAC"/>
    <w:rsid w:val="00E2544D"/>
    <w:rsid w:val="00E25C1C"/>
    <w:rsid w:val="00E26670"/>
    <w:rsid w:val="00E26EC8"/>
    <w:rsid w:val="00E2748F"/>
    <w:rsid w:val="00E277B7"/>
    <w:rsid w:val="00E27A91"/>
    <w:rsid w:val="00E27D2F"/>
    <w:rsid w:val="00E30915"/>
    <w:rsid w:val="00E311EB"/>
    <w:rsid w:val="00E34686"/>
    <w:rsid w:val="00E352B9"/>
    <w:rsid w:val="00E360CB"/>
    <w:rsid w:val="00E40386"/>
    <w:rsid w:val="00E417A5"/>
    <w:rsid w:val="00E427F2"/>
    <w:rsid w:val="00E45527"/>
    <w:rsid w:val="00E46E26"/>
    <w:rsid w:val="00E47B4E"/>
    <w:rsid w:val="00E528F9"/>
    <w:rsid w:val="00E53614"/>
    <w:rsid w:val="00E5440C"/>
    <w:rsid w:val="00E57450"/>
    <w:rsid w:val="00E577AE"/>
    <w:rsid w:val="00E60108"/>
    <w:rsid w:val="00E62696"/>
    <w:rsid w:val="00E62D04"/>
    <w:rsid w:val="00E63D42"/>
    <w:rsid w:val="00E656F3"/>
    <w:rsid w:val="00E658E8"/>
    <w:rsid w:val="00E65E9E"/>
    <w:rsid w:val="00E66645"/>
    <w:rsid w:val="00E67459"/>
    <w:rsid w:val="00E70B62"/>
    <w:rsid w:val="00E72C19"/>
    <w:rsid w:val="00E7308B"/>
    <w:rsid w:val="00E7398B"/>
    <w:rsid w:val="00E73CB7"/>
    <w:rsid w:val="00E745CD"/>
    <w:rsid w:val="00E7497B"/>
    <w:rsid w:val="00E74FA1"/>
    <w:rsid w:val="00E75C0B"/>
    <w:rsid w:val="00E76A13"/>
    <w:rsid w:val="00E81429"/>
    <w:rsid w:val="00E8166F"/>
    <w:rsid w:val="00E822C4"/>
    <w:rsid w:val="00E868FC"/>
    <w:rsid w:val="00E8692A"/>
    <w:rsid w:val="00E871EF"/>
    <w:rsid w:val="00E878FA"/>
    <w:rsid w:val="00E8798D"/>
    <w:rsid w:val="00E91304"/>
    <w:rsid w:val="00E91B3A"/>
    <w:rsid w:val="00E9346E"/>
    <w:rsid w:val="00E93A12"/>
    <w:rsid w:val="00E94E9E"/>
    <w:rsid w:val="00E96792"/>
    <w:rsid w:val="00E971EB"/>
    <w:rsid w:val="00EA01F6"/>
    <w:rsid w:val="00EA0542"/>
    <w:rsid w:val="00EA3E92"/>
    <w:rsid w:val="00EA4070"/>
    <w:rsid w:val="00EA64E2"/>
    <w:rsid w:val="00EA6C77"/>
    <w:rsid w:val="00EA70EF"/>
    <w:rsid w:val="00EA7375"/>
    <w:rsid w:val="00EA795A"/>
    <w:rsid w:val="00EA7DD1"/>
    <w:rsid w:val="00EB141C"/>
    <w:rsid w:val="00EB147B"/>
    <w:rsid w:val="00EB1A32"/>
    <w:rsid w:val="00EB1F76"/>
    <w:rsid w:val="00EB22C2"/>
    <w:rsid w:val="00EB3037"/>
    <w:rsid w:val="00EB4DD4"/>
    <w:rsid w:val="00EB57D0"/>
    <w:rsid w:val="00EB5F7A"/>
    <w:rsid w:val="00EB7A29"/>
    <w:rsid w:val="00EC23FB"/>
    <w:rsid w:val="00EC2D02"/>
    <w:rsid w:val="00EC351A"/>
    <w:rsid w:val="00EC4EF1"/>
    <w:rsid w:val="00EC50FB"/>
    <w:rsid w:val="00EC5A61"/>
    <w:rsid w:val="00EC6D1A"/>
    <w:rsid w:val="00EC7F33"/>
    <w:rsid w:val="00ED0E7D"/>
    <w:rsid w:val="00ED1D38"/>
    <w:rsid w:val="00ED27D8"/>
    <w:rsid w:val="00ED281A"/>
    <w:rsid w:val="00ED4121"/>
    <w:rsid w:val="00ED4194"/>
    <w:rsid w:val="00ED4EE1"/>
    <w:rsid w:val="00ED748A"/>
    <w:rsid w:val="00ED7A4E"/>
    <w:rsid w:val="00EE00E6"/>
    <w:rsid w:val="00EE03AC"/>
    <w:rsid w:val="00EE0BE3"/>
    <w:rsid w:val="00EE15C2"/>
    <w:rsid w:val="00EE335A"/>
    <w:rsid w:val="00EE3474"/>
    <w:rsid w:val="00EE3B2B"/>
    <w:rsid w:val="00EE40B8"/>
    <w:rsid w:val="00EE41BE"/>
    <w:rsid w:val="00EE5088"/>
    <w:rsid w:val="00EF0BB5"/>
    <w:rsid w:val="00EF0EB2"/>
    <w:rsid w:val="00EF1CE8"/>
    <w:rsid w:val="00EF1E67"/>
    <w:rsid w:val="00EF24EC"/>
    <w:rsid w:val="00EF2FF0"/>
    <w:rsid w:val="00EF3BB0"/>
    <w:rsid w:val="00EF4145"/>
    <w:rsid w:val="00EF4B73"/>
    <w:rsid w:val="00EF6D12"/>
    <w:rsid w:val="00EF73D6"/>
    <w:rsid w:val="00EF73F1"/>
    <w:rsid w:val="00F007E4"/>
    <w:rsid w:val="00F011AC"/>
    <w:rsid w:val="00F0172A"/>
    <w:rsid w:val="00F01DBB"/>
    <w:rsid w:val="00F02029"/>
    <w:rsid w:val="00F020F0"/>
    <w:rsid w:val="00F0258C"/>
    <w:rsid w:val="00F03F60"/>
    <w:rsid w:val="00F068B6"/>
    <w:rsid w:val="00F10F3F"/>
    <w:rsid w:val="00F1109F"/>
    <w:rsid w:val="00F12142"/>
    <w:rsid w:val="00F1285C"/>
    <w:rsid w:val="00F200F3"/>
    <w:rsid w:val="00F2028A"/>
    <w:rsid w:val="00F20787"/>
    <w:rsid w:val="00F2122E"/>
    <w:rsid w:val="00F226BF"/>
    <w:rsid w:val="00F22D17"/>
    <w:rsid w:val="00F23BFA"/>
    <w:rsid w:val="00F245BB"/>
    <w:rsid w:val="00F256C7"/>
    <w:rsid w:val="00F25DA4"/>
    <w:rsid w:val="00F27FE5"/>
    <w:rsid w:val="00F30A72"/>
    <w:rsid w:val="00F316DE"/>
    <w:rsid w:val="00F33370"/>
    <w:rsid w:val="00F35627"/>
    <w:rsid w:val="00F35A16"/>
    <w:rsid w:val="00F3667E"/>
    <w:rsid w:val="00F36923"/>
    <w:rsid w:val="00F36AAF"/>
    <w:rsid w:val="00F448D6"/>
    <w:rsid w:val="00F45D87"/>
    <w:rsid w:val="00F469EC"/>
    <w:rsid w:val="00F5192A"/>
    <w:rsid w:val="00F52814"/>
    <w:rsid w:val="00F536B8"/>
    <w:rsid w:val="00F53867"/>
    <w:rsid w:val="00F538C0"/>
    <w:rsid w:val="00F53DD9"/>
    <w:rsid w:val="00F55F07"/>
    <w:rsid w:val="00F5788A"/>
    <w:rsid w:val="00F6091F"/>
    <w:rsid w:val="00F60BDA"/>
    <w:rsid w:val="00F60D12"/>
    <w:rsid w:val="00F60D40"/>
    <w:rsid w:val="00F63BA3"/>
    <w:rsid w:val="00F6677A"/>
    <w:rsid w:val="00F667E5"/>
    <w:rsid w:val="00F67590"/>
    <w:rsid w:val="00F67AA1"/>
    <w:rsid w:val="00F67D76"/>
    <w:rsid w:val="00F7025E"/>
    <w:rsid w:val="00F70E50"/>
    <w:rsid w:val="00F71AF4"/>
    <w:rsid w:val="00F71C35"/>
    <w:rsid w:val="00F71FD0"/>
    <w:rsid w:val="00F72406"/>
    <w:rsid w:val="00F7287C"/>
    <w:rsid w:val="00F7392E"/>
    <w:rsid w:val="00F748E7"/>
    <w:rsid w:val="00F7635B"/>
    <w:rsid w:val="00F76375"/>
    <w:rsid w:val="00F76C9D"/>
    <w:rsid w:val="00F7711C"/>
    <w:rsid w:val="00F80279"/>
    <w:rsid w:val="00F83BAD"/>
    <w:rsid w:val="00F83F8F"/>
    <w:rsid w:val="00F84023"/>
    <w:rsid w:val="00F8427F"/>
    <w:rsid w:val="00F85B12"/>
    <w:rsid w:val="00F867B0"/>
    <w:rsid w:val="00F87DDC"/>
    <w:rsid w:val="00F9035A"/>
    <w:rsid w:val="00F92145"/>
    <w:rsid w:val="00F92EB6"/>
    <w:rsid w:val="00F948E7"/>
    <w:rsid w:val="00F94C37"/>
    <w:rsid w:val="00F9504A"/>
    <w:rsid w:val="00F95841"/>
    <w:rsid w:val="00F95CF8"/>
    <w:rsid w:val="00F96139"/>
    <w:rsid w:val="00FA01D0"/>
    <w:rsid w:val="00FA0752"/>
    <w:rsid w:val="00FA19C1"/>
    <w:rsid w:val="00FA20F9"/>
    <w:rsid w:val="00FA368F"/>
    <w:rsid w:val="00FA4A7E"/>
    <w:rsid w:val="00FA52D9"/>
    <w:rsid w:val="00FA648C"/>
    <w:rsid w:val="00FB4B9F"/>
    <w:rsid w:val="00FB4EAB"/>
    <w:rsid w:val="00FB7ACE"/>
    <w:rsid w:val="00FC0276"/>
    <w:rsid w:val="00FC08D7"/>
    <w:rsid w:val="00FC24BF"/>
    <w:rsid w:val="00FC3908"/>
    <w:rsid w:val="00FC3AB0"/>
    <w:rsid w:val="00FC4A4B"/>
    <w:rsid w:val="00FD1CAA"/>
    <w:rsid w:val="00FD3FEC"/>
    <w:rsid w:val="00FD45E7"/>
    <w:rsid w:val="00FD4642"/>
    <w:rsid w:val="00FD7DF0"/>
    <w:rsid w:val="00FE08F0"/>
    <w:rsid w:val="00FE0C2E"/>
    <w:rsid w:val="00FE1FD0"/>
    <w:rsid w:val="00FE35CA"/>
    <w:rsid w:val="00FE3751"/>
    <w:rsid w:val="00FE44B8"/>
    <w:rsid w:val="00FE5628"/>
    <w:rsid w:val="00FE65B8"/>
    <w:rsid w:val="00FE76A0"/>
    <w:rsid w:val="00FE7BA3"/>
    <w:rsid w:val="00FE7D32"/>
    <w:rsid w:val="00FF0C5D"/>
    <w:rsid w:val="00FF2380"/>
    <w:rsid w:val="00FF25E7"/>
    <w:rsid w:val="00FF48D1"/>
    <w:rsid w:val="00FF4CFE"/>
    <w:rsid w:val="00FF552A"/>
    <w:rsid w:val="00FF6445"/>
    <w:rsid w:val="00FF78A7"/>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89B2"/>
  <w15:docId w15:val="{7592AF20-4A8B-484E-B83D-46719DE8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DA"/>
    <w:pPr>
      <w:bidi/>
    </w:pPr>
  </w:style>
  <w:style w:type="paragraph" w:styleId="Heading1">
    <w:name w:val="heading 1"/>
    <w:basedOn w:val="Normal"/>
    <w:next w:val="Normal"/>
    <w:link w:val="Heading1Char"/>
    <w:uiPriority w:val="9"/>
    <w:qFormat/>
    <w:rsid w:val="009B3C01"/>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845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EHSMS Heading 1.2"/>
    <w:basedOn w:val="Normal"/>
    <w:next w:val="Normal"/>
    <w:link w:val="Heading3Char"/>
    <w:uiPriority w:val="9"/>
    <w:qFormat/>
    <w:rsid w:val="00CB352C"/>
    <w:pPr>
      <w:keepNext/>
      <w:bidi w:val="0"/>
      <w:spacing w:after="0" w:line="240" w:lineRule="auto"/>
      <w:outlineLvl w:val="2"/>
    </w:pPr>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4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640F"/>
  </w:style>
  <w:style w:type="paragraph" w:styleId="Footer">
    <w:name w:val="footer"/>
    <w:basedOn w:val="Normal"/>
    <w:link w:val="FooterChar"/>
    <w:uiPriority w:val="99"/>
    <w:unhideWhenUsed/>
    <w:rsid w:val="006764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640F"/>
  </w:style>
  <w:style w:type="paragraph" w:styleId="BalloonText">
    <w:name w:val="Balloon Text"/>
    <w:basedOn w:val="Normal"/>
    <w:link w:val="BalloonTextChar"/>
    <w:uiPriority w:val="99"/>
    <w:semiHidden/>
    <w:unhideWhenUsed/>
    <w:rsid w:val="0067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0F"/>
    <w:rPr>
      <w:rFonts w:ascii="Tahoma" w:hAnsi="Tahoma" w:cs="Tahoma"/>
      <w:sz w:val="16"/>
      <w:szCs w:val="16"/>
    </w:rPr>
  </w:style>
  <w:style w:type="paragraph" w:styleId="NoSpacing">
    <w:name w:val="No Spacing"/>
    <w:link w:val="NoSpacingChar"/>
    <w:uiPriority w:val="1"/>
    <w:qFormat/>
    <w:rsid w:val="0067640F"/>
    <w:pPr>
      <w:spacing w:after="0" w:line="240" w:lineRule="auto"/>
    </w:pPr>
    <w:rPr>
      <w:rFonts w:eastAsiaTheme="minorEastAsia"/>
    </w:rPr>
  </w:style>
  <w:style w:type="character" w:customStyle="1" w:styleId="NoSpacingChar">
    <w:name w:val="No Spacing Char"/>
    <w:basedOn w:val="DefaultParagraphFont"/>
    <w:link w:val="NoSpacing"/>
    <w:uiPriority w:val="1"/>
    <w:rsid w:val="0067640F"/>
    <w:rPr>
      <w:rFonts w:eastAsiaTheme="minorEastAsia"/>
    </w:rPr>
  </w:style>
  <w:style w:type="table" w:styleId="TableGrid">
    <w:name w:val="Table Grid"/>
    <w:basedOn w:val="TableNormal"/>
    <w:uiPriority w:val="59"/>
    <w:rsid w:val="003C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EHSMS"/>
    <w:basedOn w:val="Normal"/>
    <w:uiPriority w:val="34"/>
    <w:qFormat/>
    <w:rsid w:val="003C70FF"/>
    <w:pPr>
      <w:ind w:left="720"/>
      <w:contextualSpacing/>
    </w:pPr>
  </w:style>
  <w:style w:type="table" w:styleId="LightList-Accent5">
    <w:name w:val="Light List Accent 5"/>
    <w:basedOn w:val="TableNormal"/>
    <w:uiPriority w:val="61"/>
    <w:rsid w:val="0073501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73501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735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5">
    <w:name w:val="Medium Shading 1 Accent 5"/>
    <w:basedOn w:val="TableNormal"/>
    <w:uiPriority w:val="63"/>
    <w:rsid w:val="0073501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0B6D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015A"/>
    <w:rPr>
      <w:i/>
      <w:iCs/>
    </w:rPr>
  </w:style>
  <w:style w:type="character" w:styleId="Strong">
    <w:name w:val="Strong"/>
    <w:basedOn w:val="DefaultParagraphFont"/>
    <w:uiPriority w:val="22"/>
    <w:qFormat/>
    <w:rsid w:val="007A015A"/>
    <w:rPr>
      <w:b/>
      <w:bCs/>
    </w:rPr>
  </w:style>
  <w:style w:type="character" w:styleId="Hyperlink">
    <w:name w:val="Hyperlink"/>
    <w:basedOn w:val="DefaultParagraphFont"/>
    <w:uiPriority w:val="99"/>
    <w:unhideWhenUsed/>
    <w:rsid w:val="009F0587"/>
    <w:rPr>
      <w:color w:val="0000FF"/>
      <w:u w:val="single"/>
    </w:rPr>
  </w:style>
  <w:style w:type="character" w:customStyle="1" w:styleId="yshortcuts">
    <w:name w:val="yshortcuts"/>
    <w:basedOn w:val="DefaultParagraphFont"/>
    <w:rsid w:val="009341AD"/>
  </w:style>
  <w:style w:type="paragraph" w:styleId="BodyText">
    <w:name w:val="Body Text"/>
    <w:link w:val="BodyTextChar"/>
    <w:uiPriority w:val="99"/>
    <w:rsid w:val="00054BCB"/>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uiPriority w:val="99"/>
    <w:rsid w:val="00054BCB"/>
    <w:rPr>
      <w:rFonts w:ascii="Trebuchet MS" w:eastAsia="Times New Roman" w:hAnsi="Trebuchet MS" w:cs="Arial"/>
      <w:color w:val="000000"/>
      <w:szCs w:val="20"/>
    </w:rPr>
  </w:style>
  <w:style w:type="paragraph" w:customStyle="1" w:styleId="TOCText">
    <w:name w:val="TOC Text"/>
    <w:rsid w:val="002A3321"/>
    <w:pPr>
      <w:tabs>
        <w:tab w:val="left" w:pos="360"/>
      </w:tabs>
      <w:spacing w:after="120" w:line="240" w:lineRule="auto"/>
      <w:ind w:left="360" w:hanging="360"/>
    </w:pPr>
    <w:rPr>
      <w:rFonts w:ascii="Arial" w:eastAsia="Times New Roman" w:hAnsi="Arial" w:cs="Times New Roman"/>
      <w:sz w:val="18"/>
      <w:szCs w:val="20"/>
    </w:rPr>
  </w:style>
  <w:style w:type="paragraph" w:customStyle="1" w:styleId="CaptionText">
    <w:name w:val="Caption Text"/>
    <w:basedOn w:val="Normal"/>
    <w:rsid w:val="005C250E"/>
    <w:pPr>
      <w:bidi w:val="0"/>
      <w:spacing w:after="0" w:line="240" w:lineRule="atLeast"/>
    </w:pPr>
    <w:rPr>
      <w:rFonts w:ascii="Arial" w:eastAsia="Times New Roman" w:hAnsi="Arial" w:cs="Arial"/>
      <w:i/>
      <w:color w:val="336699"/>
      <w:sz w:val="16"/>
      <w:szCs w:val="16"/>
    </w:rPr>
  </w:style>
  <w:style w:type="table" w:styleId="LightList-Accent2">
    <w:name w:val="Light List Accent 2"/>
    <w:basedOn w:val="TableNormal"/>
    <w:uiPriority w:val="61"/>
    <w:rsid w:val="00663C4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E878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iPriority w:val="99"/>
    <w:unhideWhenUsed/>
    <w:rsid w:val="009B3C01"/>
    <w:pPr>
      <w:spacing w:after="120" w:line="480" w:lineRule="auto"/>
    </w:pPr>
  </w:style>
  <w:style w:type="character" w:customStyle="1" w:styleId="BodyText2Char">
    <w:name w:val="Body Text 2 Char"/>
    <w:basedOn w:val="DefaultParagraphFont"/>
    <w:link w:val="BodyText2"/>
    <w:uiPriority w:val="99"/>
    <w:rsid w:val="009B3C01"/>
  </w:style>
  <w:style w:type="character" w:customStyle="1" w:styleId="Heading1Char">
    <w:name w:val="Heading 1 Char"/>
    <w:basedOn w:val="DefaultParagraphFont"/>
    <w:link w:val="Heading1"/>
    <w:uiPriority w:val="9"/>
    <w:rsid w:val="009B3C01"/>
    <w:rPr>
      <w:rFonts w:asciiTheme="majorHAnsi" w:eastAsiaTheme="majorEastAsia" w:hAnsiTheme="majorHAnsi" w:cstheme="majorBidi"/>
      <w:b/>
      <w:bCs/>
      <w:color w:val="365F91" w:themeColor="accent1" w:themeShade="BF"/>
      <w:sz w:val="28"/>
      <w:szCs w:val="28"/>
      <w:lang w:bidi="en-US"/>
    </w:rPr>
  </w:style>
  <w:style w:type="character" w:customStyle="1" w:styleId="Heading3Char">
    <w:name w:val="Heading 3 Char"/>
    <w:aliases w:val="EHSMS Heading 1.2 Char"/>
    <w:basedOn w:val="DefaultParagraphFont"/>
    <w:link w:val="Heading3"/>
    <w:uiPriority w:val="9"/>
    <w:rsid w:val="00CB352C"/>
    <w:rPr>
      <w:rFonts w:ascii="Palatino" w:eastAsia="Times New Roman" w:hAnsi="Palatino" w:cs="Times New Roman"/>
      <w:sz w:val="28"/>
      <w:szCs w:val="20"/>
    </w:rPr>
  </w:style>
  <w:style w:type="paragraph" w:customStyle="1" w:styleId="Default">
    <w:name w:val="Default"/>
    <w:uiPriority w:val="99"/>
    <w:rsid w:val="003672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8457C"/>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D24409"/>
    <w:rPr>
      <w:i/>
      <w:iCs/>
      <w:color w:val="000000" w:themeColor="text1"/>
    </w:rPr>
  </w:style>
  <w:style w:type="character" w:customStyle="1" w:styleId="QuoteChar">
    <w:name w:val="Quote Char"/>
    <w:basedOn w:val="DefaultParagraphFont"/>
    <w:link w:val="Quote"/>
    <w:uiPriority w:val="29"/>
    <w:rsid w:val="00D24409"/>
    <w:rPr>
      <w:i/>
      <w:iCs/>
      <w:color w:val="000000" w:themeColor="text1"/>
    </w:rPr>
  </w:style>
  <w:style w:type="character" w:styleId="SubtleEmphasis">
    <w:name w:val="Subtle Emphasis"/>
    <w:basedOn w:val="DefaultParagraphFont"/>
    <w:uiPriority w:val="19"/>
    <w:qFormat/>
    <w:rsid w:val="00D24409"/>
    <w:rPr>
      <w:i/>
      <w:iCs/>
      <w:color w:val="808080" w:themeColor="text1" w:themeTint="7F"/>
    </w:rPr>
  </w:style>
  <w:style w:type="paragraph" w:styleId="Subtitle">
    <w:name w:val="Subtitle"/>
    <w:basedOn w:val="Normal"/>
    <w:next w:val="Normal"/>
    <w:link w:val="SubtitleChar"/>
    <w:uiPriority w:val="11"/>
    <w:qFormat/>
    <w:rsid w:val="00D24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4409"/>
    <w:rPr>
      <w:rFonts w:asciiTheme="majorHAnsi" w:eastAsiaTheme="majorEastAsia" w:hAnsiTheme="majorHAnsi" w:cstheme="majorBidi"/>
      <w:i/>
      <w:iCs/>
      <w:color w:val="4F81BD" w:themeColor="accent1"/>
      <w:spacing w:val="15"/>
      <w:sz w:val="24"/>
      <w:szCs w:val="24"/>
    </w:rPr>
  </w:style>
  <w:style w:type="paragraph" w:styleId="TOCHeading">
    <w:name w:val="TOC Heading"/>
    <w:basedOn w:val="Normal"/>
    <w:uiPriority w:val="39"/>
    <w:qFormat/>
    <w:rsid w:val="001E1AD1"/>
    <w:pPr>
      <w:bidi w:val="0"/>
      <w:spacing w:before="60" w:after="120" w:line="240" w:lineRule="auto"/>
    </w:pPr>
    <w:rPr>
      <w:rFonts w:ascii="Century Gothic" w:eastAsia="Times New Roman" w:hAnsi="Century Gothic" w:cs="Arial"/>
      <w:b/>
      <w:smallCaps/>
      <w:color w:val="336699"/>
      <w:spacing w:val="40"/>
      <w:sz w:val="24"/>
      <w:szCs w:val="20"/>
    </w:rPr>
  </w:style>
  <w:style w:type="paragraph" w:customStyle="1" w:styleId="a">
    <w:name w:val="_"/>
    <w:basedOn w:val="Normal"/>
    <w:rsid w:val="0002441E"/>
    <w:pPr>
      <w:widowControl w:val="0"/>
      <w:bidi w:val="0"/>
      <w:spacing w:after="0" w:line="240" w:lineRule="auto"/>
      <w:ind w:left="720" w:hanging="720"/>
    </w:pPr>
    <w:rPr>
      <w:rFonts w:ascii="Times New Roman" w:eastAsia="Times New Roman" w:hAnsi="Times New Roman" w:cs="Times New Roman"/>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054">
      <w:bodyDiv w:val="1"/>
      <w:marLeft w:val="0"/>
      <w:marRight w:val="0"/>
      <w:marTop w:val="0"/>
      <w:marBottom w:val="0"/>
      <w:divBdr>
        <w:top w:val="none" w:sz="0" w:space="0" w:color="auto"/>
        <w:left w:val="none" w:sz="0" w:space="0" w:color="auto"/>
        <w:bottom w:val="none" w:sz="0" w:space="0" w:color="auto"/>
        <w:right w:val="none" w:sz="0" w:space="0" w:color="auto"/>
      </w:divBdr>
      <w:divsChild>
        <w:div w:id="1776289260">
          <w:marLeft w:val="0"/>
          <w:marRight w:val="0"/>
          <w:marTop w:val="0"/>
          <w:marBottom w:val="0"/>
          <w:divBdr>
            <w:top w:val="none" w:sz="0" w:space="0" w:color="auto"/>
            <w:left w:val="none" w:sz="0" w:space="0" w:color="auto"/>
            <w:bottom w:val="none" w:sz="0" w:space="0" w:color="auto"/>
            <w:right w:val="none" w:sz="0" w:space="0" w:color="auto"/>
          </w:divBdr>
        </w:div>
        <w:div w:id="1013385438">
          <w:marLeft w:val="0"/>
          <w:marRight w:val="0"/>
          <w:marTop w:val="0"/>
          <w:marBottom w:val="0"/>
          <w:divBdr>
            <w:top w:val="none" w:sz="0" w:space="0" w:color="auto"/>
            <w:left w:val="none" w:sz="0" w:space="0" w:color="auto"/>
            <w:bottom w:val="none" w:sz="0" w:space="0" w:color="auto"/>
            <w:right w:val="none" w:sz="0" w:space="0" w:color="auto"/>
          </w:divBdr>
        </w:div>
        <w:div w:id="1190222487">
          <w:marLeft w:val="0"/>
          <w:marRight w:val="0"/>
          <w:marTop w:val="0"/>
          <w:marBottom w:val="0"/>
          <w:divBdr>
            <w:top w:val="none" w:sz="0" w:space="0" w:color="auto"/>
            <w:left w:val="none" w:sz="0" w:space="0" w:color="auto"/>
            <w:bottom w:val="none" w:sz="0" w:space="0" w:color="auto"/>
            <w:right w:val="none" w:sz="0" w:space="0" w:color="auto"/>
          </w:divBdr>
        </w:div>
        <w:div w:id="1999572519">
          <w:marLeft w:val="0"/>
          <w:marRight w:val="0"/>
          <w:marTop w:val="0"/>
          <w:marBottom w:val="0"/>
          <w:divBdr>
            <w:top w:val="none" w:sz="0" w:space="0" w:color="auto"/>
            <w:left w:val="none" w:sz="0" w:space="0" w:color="auto"/>
            <w:bottom w:val="none" w:sz="0" w:space="0" w:color="auto"/>
            <w:right w:val="none" w:sz="0" w:space="0" w:color="auto"/>
          </w:divBdr>
        </w:div>
        <w:div w:id="1802189017">
          <w:marLeft w:val="0"/>
          <w:marRight w:val="0"/>
          <w:marTop w:val="0"/>
          <w:marBottom w:val="0"/>
          <w:divBdr>
            <w:top w:val="none" w:sz="0" w:space="0" w:color="auto"/>
            <w:left w:val="none" w:sz="0" w:space="0" w:color="auto"/>
            <w:bottom w:val="none" w:sz="0" w:space="0" w:color="auto"/>
            <w:right w:val="none" w:sz="0" w:space="0" w:color="auto"/>
          </w:divBdr>
        </w:div>
      </w:divsChild>
    </w:div>
    <w:div w:id="394401802">
      <w:bodyDiv w:val="1"/>
      <w:marLeft w:val="0"/>
      <w:marRight w:val="0"/>
      <w:marTop w:val="0"/>
      <w:marBottom w:val="0"/>
      <w:divBdr>
        <w:top w:val="none" w:sz="0" w:space="0" w:color="auto"/>
        <w:left w:val="none" w:sz="0" w:space="0" w:color="auto"/>
        <w:bottom w:val="none" w:sz="0" w:space="0" w:color="auto"/>
        <w:right w:val="none" w:sz="0" w:space="0" w:color="auto"/>
      </w:divBdr>
    </w:div>
    <w:div w:id="532503076">
      <w:bodyDiv w:val="1"/>
      <w:marLeft w:val="0"/>
      <w:marRight w:val="0"/>
      <w:marTop w:val="0"/>
      <w:marBottom w:val="0"/>
      <w:divBdr>
        <w:top w:val="none" w:sz="0" w:space="0" w:color="auto"/>
        <w:left w:val="none" w:sz="0" w:space="0" w:color="auto"/>
        <w:bottom w:val="none" w:sz="0" w:space="0" w:color="auto"/>
        <w:right w:val="none" w:sz="0" w:space="0" w:color="auto"/>
      </w:divBdr>
      <w:divsChild>
        <w:div w:id="2034459505">
          <w:marLeft w:val="0"/>
          <w:marRight w:val="0"/>
          <w:marTop w:val="0"/>
          <w:marBottom w:val="0"/>
          <w:divBdr>
            <w:top w:val="none" w:sz="0" w:space="0" w:color="auto"/>
            <w:left w:val="none" w:sz="0" w:space="0" w:color="auto"/>
            <w:bottom w:val="none" w:sz="0" w:space="0" w:color="auto"/>
            <w:right w:val="none" w:sz="0" w:space="0" w:color="auto"/>
          </w:divBdr>
        </w:div>
        <w:div w:id="2142646953">
          <w:marLeft w:val="0"/>
          <w:marRight w:val="0"/>
          <w:marTop w:val="0"/>
          <w:marBottom w:val="0"/>
          <w:divBdr>
            <w:top w:val="none" w:sz="0" w:space="0" w:color="auto"/>
            <w:left w:val="none" w:sz="0" w:space="0" w:color="auto"/>
            <w:bottom w:val="none" w:sz="0" w:space="0" w:color="auto"/>
            <w:right w:val="none" w:sz="0" w:space="0" w:color="auto"/>
          </w:divBdr>
        </w:div>
        <w:div w:id="72556470">
          <w:marLeft w:val="0"/>
          <w:marRight w:val="0"/>
          <w:marTop w:val="0"/>
          <w:marBottom w:val="0"/>
          <w:divBdr>
            <w:top w:val="none" w:sz="0" w:space="0" w:color="auto"/>
            <w:left w:val="none" w:sz="0" w:space="0" w:color="auto"/>
            <w:bottom w:val="none" w:sz="0" w:space="0" w:color="auto"/>
            <w:right w:val="none" w:sz="0" w:space="0" w:color="auto"/>
          </w:divBdr>
        </w:div>
        <w:div w:id="447284280">
          <w:marLeft w:val="0"/>
          <w:marRight w:val="0"/>
          <w:marTop w:val="0"/>
          <w:marBottom w:val="0"/>
          <w:divBdr>
            <w:top w:val="none" w:sz="0" w:space="0" w:color="auto"/>
            <w:left w:val="none" w:sz="0" w:space="0" w:color="auto"/>
            <w:bottom w:val="none" w:sz="0" w:space="0" w:color="auto"/>
            <w:right w:val="none" w:sz="0" w:space="0" w:color="auto"/>
          </w:divBdr>
        </w:div>
        <w:div w:id="1823932876">
          <w:marLeft w:val="0"/>
          <w:marRight w:val="0"/>
          <w:marTop w:val="0"/>
          <w:marBottom w:val="0"/>
          <w:divBdr>
            <w:top w:val="none" w:sz="0" w:space="0" w:color="auto"/>
            <w:left w:val="none" w:sz="0" w:space="0" w:color="auto"/>
            <w:bottom w:val="none" w:sz="0" w:space="0" w:color="auto"/>
            <w:right w:val="none" w:sz="0" w:space="0" w:color="auto"/>
          </w:divBdr>
        </w:div>
        <w:div w:id="18244099">
          <w:marLeft w:val="0"/>
          <w:marRight w:val="0"/>
          <w:marTop w:val="0"/>
          <w:marBottom w:val="0"/>
          <w:divBdr>
            <w:top w:val="none" w:sz="0" w:space="0" w:color="auto"/>
            <w:left w:val="none" w:sz="0" w:space="0" w:color="auto"/>
            <w:bottom w:val="none" w:sz="0" w:space="0" w:color="auto"/>
            <w:right w:val="none" w:sz="0" w:space="0" w:color="auto"/>
          </w:divBdr>
        </w:div>
        <w:div w:id="1157113592">
          <w:marLeft w:val="0"/>
          <w:marRight w:val="0"/>
          <w:marTop w:val="0"/>
          <w:marBottom w:val="0"/>
          <w:divBdr>
            <w:top w:val="none" w:sz="0" w:space="0" w:color="auto"/>
            <w:left w:val="none" w:sz="0" w:space="0" w:color="auto"/>
            <w:bottom w:val="none" w:sz="0" w:space="0" w:color="auto"/>
            <w:right w:val="none" w:sz="0" w:space="0" w:color="auto"/>
          </w:divBdr>
        </w:div>
        <w:div w:id="228657915">
          <w:marLeft w:val="0"/>
          <w:marRight w:val="0"/>
          <w:marTop w:val="0"/>
          <w:marBottom w:val="0"/>
          <w:divBdr>
            <w:top w:val="none" w:sz="0" w:space="0" w:color="auto"/>
            <w:left w:val="none" w:sz="0" w:space="0" w:color="auto"/>
            <w:bottom w:val="none" w:sz="0" w:space="0" w:color="auto"/>
            <w:right w:val="none" w:sz="0" w:space="0" w:color="auto"/>
          </w:divBdr>
        </w:div>
        <w:div w:id="1004555208">
          <w:marLeft w:val="0"/>
          <w:marRight w:val="0"/>
          <w:marTop w:val="0"/>
          <w:marBottom w:val="0"/>
          <w:divBdr>
            <w:top w:val="none" w:sz="0" w:space="0" w:color="auto"/>
            <w:left w:val="none" w:sz="0" w:space="0" w:color="auto"/>
            <w:bottom w:val="none" w:sz="0" w:space="0" w:color="auto"/>
            <w:right w:val="none" w:sz="0" w:space="0" w:color="auto"/>
          </w:divBdr>
        </w:div>
        <w:div w:id="1466657838">
          <w:marLeft w:val="0"/>
          <w:marRight w:val="0"/>
          <w:marTop w:val="0"/>
          <w:marBottom w:val="0"/>
          <w:divBdr>
            <w:top w:val="none" w:sz="0" w:space="0" w:color="auto"/>
            <w:left w:val="none" w:sz="0" w:space="0" w:color="auto"/>
            <w:bottom w:val="none" w:sz="0" w:space="0" w:color="auto"/>
            <w:right w:val="none" w:sz="0" w:space="0" w:color="auto"/>
          </w:divBdr>
        </w:div>
        <w:div w:id="1019546552">
          <w:marLeft w:val="0"/>
          <w:marRight w:val="0"/>
          <w:marTop w:val="0"/>
          <w:marBottom w:val="0"/>
          <w:divBdr>
            <w:top w:val="none" w:sz="0" w:space="0" w:color="auto"/>
            <w:left w:val="none" w:sz="0" w:space="0" w:color="auto"/>
            <w:bottom w:val="none" w:sz="0" w:space="0" w:color="auto"/>
            <w:right w:val="none" w:sz="0" w:space="0" w:color="auto"/>
          </w:divBdr>
        </w:div>
      </w:divsChild>
    </w:div>
    <w:div w:id="574781858">
      <w:bodyDiv w:val="1"/>
      <w:marLeft w:val="0"/>
      <w:marRight w:val="0"/>
      <w:marTop w:val="0"/>
      <w:marBottom w:val="0"/>
      <w:divBdr>
        <w:top w:val="none" w:sz="0" w:space="0" w:color="auto"/>
        <w:left w:val="none" w:sz="0" w:space="0" w:color="auto"/>
        <w:bottom w:val="none" w:sz="0" w:space="0" w:color="auto"/>
        <w:right w:val="none" w:sz="0" w:space="0" w:color="auto"/>
      </w:divBdr>
      <w:divsChild>
        <w:div w:id="985209273">
          <w:marLeft w:val="0"/>
          <w:marRight w:val="0"/>
          <w:marTop w:val="0"/>
          <w:marBottom w:val="0"/>
          <w:divBdr>
            <w:top w:val="none" w:sz="0" w:space="0" w:color="auto"/>
            <w:left w:val="none" w:sz="0" w:space="0" w:color="auto"/>
            <w:bottom w:val="none" w:sz="0" w:space="0" w:color="auto"/>
            <w:right w:val="none" w:sz="0" w:space="0" w:color="auto"/>
          </w:divBdr>
        </w:div>
        <w:div w:id="1372728721">
          <w:marLeft w:val="0"/>
          <w:marRight w:val="0"/>
          <w:marTop w:val="0"/>
          <w:marBottom w:val="0"/>
          <w:divBdr>
            <w:top w:val="none" w:sz="0" w:space="0" w:color="auto"/>
            <w:left w:val="none" w:sz="0" w:space="0" w:color="auto"/>
            <w:bottom w:val="none" w:sz="0" w:space="0" w:color="auto"/>
            <w:right w:val="none" w:sz="0" w:space="0" w:color="auto"/>
          </w:divBdr>
        </w:div>
      </w:divsChild>
    </w:div>
    <w:div w:id="884368531">
      <w:bodyDiv w:val="1"/>
      <w:marLeft w:val="0"/>
      <w:marRight w:val="0"/>
      <w:marTop w:val="0"/>
      <w:marBottom w:val="0"/>
      <w:divBdr>
        <w:top w:val="none" w:sz="0" w:space="0" w:color="auto"/>
        <w:left w:val="none" w:sz="0" w:space="0" w:color="auto"/>
        <w:bottom w:val="none" w:sz="0" w:space="0" w:color="auto"/>
        <w:right w:val="none" w:sz="0" w:space="0" w:color="auto"/>
      </w:divBdr>
      <w:divsChild>
        <w:div w:id="79194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283680">
      <w:bodyDiv w:val="1"/>
      <w:marLeft w:val="0"/>
      <w:marRight w:val="0"/>
      <w:marTop w:val="0"/>
      <w:marBottom w:val="0"/>
      <w:divBdr>
        <w:top w:val="none" w:sz="0" w:space="0" w:color="auto"/>
        <w:left w:val="none" w:sz="0" w:space="0" w:color="auto"/>
        <w:bottom w:val="none" w:sz="0" w:space="0" w:color="auto"/>
        <w:right w:val="none" w:sz="0" w:space="0" w:color="auto"/>
      </w:divBdr>
      <w:divsChild>
        <w:div w:id="1543055965">
          <w:marLeft w:val="0"/>
          <w:marRight w:val="0"/>
          <w:marTop w:val="0"/>
          <w:marBottom w:val="0"/>
          <w:divBdr>
            <w:top w:val="none" w:sz="0" w:space="0" w:color="auto"/>
            <w:left w:val="none" w:sz="0" w:space="0" w:color="auto"/>
            <w:bottom w:val="none" w:sz="0" w:space="0" w:color="auto"/>
            <w:right w:val="none" w:sz="0" w:space="0" w:color="auto"/>
          </w:divBdr>
        </w:div>
        <w:div w:id="924846541">
          <w:marLeft w:val="0"/>
          <w:marRight w:val="0"/>
          <w:marTop w:val="0"/>
          <w:marBottom w:val="0"/>
          <w:divBdr>
            <w:top w:val="none" w:sz="0" w:space="0" w:color="auto"/>
            <w:left w:val="none" w:sz="0" w:space="0" w:color="auto"/>
            <w:bottom w:val="none" w:sz="0" w:space="0" w:color="auto"/>
            <w:right w:val="none" w:sz="0" w:space="0" w:color="auto"/>
          </w:divBdr>
        </w:div>
        <w:div w:id="179509046">
          <w:marLeft w:val="0"/>
          <w:marRight w:val="0"/>
          <w:marTop w:val="0"/>
          <w:marBottom w:val="0"/>
          <w:divBdr>
            <w:top w:val="none" w:sz="0" w:space="0" w:color="auto"/>
            <w:left w:val="none" w:sz="0" w:space="0" w:color="auto"/>
            <w:bottom w:val="none" w:sz="0" w:space="0" w:color="auto"/>
            <w:right w:val="none" w:sz="0" w:space="0" w:color="auto"/>
          </w:divBdr>
        </w:div>
        <w:div w:id="286786539">
          <w:marLeft w:val="0"/>
          <w:marRight w:val="0"/>
          <w:marTop w:val="0"/>
          <w:marBottom w:val="0"/>
          <w:divBdr>
            <w:top w:val="none" w:sz="0" w:space="0" w:color="auto"/>
            <w:left w:val="none" w:sz="0" w:space="0" w:color="auto"/>
            <w:bottom w:val="none" w:sz="0" w:space="0" w:color="auto"/>
            <w:right w:val="none" w:sz="0" w:space="0" w:color="auto"/>
          </w:divBdr>
        </w:div>
        <w:div w:id="1500726964">
          <w:marLeft w:val="0"/>
          <w:marRight w:val="0"/>
          <w:marTop w:val="0"/>
          <w:marBottom w:val="0"/>
          <w:divBdr>
            <w:top w:val="none" w:sz="0" w:space="0" w:color="auto"/>
            <w:left w:val="none" w:sz="0" w:space="0" w:color="auto"/>
            <w:bottom w:val="none" w:sz="0" w:space="0" w:color="auto"/>
            <w:right w:val="none" w:sz="0" w:space="0" w:color="auto"/>
          </w:divBdr>
        </w:div>
        <w:div w:id="40057363">
          <w:marLeft w:val="0"/>
          <w:marRight w:val="0"/>
          <w:marTop w:val="0"/>
          <w:marBottom w:val="0"/>
          <w:divBdr>
            <w:top w:val="none" w:sz="0" w:space="0" w:color="auto"/>
            <w:left w:val="none" w:sz="0" w:space="0" w:color="auto"/>
            <w:bottom w:val="none" w:sz="0" w:space="0" w:color="auto"/>
            <w:right w:val="none" w:sz="0" w:space="0" w:color="auto"/>
          </w:divBdr>
        </w:div>
        <w:div w:id="2901913">
          <w:marLeft w:val="0"/>
          <w:marRight w:val="0"/>
          <w:marTop w:val="0"/>
          <w:marBottom w:val="0"/>
          <w:divBdr>
            <w:top w:val="none" w:sz="0" w:space="0" w:color="auto"/>
            <w:left w:val="none" w:sz="0" w:space="0" w:color="auto"/>
            <w:bottom w:val="none" w:sz="0" w:space="0" w:color="auto"/>
            <w:right w:val="none" w:sz="0" w:space="0" w:color="auto"/>
          </w:divBdr>
        </w:div>
        <w:div w:id="1242641789">
          <w:marLeft w:val="0"/>
          <w:marRight w:val="0"/>
          <w:marTop w:val="0"/>
          <w:marBottom w:val="0"/>
          <w:divBdr>
            <w:top w:val="none" w:sz="0" w:space="0" w:color="auto"/>
            <w:left w:val="none" w:sz="0" w:space="0" w:color="auto"/>
            <w:bottom w:val="none" w:sz="0" w:space="0" w:color="auto"/>
            <w:right w:val="none" w:sz="0" w:space="0" w:color="auto"/>
          </w:divBdr>
        </w:div>
        <w:div w:id="403380487">
          <w:marLeft w:val="0"/>
          <w:marRight w:val="0"/>
          <w:marTop w:val="0"/>
          <w:marBottom w:val="0"/>
          <w:divBdr>
            <w:top w:val="none" w:sz="0" w:space="0" w:color="auto"/>
            <w:left w:val="none" w:sz="0" w:space="0" w:color="auto"/>
            <w:bottom w:val="none" w:sz="0" w:space="0" w:color="auto"/>
            <w:right w:val="none" w:sz="0" w:space="0" w:color="auto"/>
          </w:divBdr>
        </w:div>
        <w:div w:id="1097481712">
          <w:marLeft w:val="0"/>
          <w:marRight w:val="0"/>
          <w:marTop w:val="0"/>
          <w:marBottom w:val="0"/>
          <w:divBdr>
            <w:top w:val="none" w:sz="0" w:space="0" w:color="auto"/>
            <w:left w:val="none" w:sz="0" w:space="0" w:color="auto"/>
            <w:bottom w:val="none" w:sz="0" w:space="0" w:color="auto"/>
            <w:right w:val="none" w:sz="0" w:space="0" w:color="auto"/>
          </w:divBdr>
        </w:div>
        <w:div w:id="1005328242">
          <w:marLeft w:val="0"/>
          <w:marRight w:val="0"/>
          <w:marTop w:val="0"/>
          <w:marBottom w:val="0"/>
          <w:divBdr>
            <w:top w:val="none" w:sz="0" w:space="0" w:color="auto"/>
            <w:left w:val="none" w:sz="0" w:space="0" w:color="auto"/>
            <w:bottom w:val="none" w:sz="0" w:space="0" w:color="auto"/>
            <w:right w:val="none" w:sz="0" w:space="0" w:color="auto"/>
          </w:divBdr>
        </w:div>
        <w:div w:id="220943791">
          <w:marLeft w:val="0"/>
          <w:marRight w:val="0"/>
          <w:marTop w:val="0"/>
          <w:marBottom w:val="0"/>
          <w:divBdr>
            <w:top w:val="none" w:sz="0" w:space="0" w:color="auto"/>
            <w:left w:val="none" w:sz="0" w:space="0" w:color="auto"/>
            <w:bottom w:val="none" w:sz="0" w:space="0" w:color="auto"/>
            <w:right w:val="none" w:sz="0" w:space="0" w:color="auto"/>
          </w:divBdr>
        </w:div>
        <w:div w:id="728188162">
          <w:marLeft w:val="0"/>
          <w:marRight w:val="0"/>
          <w:marTop w:val="0"/>
          <w:marBottom w:val="0"/>
          <w:divBdr>
            <w:top w:val="none" w:sz="0" w:space="0" w:color="auto"/>
            <w:left w:val="none" w:sz="0" w:space="0" w:color="auto"/>
            <w:bottom w:val="none" w:sz="0" w:space="0" w:color="auto"/>
            <w:right w:val="none" w:sz="0" w:space="0" w:color="auto"/>
          </w:divBdr>
        </w:div>
        <w:div w:id="154615521">
          <w:marLeft w:val="0"/>
          <w:marRight w:val="0"/>
          <w:marTop w:val="0"/>
          <w:marBottom w:val="0"/>
          <w:divBdr>
            <w:top w:val="none" w:sz="0" w:space="0" w:color="auto"/>
            <w:left w:val="none" w:sz="0" w:space="0" w:color="auto"/>
            <w:bottom w:val="none" w:sz="0" w:space="0" w:color="auto"/>
            <w:right w:val="none" w:sz="0" w:space="0" w:color="auto"/>
          </w:divBdr>
        </w:div>
        <w:div w:id="1503550957">
          <w:marLeft w:val="0"/>
          <w:marRight w:val="0"/>
          <w:marTop w:val="0"/>
          <w:marBottom w:val="0"/>
          <w:divBdr>
            <w:top w:val="none" w:sz="0" w:space="0" w:color="auto"/>
            <w:left w:val="none" w:sz="0" w:space="0" w:color="auto"/>
            <w:bottom w:val="none" w:sz="0" w:space="0" w:color="auto"/>
            <w:right w:val="none" w:sz="0" w:space="0" w:color="auto"/>
          </w:divBdr>
        </w:div>
        <w:div w:id="2021424089">
          <w:marLeft w:val="0"/>
          <w:marRight w:val="0"/>
          <w:marTop w:val="0"/>
          <w:marBottom w:val="0"/>
          <w:divBdr>
            <w:top w:val="none" w:sz="0" w:space="0" w:color="auto"/>
            <w:left w:val="none" w:sz="0" w:space="0" w:color="auto"/>
            <w:bottom w:val="none" w:sz="0" w:space="0" w:color="auto"/>
            <w:right w:val="none" w:sz="0" w:space="0" w:color="auto"/>
          </w:divBdr>
        </w:div>
        <w:div w:id="1675494421">
          <w:marLeft w:val="0"/>
          <w:marRight w:val="0"/>
          <w:marTop w:val="0"/>
          <w:marBottom w:val="0"/>
          <w:divBdr>
            <w:top w:val="none" w:sz="0" w:space="0" w:color="auto"/>
            <w:left w:val="none" w:sz="0" w:space="0" w:color="auto"/>
            <w:bottom w:val="none" w:sz="0" w:space="0" w:color="auto"/>
            <w:right w:val="none" w:sz="0" w:space="0" w:color="auto"/>
          </w:divBdr>
        </w:div>
        <w:div w:id="577859678">
          <w:marLeft w:val="0"/>
          <w:marRight w:val="0"/>
          <w:marTop w:val="0"/>
          <w:marBottom w:val="0"/>
          <w:divBdr>
            <w:top w:val="none" w:sz="0" w:space="0" w:color="auto"/>
            <w:left w:val="none" w:sz="0" w:space="0" w:color="auto"/>
            <w:bottom w:val="none" w:sz="0" w:space="0" w:color="auto"/>
            <w:right w:val="none" w:sz="0" w:space="0" w:color="auto"/>
          </w:divBdr>
        </w:div>
        <w:div w:id="35474077">
          <w:marLeft w:val="0"/>
          <w:marRight w:val="0"/>
          <w:marTop w:val="0"/>
          <w:marBottom w:val="0"/>
          <w:divBdr>
            <w:top w:val="none" w:sz="0" w:space="0" w:color="auto"/>
            <w:left w:val="none" w:sz="0" w:space="0" w:color="auto"/>
            <w:bottom w:val="none" w:sz="0" w:space="0" w:color="auto"/>
            <w:right w:val="none" w:sz="0" w:space="0" w:color="auto"/>
          </w:divBdr>
        </w:div>
        <w:div w:id="33358344">
          <w:marLeft w:val="0"/>
          <w:marRight w:val="0"/>
          <w:marTop w:val="0"/>
          <w:marBottom w:val="0"/>
          <w:divBdr>
            <w:top w:val="none" w:sz="0" w:space="0" w:color="auto"/>
            <w:left w:val="none" w:sz="0" w:space="0" w:color="auto"/>
            <w:bottom w:val="none" w:sz="0" w:space="0" w:color="auto"/>
            <w:right w:val="none" w:sz="0" w:space="0" w:color="auto"/>
          </w:divBdr>
        </w:div>
        <w:div w:id="2116434305">
          <w:marLeft w:val="0"/>
          <w:marRight w:val="0"/>
          <w:marTop w:val="0"/>
          <w:marBottom w:val="0"/>
          <w:divBdr>
            <w:top w:val="none" w:sz="0" w:space="0" w:color="auto"/>
            <w:left w:val="none" w:sz="0" w:space="0" w:color="auto"/>
            <w:bottom w:val="none" w:sz="0" w:space="0" w:color="auto"/>
            <w:right w:val="none" w:sz="0" w:space="0" w:color="auto"/>
          </w:divBdr>
        </w:div>
      </w:divsChild>
    </w:div>
    <w:div w:id="1125387253">
      <w:bodyDiv w:val="1"/>
      <w:marLeft w:val="0"/>
      <w:marRight w:val="0"/>
      <w:marTop w:val="0"/>
      <w:marBottom w:val="0"/>
      <w:divBdr>
        <w:top w:val="none" w:sz="0" w:space="0" w:color="auto"/>
        <w:left w:val="none" w:sz="0" w:space="0" w:color="auto"/>
        <w:bottom w:val="none" w:sz="0" w:space="0" w:color="auto"/>
        <w:right w:val="none" w:sz="0" w:space="0" w:color="auto"/>
      </w:divBdr>
    </w:div>
    <w:div w:id="1332566495">
      <w:bodyDiv w:val="1"/>
      <w:marLeft w:val="0"/>
      <w:marRight w:val="0"/>
      <w:marTop w:val="0"/>
      <w:marBottom w:val="0"/>
      <w:divBdr>
        <w:top w:val="none" w:sz="0" w:space="0" w:color="auto"/>
        <w:left w:val="none" w:sz="0" w:space="0" w:color="auto"/>
        <w:bottom w:val="none" w:sz="0" w:space="0" w:color="auto"/>
        <w:right w:val="none" w:sz="0" w:space="0" w:color="auto"/>
      </w:divBdr>
      <w:divsChild>
        <w:div w:id="1931111812">
          <w:marLeft w:val="0"/>
          <w:marRight w:val="0"/>
          <w:marTop w:val="0"/>
          <w:marBottom w:val="0"/>
          <w:divBdr>
            <w:top w:val="none" w:sz="0" w:space="0" w:color="auto"/>
            <w:left w:val="none" w:sz="0" w:space="0" w:color="auto"/>
            <w:bottom w:val="none" w:sz="0" w:space="0" w:color="auto"/>
            <w:right w:val="none" w:sz="0" w:space="0" w:color="auto"/>
          </w:divBdr>
        </w:div>
        <w:div w:id="429204144">
          <w:marLeft w:val="0"/>
          <w:marRight w:val="0"/>
          <w:marTop w:val="0"/>
          <w:marBottom w:val="0"/>
          <w:divBdr>
            <w:top w:val="none" w:sz="0" w:space="0" w:color="auto"/>
            <w:left w:val="none" w:sz="0" w:space="0" w:color="auto"/>
            <w:bottom w:val="none" w:sz="0" w:space="0" w:color="auto"/>
            <w:right w:val="none" w:sz="0" w:space="0" w:color="auto"/>
          </w:divBdr>
        </w:div>
        <w:div w:id="1106660573">
          <w:marLeft w:val="0"/>
          <w:marRight w:val="0"/>
          <w:marTop w:val="0"/>
          <w:marBottom w:val="0"/>
          <w:divBdr>
            <w:top w:val="none" w:sz="0" w:space="0" w:color="auto"/>
            <w:left w:val="none" w:sz="0" w:space="0" w:color="auto"/>
            <w:bottom w:val="none" w:sz="0" w:space="0" w:color="auto"/>
            <w:right w:val="none" w:sz="0" w:space="0" w:color="auto"/>
          </w:divBdr>
        </w:div>
        <w:div w:id="1474448529">
          <w:marLeft w:val="0"/>
          <w:marRight w:val="0"/>
          <w:marTop w:val="0"/>
          <w:marBottom w:val="0"/>
          <w:divBdr>
            <w:top w:val="none" w:sz="0" w:space="0" w:color="auto"/>
            <w:left w:val="none" w:sz="0" w:space="0" w:color="auto"/>
            <w:bottom w:val="none" w:sz="0" w:space="0" w:color="auto"/>
            <w:right w:val="none" w:sz="0" w:space="0" w:color="auto"/>
          </w:divBdr>
        </w:div>
        <w:div w:id="1972856745">
          <w:marLeft w:val="0"/>
          <w:marRight w:val="0"/>
          <w:marTop w:val="0"/>
          <w:marBottom w:val="0"/>
          <w:divBdr>
            <w:top w:val="none" w:sz="0" w:space="0" w:color="auto"/>
            <w:left w:val="none" w:sz="0" w:space="0" w:color="auto"/>
            <w:bottom w:val="none" w:sz="0" w:space="0" w:color="auto"/>
            <w:right w:val="none" w:sz="0" w:space="0" w:color="auto"/>
          </w:divBdr>
        </w:div>
        <w:div w:id="2018577999">
          <w:marLeft w:val="0"/>
          <w:marRight w:val="0"/>
          <w:marTop w:val="0"/>
          <w:marBottom w:val="0"/>
          <w:divBdr>
            <w:top w:val="none" w:sz="0" w:space="0" w:color="auto"/>
            <w:left w:val="none" w:sz="0" w:space="0" w:color="auto"/>
            <w:bottom w:val="none" w:sz="0" w:space="0" w:color="auto"/>
            <w:right w:val="none" w:sz="0" w:space="0" w:color="auto"/>
          </w:divBdr>
        </w:div>
        <w:div w:id="1833374323">
          <w:marLeft w:val="0"/>
          <w:marRight w:val="0"/>
          <w:marTop w:val="0"/>
          <w:marBottom w:val="0"/>
          <w:divBdr>
            <w:top w:val="none" w:sz="0" w:space="0" w:color="auto"/>
            <w:left w:val="none" w:sz="0" w:space="0" w:color="auto"/>
            <w:bottom w:val="none" w:sz="0" w:space="0" w:color="auto"/>
            <w:right w:val="none" w:sz="0" w:space="0" w:color="auto"/>
          </w:divBdr>
        </w:div>
      </w:divsChild>
    </w:div>
    <w:div w:id="1405684295">
      <w:bodyDiv w:val="1"/>
      <w:marLeft w:val="0"/>
      <w:marRight w:val="0"/>
      <w:marTop w:val="0"/>
      <w:marBottom w:val="0"/>
      <w:divBdr>
        <w:top w:val="none" w:sz="0" w:space="0" w:color="auto"/>
        <w:left w:val="none" w:sz="0" w:space="0" w:color="auto"/>
        <w:bottom w:val="none" w:sz="0" w:space="0" w:color="auto"/>
        <w:right w:val="none" w:sz="0" w:space="0" w:color="auto"/>
      </w:divBdr>
    </w:div>
    <w:div w:id="1886914688">
      <w:bodyDiv w:val="1"/>
      <w:marLeft w:val="0"/>
      <w:marRight w:val="0"/>
      <w:marTop w:val="0"/>
      <w:marBottom w:val="0"/>
      <w:divBdr>
        <w:top w:val="none" w:sz="0" w:space="0" w:color="auto"/>
        <w:left w:val="none" w:sz="0" w:space="0" w:color="auto"/>
        <w:bottom w:val="none" w:sz="0" w:space="0" w:color="auto"/>
        <w:right w:val="none" w:sz="0" w:space="0" w:color="auto"/>
      </w:divBdr>
    </w:div>
    <w:div w:id="1920020272">
      <w:bodyDiv w:val="1"/>
      <w:marLeft w:val="0"/>
      <w:marRight w:val="0"/>
      <w:marTop w:val="0"/>
      <w:marBottom w:val="0"/>
      <w:divBdr>
        <w:top w:val="none" w:sz="0" w:space="0" w:color="auto"/>
        <w:left w:val="none" w:sz="0" w:space="0" w:color="auto"/>
        <w:bottom w:val="none" w:sz="0" w:space="0" w:color="auto"/>
        <w:right w:val="none" w:sz="0" w:space="0" w:color="auto"/>
      </w:divBdr>
    </w:div>
    <w:div w:id="2004044653">
      <w:bodyDiv w:val="1"/>
      <w:marLeft w:val="0"/>
      <w:marRight w:val="0"/>
      <w:marTop w:val="0"/>
      <w:marBottom w:val="0"/>
      <w:divBdr>
        <w:top w:val="none" w:sz="0" w:space="0" w:color="auto"/>
        <w:left w:val="none" w:sz="0" w:space="0" w:color="auto"/>
        <w:bottom w:val="none" w:sz="0" w:space="0" w:color="auto"/>
        <w:right w:val="none" w:sz="0" w:space="0" w:color="auto"/>
      </w:divBdr>
      <w:divsChild>
        <w:div w:id="1159465334">
          <w:marLeft w:val="0"/>
          <w:marRight w:val="0"/>
          <w:marTop w:val="0"/>
          <w:marBottom w:val="0"/>
          <w:divBdr>
            <w:top w:val="none" w:sz="0" w:space="0" w:color="auto"/>
            <w:left w:val="none" w:sz="0" w:space="0" w:color="auto"/>
            <w:bottom w:val="none" w:sz="0" w:space="0" w:color="auto"/>
            <w:right w:val="none" w:sz="0" w:space="0" w:color="auto"/>
          </w:divBdr>
          <w:divsChild>
            <w:div w:id="1165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2013-08-17T00:00:00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EA509FA0D6D498D112B8310549291" ma:contentTypeVersion="7" ma:contentTypeDescription="Create a new document." ma:contentTypeScope="" ma:versionID="7908ae36fc5189b4cfd2f0765e759924">
  <xsd:schema xmlns:xsd="http://www.w3.org/2001/XMLSchema" xmlns:xs="http://www.w3.org/2001/XMLSchema" xmlns:p="http://schemas.microsoft.com/office/2006/metadata/properties" xmlns:ns3="680ce213-caad-4cd2-8b8d-097f270b5059" targetNamespace="http://schemas.microsoft.com/office/2006/metadata/properties" ma:root="true" ma:fieldsID="b73581bf2a2f6ce615468712b9908321" ns3:_="">
    <xsd:import namespace="680ce213-caad-4cd2-8b8d-097f270b50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ce213-caad-4cd2-8b8d-097f270b5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80ce213-caad-4cd2-8b8d-097f270b505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B89739-58A4-45BA-97E2-7ABD06E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ce213-caad-4cd2-8b8d-097f270b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1EC00-84E7-4892-8B7A-3EB2209BB312}">
  <ds:schemaRefs>
    <ds:schemaRef ds:uri="http://schemas.openxmlformats.org/officeDocument/2006/bibliography"/>
  </ds:schemaRefs>
</ds:datastoreItem>
</file>

<file path=customXml/itemProps4.xml><?xml version="1.0" encoding="utf-8"?>
<ds:datastoreItem xmlns:ds="http://schemas.openxmlformats.org/officeDocument/2006/customXml" ds:itemID="{371FDCEF-2617-4119-B4E4-A72942913BCB}">
  <ds:schemaRefs>
    <ds:schemaRef ds:uri="http://schemas.microsoft.com/office/2006/metadata/properties"/>
    <ds:schemaRef ds:uri="http://schemas.microsoft.com/office/infopath/2007/PartnerControls"/>
    <ds:schemaRef ds:uri="680ce213-caad-4cd2-8b8d-097f270b5059"/>
  </ds:schemaRefs>
</ds:datastoreItem>
</file>

<file path=customXml/itemProps5.xml><?xml version="1.0" encoding="utf-8"?>
<ds:datastoreItem xmlns:ds="http://schemas.openxmlformats.org/officeDocument/2006/customXml" ds:itemID="{2B320113-E1E2-41FA-B451-5A116C00E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2567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Al Sanawbar School</vt:lpstr>
    </vt:vector>
  </TitlesOfParts>
  <Company>November, 2020</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Sanawbar School</dc:title>
  <dc:subject>Educating for Success since 1983</dc:subject>
  <dc:creator>Fou7a</dc:creator>
  <cp:lastModifiedBy>Rodney Pretorius</cp:lastModifiedBy>
  <cp:revision>6</cp:revision>
  <cp:lastPrinted>2014-05-18T07:53:00Z</cp:lastPrinted>
  <dcterms:created xsi:type="dcterms:W3CDTF">2025-09-02T09:22:00Z</dcterms:created>
  <dcterms:modified xsi:type="dcterms:W3CDTF">2025-10-22T03:04:00Z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0x010100B23EA509FA0D6D498D112B8310549291</vt:lpwstr>
  </property>
  <property fmtid="{D5CDD505-2E9C-101B-9397-08002B2CF9AE}" pid="3" name="GrammarlyDocumentId">
    <vt:lpwstr>e5dccea5-d9a6-425b-90d9-5d443f6a473f</vt:lpwstr>
  </property>
</Properties>
</file>