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1EE81" w14:textId="0F0EB866" w:rsidR="005308D0" w:rsidRDefault="005308D0" w:rsidP="00C74A25">
      <w:pPr>
        <w:spacing w:after="0" w:line="240" w:lineRule="auto"/>
        <w:jc w:val="center"/>
        <w:rPr>
          <w:rFonts w:eastAsia="Times New Roman" w:cstheme="minorHAnsi"/>
          <w:b/>
          <w:bCs/>
          <w:color w:val="000000"/>
          <w:sz w:val="28"/>
          <w:szCs w:val="28"/>
        </w:rPr>
      </w:pPr>
      <w:r w:rsidRPr="00240085">
        <w:rPr>
          <w:rFonts w:cstheme="minorHAnsi"/>
          <w:b/>
          <w:bCs/>
          <w:noProof/>
          <w:sz w:val="28"/>
          <w:szCs w:val="28"/>
        </w:rPr>
        <mc:AlternateContent>
          <mc:Choice Requires="wps">
            <w:drawing>
              <wp:anchor distT="0" distB="0" distL="114300" distR="114300" simplePos="0" relativeHeight="251656192" behindDoc="0" locked="0" layoutInCell="1" allowOverlap="1" wp14:anchorId="023F6921" wp14:editId="4FFCEC93">
                <wp:simplePos x="0" y="0"/>
                <wp:positionH relativeFrom="page">
                  <wp:posOffset>2540000</wp:posOffset>
                </wp:positionH>
                <wp:positionV relativeFrom="page">
                  <wp:posOffset>3149600</wp:posOffset>
                </wp:positionV>
                <wp:extent cx="91440" cy="91440"/>
                <wp:effectExtent l="0" t="0" r="0" b="0"/>
                <wp:wrapNone/>
                <wp:docPr id="9" name="shape1025"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 cy="91440"/>
                        </a:xfrm>
                        <a:prstGeom prst="rect">
                          <a:avLst/>
                        </a:prstGeom>
                        <a:noFill/>
                        <a:ln>
                          <a:noFill/>
                        </a:ln>
                      </wps:spPr>
                      <wps:txbx>
                        <w:txbxContent>
                          <w:p w14:paraId="605A948A" w14:textId="77777777" w:rsidR="005308D0" w:rsidRDefault="005308D0" w:rsidP="005308D0">
                            <w:pPr>
                              <w:pStyle w:val="BodyText"/>
                              <w:rPr>
                                <w:rFonts w:ascii="Candara" w:hAnsi="Candara"/>
                                <w:noProof/>
                                <w:szCs w:val="24"/>
                              </w:rPr>
                            </w:pPr>
                          </w:p>
                        </w:txbxContent>
                      </wps:txbx>
                      <wps:bodyPr rot="0" vert="horz" wrap="square" lIns="0" tIns="0" rIns="0" bIns="0" anchor="t" upright="1">
                        <a:noAutofit/>
                      </wps:bodyPr>
                    </wps:wsp>
                  </a:graphicData>
                </a:graphic>
                <wp14:sizeRelH relativeFrom="page">
                  <wp14:pctWidth>0</wp14:pctWidth>
                </wp14:sizeRelH>
                <wp14:sizeRelV relativeFrom="page">
                  <wp14:pctHeight>0</wp14:pctHeight>
                </wp14:sizeRelV>
              </wp:anchor>
            </w:drawing>
          </mc:Choice>
          <mc:Fallback>
            <w:pict>
              <v:rect w14:anchorId="023F6921" id="shape1025" o:spid="_x0000_s1026" style="position:absolute;left:0;text-align:left;margin-left:200pt;margin-top:248pt;width:7.2pt;height:7.2pt;z-index:25165619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" filled="f" stroked="f">
                <v:textbox inset="0,0,0,0">
                  <w:txbxContent>
                    <w:p w14:paraId="605A948A" w14:textId="77777777" w:rsidR="005308D0" w:rsidRDefault="005308D0" w:rsidP="005308D0">
                      <w:pPr>
                        <w:pStyle w:val="BodyText"/>
                        <w:rPr>
                          <w:rFonts w:ascii="Candara" w:hAnsi="Candara"/>
                          <w:noProof/>
                          <w:szCs w:val="24"/>
                        </w:rPr>
                      </w:pPr>
                    </w:p>
                  </w:txbxContent>
                </v:textbox>
                <w10:wrap anchorx="page" anchory="page"/>
              </v:rect>
            </w:pict>
          </mc:Fallback>
        </mc:AlternateContent>
      </w:r>
      <w:r w:rsidRPr="00240085">
        <w:rPr>
          <w:rFonts w:cstheme="minorHAnsi"/>
          <w:b/>
          <w:bCs/>
          <w:noProof/>
          <w:sz w:val="28"/>
          <w:szCs w:val="28"/>
        </w:rPr>
        <mc:AlternateContent>
          <mc:Choice Requires="wps">
            <w:drawing>
              <wp:anchor distT="0" distB="0" distL="114300" distR="114300" simplePos="0" relativeHeight="251658240" behindDoc="0" locked="0" layoutInCell="1" allowOverlap="1" wp14:anchorId="5834B4AD" wp14:editId="75EAF903">
                <wp:simplePos x="0" y="0"/>
                <wp:positionH relativeFrom="page">
                  <wp:posOffset>2529840</wp:posOffset>
                </wp:positionH>
                <wp:positionV relativeFrom="page">
                  <wp:posOffset>6601460</wp:posOffset>
                </wp:positionV>
                <wp:extent cx="91440" cy="91440"/>
                <wp:effectExtent l="0" t="0" r="0" b="0"/>
                <wp:wrapNone/>
                <wp:docPr id="8" name="shape1027"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 cy="91440"/>
                        </a:xfrm>
                        <a:prstGeom prst="rect">
                          <a:avLst/>
                        </a:prstGeom>
                        <a:noFill/>
                        <a:ln>
                          <a:noFill/>
                        </a:ln>
                      </wps:spPr>
                      <wps:txbx>
                        <w:txbxContent>
                          <w:p w14:paraId="65674320" w14:textId="77777777" w:rsidR="005308D0" w:rsidRDefault="005308D0" w:rsidP="005308D0">
                            <w:pPr>
                              <w:pStyle w:val="BodyText"/>
                              <w:rPr>
                                <w:rFonts w:ascii="Candara" w:hAnsi="Candara"/>
                                <w:noProof/>
                                <w:szCs w:val="24"/>
                              </w:rPr>
                            </w:pPr>
                          </w:p>
                        </w:txbxContent>
                      </wps:txbx>
                      <wps:bodyPr rot="0" vert="horz" wrap="square" lIns="0" tIns="0" rIns="0" bIns="0" anchor="t" upright="1">
                        <a:noAutofit/>
                      </wps:bodyPr>
                    </wps:wsp>
                  </a:graphicData>
                </a:graphic>
                <wp14:sizeRelH relativeFrom="page">
                  <wp14:pctWidth>0</wp14:pctWidth>
                </wp14:sizeRelH>
                <wp14:sizeRelV relativeFrom="page">
                  <wp14:pctHeight>0</wp14:pctHeight>
                </wp14:sizeRelV>
              </wp:anchor>
            </w:drawing>
          </mc:Choice>
          <mc:Fallback>
            <w:pict>
              <v:rect w14:anchorId="5834B4AD" id="shape1027" o:spid="_x0000_s1027" style="position:absolute;left:0;text-align:left;margin-left:199.2pt;margin-top:519.8pt;width:7.2pt;height:7.2pt;z-index:25165824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" filled="f" stroked="f">
                <v:textbox inset="0,0,0,0">
                  <w:txbxContent>
                    <w:p w14:paraId="65674320" w14:textId="77777777" w:rsidR="005308D0" w:rsidRDefault="005308D0" w:rsidP="005308D0">
                      <w:pPr>
                        <w:pStyle w:val="BodyText"/>
                        <w:rPr>
                          <w:rFonts w:ascii="Candara" w:hAnsi="Candara"/>
                          <w:noProof/>
                          <w:szCs w:val="24"/>
                        </w:rPr>
                      </w:pPr>
                    </w:p>
                  </w:txbxContent>
                </v:textbox>
                <w10:wrap anchorx="page" anchory="page"/>
              </v:rect>
            </w:pict>
          </mc:Fallback>
        </mc:AlternateContent>
      </w:r>
      <w:r w:rsidRPr="00240085">
        <w:rPr>
          <w:rFonts w:cstheme="minorHAnsi"/>
          <w:b/>
          <w:bCs/>
          <w:noProof/>
          <w:sz w:val="28"/>
          <w:szCs w:val="28"/>
        </w:rPr>
        <mc:AlternateContent>
          <mc:Choice Requires="wps">
            <w:drawing>
              <wp:anchor distT="4294967295" distB="4294967295" distL="114300" distR="114300" simplePos="0" relativeHeight="251660288" behindDoc="0" locked="0" layoutInCell="1" allowOverlap="1" wp14:anchorId="57131636" wp14:editId="6CABAEB4">
                <wp:simplePos x="0" y="0"/>
                <wp:positionH relativeFrom="page">
                  <wp:posOffset>428625</wp:posOffset>
                </wp:positionH>
                <wp:positionV relativeFrom="page">
                  <wp:posOffset>1400174</wp:posOffset>
                </wp:positionV>
                <wp:extent cx="6810375" cy="0"/>
                <wp:effectExtent l="0" t="0" r="0" b="0"/>
                <wp:wrapNone/>
                <wp:docPr id="7" name="shape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1037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w:pict>
              <v:line w14:anchorId="2BC4D608" id="shape1026" o:spid="_x0000_s1026" style="position:absolute;z-index:251660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33.75pt,110.25pt" to="570pt,1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" stroked="f">
                <o:lock v:ext="edit" shapetype="f"/>
                <w10:wrap anchorx="page" anchory="page"/>
              </v:line>
            </w:pict>
          </mc:Fallback>
        </mc:AlternateContent>
      </w:r>
      <w:r w:rsidR="00C74A25" w:rsidRPr="00240085">
        <w:rPr>
          <w:rFonts w:eastAsia="Times New Roman" w:cstheme="minorHAnsi"/>
          <w:b/>
          <w:bCs/>
          <w:color w:val="000000"/>
          <w:sz w:val="28"/>
          <w:szCs w:val="28"/>
        </w:rPr>
        <w:t>INCLUSION POLICY</w:t>
      </w:r>
    </w:p>
    <w:p w14:paraId="25D3F77C" w14:textId="77777777" w:rsidR="00641CE2" w:rsidRDefault="00641CE2" w:rsidP="00C74A25">
      <w:pPr>
        <w:spacing w:after="0" w:line="240" w:lineRule="auto"/>
        <w:jc w:val="center"/>
        <w:rPr>
          <w:rFonts w:eastAsia="Times New Roman" w:cstheme="minorHAnsi"/>
          <w:b/>
          <w:bCs/>
          <w:color w:val="000000"/>
          <w:sz w:val="28"/>
          <w:szCs w:val="28"/>
        </w:rPr>
      </w:pPr>
    </w:p>
    <w:tbl>
      <w:tblPr>
        <w:tblStyle w:val="TableGrid"/>
        <w:tblW w:w="0" w:type="auto"/>
        <w:tblLook w:val="04A0" w:firstRow="1" w:lastRow="0" w:firstColumn="1" w:lastColumn="0" w:noHBand="0" w:noVBand="1"/>
      </w:tblPr>
      <w:tblGrid>
        <w:gridCol w:w="2335"/>
        <w:gridCol w:w="2610"/>
      </w:tblGrid>
      <w:tr w:rsidR="001841FE" w14:paraId="7F01A157" w14:textId="77777777" w:rsidTr="003A61EF">
        <w:tc>
          <w:tcPr>
            <w:tcW w:w="2335" w:type="dxa"/>
          </w:tcPr>
          <w:p w14:paraId="7B16F016" w14:textId="69C692DC" w:rsidR="001841FE" w:rsidRPr="00C81372" w:rsidRDefault="005A30BE" w:rsidP="001841FE">
            <w:pPr>
              <w:rPr>
                <w:rFonts w:eastAsia="Times New Roman" w:cstheme="minorHAnsi"/>
                <w:b/>
                <w:bCs/>
                <w:color w:val="000000"/>
                <w:sz w:val="24"/>
                <w:szCs w:val="24"/>
              </w:rPr>
            </w:pPr>
            <w:r w:rsidRPr="00C81372">
              <w:rPr>
                <w:rFonts w:eastAsia="Times New Roman" w:cstheme="minorHAnsi"/>
                <w:b/>
                <w:bCs/>
                <w:color w:val="000000"/>
                <w:sz w:val="24"/>
                <w:szCs w:val="24"/>
              </w:rPr>
              <w:t>EFFECTIVE DATE</w:t>
            </w:r>
          </w:p>
        </w:tc>
        <w:tc>
          <w:tcPr>
            <w:tcW w:w="2610" w:type="dxa"/>
          </w:tcPr>
          <w:p w14:paraId="3A05790C" w14:textId="30F07164" w:rsidR="001841FE" w:rsidRPr="00C81372" w:rsidRDefault="005A30BE" w:rsidP="001841FE">
            <w:pPr>
              <w:rPr>
                <w:rFonts w:eastAsia="Times New Roman" w:cstheme="minorHAnsi"/>
                <w:b/>
                <w:bCs/>
                <w:color w:val="000000"/>
                <w:sz w:val="24"/>
                <w:szCs w:val="24"/>
              </w:rPr>
            </w:pPr>
            <w:r w:rsidRPr="00C81372">
              <w:rPr>
                <w:rFonts w:eastAsia="Times New Roman" w:cstheme="minorHAnsi"/>
                <w:b/>
                <w:bCs/>
                <w:color w:val="000000"/>
                <w:sz w:val="24"/>
                <w:szCs w:val="24"/>
              </w:rPr>
              <w:t xml:space="preserve">03 </w:t>
            </w:r>
            <w:r w:rsidR="00982B03" w:rsidRPr="00C81372">
              <w:rPr>
                <w:rFonts w:eastAsia="Times New Roman" w:cstheme="minorHAnsi"/>
                <w:b/>
                <w:bCs/>
                <w:color w:val="000000"/>
                <w:sz w:val="24"/>
                <w:szCs w:val="24"/>
              </w:rPr>
              <w:t>O</w:t>
            </w:r>
            <w:r w:rsidR="004B032F">
              <w:rPr>
                <w:rFonts w:eastAsia="Times New Roman" w:cstheme="minorHAnsi"/>
                <w:b/>
                <w:bCs/>
                <w:color w:val="000000"/>
                <w:sz w:val="24"/>
                <w:szCs w:val="24"/>
              </w:rPr>
              <w:t>ctober</w:t>
            </w:r>
            <w:r w:rsidR="00982B03" w:rsidRPr="00C81372">
              <w:rPr>
                <w:rFonts w:eastAsia="Times New Roman" w:cstheme="minorHAnsi"/>
                <w:b/>
                <w:bCs/>
                <w:color w:val="000000"/>
                <w:sz w:val="24"/>
                <w:szCs w:val="24"/>
              </w:rPr>
              <w:t xml:space="preserve"> 2023</w:t>
            </w:r>
          </w:p>
        </w:tc>
      </w:tr>
      <w:tr w:rsidR="001841FE" w14:paraId="6FEFCC4C" w14:textId="77777777" w:rsidTr="003A61EF">
        <w:tc>
          <w:tcPr>
            <w:tcW w:w="2335" w:type="dxa"/>
          </w:tcPr>
          <w:p w14:paraId="7C977A97" w14:textId="5E30CBA3" w:rsidR="001841FE" w:rsidRPr="00C81372" w:rsidRDefault="005A152F" w:rsidP="001841FE">
            <w:pPr>
              <w:rPr>
                <w:rFonts w:eastAsia="Times New Roman" w:cstheme="minorHAnsi"/>
                <w:b/>
                <w:bCs/>
                <w:color w:val="000000"/>
                <w:sz w:val="24"/>
                <w:szCs w:val="24"/>
              </w:rPr>
            </w:pPr>
            <w:r w:rsidRPr="00C81372">
              <w:rPr>
                <w:rFonts w:eastAsia="Times New Roman" w:cstheme="minorHAnsi"/>
                <w:b/>
                <w:bCs/>
                <w:color w:val="000000"/>
                <w:sz w:val="24"/>
                <w:szCs w:val="24"/>
              </w:rPr>
              <w:t>REVIEW DATE</w:t>
            </w:r>
          </w:p>
        </w:tc>
        <w:tc>
          <w:tcPr>
            <w:tcW w:w="2610" w:type="dxa"/>
          </w:tcPr>
          <w:p w14:paraId="5A46F9F3" w14:textId="2671F352" w:rsidR="001841FE" w:rsidRPr="00C81372" w:rsidRDefault="00101F63" w:rsidP="001841FE">
            <w:pPr>
              <w:rPr>
                <w:rFonts w:eastAsia="Times New Roman" w:cstheme="minorHAnsi"/>
                <w:b/>
                <w:bCs/>
                <w:color w:val="000000"/>
                <w:sz w:val="24"/>
                <w:szCs w:val="24"/>
              </w:rPr>
            </w:pPr>
            <w:r>
              <w:rPr>
                <w:rFonts w:eastAsia="Times New Roman" w:cstheme="minorHAnsi"/>
                <w:b/>
                <w:bCs/>
                <w:color w:val="000000"/>
                <w:sz w:val="24"/>
                <w:szCs w:val="24"/>
              </w:rPr>
              <w:t>September</w:t>
            </w:r>
            <w:r w:rsidR="00851DB0">
              <w:rPr>
                <w:rFonts w:eastAsia="Times New Roman" w:cstheme="minorHAnsi"/>
                <w:b/>
                <w:bCs/>
                <w:color w:val="000000"/>
                <w:sz w:val="24"/>
                <w:szCs w:val="24"/>
              </w:rPr>
              <w:t xml:space="preserve"> </w:t>
            </w:r>
            <w:r w:rsidR="004B032F">
              <w:rPr>
                <w:rFonts w:eastAsia="Times New Roman" w:cstheme="minorHAnsi"/>
                <w:b/>
                <w:bCs/>
                <w:color w:val="000000"/>
                <w:sz w:val="24"/>
                <w:szCs w:val="24"/>
              </w:rPr>
              <w:t>2024</w:t>
            </w:r>
          </w:p>
        </w:tc>
      </w:tr>
      <w:tr w:rsidR="001841FE" w14:paraId="168B3CD7" w14:textId="77777777" w:rsidTr="003A61EF">
        <w:tc>
          <w:tcPr>
            <w:tcW w:w="2335" w:type="dxa"/>
          </w:tcPr>
          <w:p w14:paraId="5D7D6476" w14:textId="3D1F94F2" w:rsidR="001841FE" w:rsidRPr="00C81372" w:rsidRDefault="003A61EF" w:rsidP="001841FE">
            <w:pPr>
              <w:rPr>
                <w:rFonts w:eastAsia="Times New Roman" w:cstheme="minorHAnsi"/>
                <w:b/>
                <w:bCs/>
                <w:color w:val="000000"/>
                <w:sz w:val="24"/>
                <w:szCs w:val="24"/>
              </w:rPr>
            </w:pPr>
            <w:r w:rsidRPr="00C81372">
              <w:rPr>
                <w:rFonts w:eastAsia="Times New Roman" w:cstheme="minorHAnsi"/>
                <w:b/>
                <w:bCs/>
                <w:color w:val="000000"/>
                <w:sz w:val="24"/>
                <w:szCs w:val="24"/>
              </w:rPr>
              <w:t>REVIEWED BY</w:t>
            </w:r>
          </w:p>
        </w:tc>
        <w:tc>
          <w:tcPr>
            <w:tcW w:w="2610" w:type="dxa"/>
          </w:tcPr>
          <w:p w14:paraId="2E83EF97" w14:textId="4CF3BAAF" w:rsidR="001841FE" w:rsidRPr="00C81372" w:rsidRDefault="007131DA" w:rsidP="001841FE">
            <w:pPr>
              <w:rPr>
                <w:rFonts w:eastAsia="Times New Roman" w:cstheme="minorHAnsi"/>
                <w:b/>
                <w:bCs/>
                <w:color w:val="000000"/>
                <w:sz w:val="24"/>
                <w:szCs w:val="24"/>
              </w:rPr>
            </w:pPr>
            <w:r>
              <w:rPr>
                <w:rFonts w:eastAsia="Times New Roman" w:cstheme="minorHAnsi"/>
                <w:b/>
                <w:bCs/>
                <w:color w:val="000000"/>
                <w:sz w:val="24"/>
                <w:szCs w:val="24"/>
              </w:rPr>
              <w:t>SLT</w:t>
            </w:r>
          </w:p>
        </w:tc>
      </w:tr>
    </w:tbl>
    <w:p w14:paraId="15324622" w14:textId="77777777" w:rsidR="00641CE2" w:rsidRPr="00240085" w:rsidRDefault="00641CE2" w:rsidP="001841FE">
      <w:pPr>
        <w:spacing w:after="0" w:line="240" w:lineRule="auto"/>
        <w:rPr>
          <w:rFonts w:eastAsia="Times New Roman" w:cstheme="minorHAnsi"/>
          <w:b/>
          <w:bCs/>
          <w:color w:val="000000"/>
          <w:sz w:val="28"/>
          <w:szCs w:val="28"/>
        </w:rPr>
      </w:pPr>
    </w:p>
    <w:p w14:paraId="4144C8D2" w14:textId="2937487A" w:rsidR="005308D0" w:rsidRPr="00240085" w:rsidRDefault="00963992" w:rsidP="005308D0">
      <w:pPr>
        <w:spacing w:after="0" w:line="240" w:lineRule="auto"/>
        <w:rPr>
          <w:rFonts w:eastAsia="Times New Roman" w:cstheme="minorHAnsi"/>
          <w:b/>
          <w:bCs/>
          <w:color w:val="000000"/>
          <w:sz w:val="24"/>
          <w:szCs w:val="24"/>
        </w:rPr>
      </w:pPr>
      <w:r>
        <w:rPr>
          <w:rFonts w:eastAsia="Times New Roman" w:cstheme="minorHAnsi"/>
          <w:b/>
          <w:bCs/>
          <w:color w:val="000000"/>
          <w:sz w:val="24"/>
          <w:szCs w:val="24"/>
        </w:rPr>
        <w:t>INTRODUCTIO</w:t>
      </w:r>
      <w:r w:rsidR="00320875">
        <w:rPr>
          <w:rFonts w:eastAsia="Times New Roman" w:cstheme="minorHAnsi"/>
          <w:b/>
          <w:bCs/>
          <w:color w:val="000000"/>
          <w:sz w:val="24"/>
          <w:szCs w:val="24"/>
        </w:rPr>
        <w:t>N</w:t>
      </w:r>
    </w:p>
    <w:p w14:paraId="06D8E766" w14:textId="77777777" w:rsidR="005308D0" w:rsidRPr="00240085" w:rsidRDefault="005308D0" w:rsidP="005308D0">
      <w:pPr>
        <w:spacing w:after="0" w:line="240" w:lineRule="auto"/>
        <w:rPr>
          <w:rFonts w:eastAsia="Times New Roman" w:cstheme="minorHAnsi"/>
          <w:color w:val="000000"/>
          <w:sz w:val="24"/>
          <w:szCs w:val="24"/>
        </w:rPr>
      </w:pPr>
    </w:p>
    <w:p w14:paraId="130083C1" w14:textId="5926534D" w:rsidR="00C74A25" w:rsidRPr="00240085" w:rsidRDefault="00C74A25" w:rsidP="005308D0">
      <w:pPr>
        <w:spacing w:after="0" w:line="240" w:lineRule="auto"/>
        <w:rPr>
          <w:rFonts w:eastAsia="Times New Roman" w:cstheme="minorHAnsi"/>
          <w:color w:val="000000"/>
          <w:sz w:val="24"/>
          <w:szCs w:val="24"/>
        </w:rPr>
      </w:pPr>
      <w:r w:rsidRPr="00240085">
        <w:rPr>
          <w:rFonts w:eastAsia="Times New Roman" w:cstheme="minorHAnsi"/>
          <w:color w:val="000000"/>
          <w:sz w:val="24"/>
          <w:szCs w:val="24"/>
        </w:rPr>
        <w:t>This policy promotes a rights-based approach to education for all students where an understanding of equity and inclusion is instilled in all aspects of the community as set out in Federal Law No. (29) of 2006 Concerning the Rights of People with Disabilities and its amendments, and the School for All</w:t>
      </w:r>
    </w:p>
    <w:p w14:paraId="32F0EE63" w14:textId="77777777" w:rsidR="00C74A25" w:rsidRPr="00240085" w:rsidRDefault="00C74A25" w:rsidP="005308D0">
      <w:pPr>
        <w:spacing w:after="0" w:line="240" w:lineRule="auto"/>
        <w:rPr>
          <w:rFonts w:eastAsia="Times New Roman" w:cstheme="minorHAnsi"/>
          <w:color w:val="000000"/>
          <w:sz w:val="24"/>
          <w:szCs w:val="24"/>
        </w:rPr>
      </w:pPr>
    </w:p>
    <w:p w14:paraId="74A07407" w14:textId="77777777" w:rsidR="005308D0" w:rsidRPr="00240085" w:rsidRDefault="005308D0" w:rsidP="005308D0">
      <w:pPr>
        <w:autoSpaceDE w:val="0"/>
        <w:autoSpaceDN w:val="0"/>
        <w:adjustRightInd w:val="0"/>
        <w:spacing w:after="0" w:line="240" w:lineRule="auto"/>
        <w:rPr>
          <w:rFonts w:eastAsia="Times" w:cstheme="minorHAnsi"/>
          <w:color w:val="000000"/>
          <w:sz w:val="24"/>
          <w:szCs w:val="24"/>
        </w:rPr>
      </w:pPr>
      <w:r w:rsidRPr="00240085">
        <w:rPr>
          <w:rFonts w:eastAsia="Times" w:cstheme="minorHAnsi"/>
          <w:b/>
          <w:bCs/>
          <w:color w:val="000000"/>
          <w:sz w:val="24"/>
          <w:szCs w:val="24"/>
        </w:rPr>
        <w:t xml:space="preserve">PURPOSE(S): </w:t>
      </w:r>
    </w:p>
    <w:p w14:paraId="40B37B5C" w14:textId="77777777" w:rsidR="00B91479" w:rsidRPr="00240085" w:rsidRDefault="00B91479" w:rsidP="00B91479">
      <w:pPr>
        <w:autoSpaceDE w:val="0"/>
        <w:autoSpaceDN w:val="0"/>
        <w:adjustRightInd w:val="0"/>
        <w:spacing w:after="94" w:line="240" w:lineRule="auto"/>
        <w:jc w:val="both"/>
        <w:rPr>
          <w:rFonts w:cstheme="minorHAnsi"/>
          <w:sz w:val="24"/>
          <w:szCs w:val="24"/>
        </w:rPr>
      </w:pPr>
    </w:p>
    <w:p w14:paraId="5C6EDE8C" w14:textId="60556FB3" w:rsidR="00B91479" w:rsidRPr="00240085" w:rsidRDefault="00B91479" w:rsidP="00B91479">
      <w:pPr>
        <w:autoSpaceDE w:val="0"/>
        <w:autoSpaceDN w:val="0"/>
        <w:adjustRightInd w:val="0"/>
        <w:spacing w:after="94" w:line="240" w:lineRule="auto"/>
        <w:jc w:val="both"/>
        <w:rPr>
          <w:rFonts w:cstheme="minorHAnsi"/>
          <w:sz w:val="24"/>
          <w:szCs w:val="24"/>
        </w:rPr>
      </w:pPr>
      <w:r w:rsidRPr="00240085">
        <w:rPr>
          <w:rFonts w:cstheme="minorHAnsi"/>
          <w:sz w:val="24"/>
          <w:szCs w:val="24"/>
        </w:rPr>
        <w:t xml:space="preserve">Inclusive education </w:t>
      </w:r>
      <w:r w:rsidR="00616C1C" w:rsidRPr="00240085">
        <w:rPr>
          <w:rFonts w:cstheme="minorHAnsi"/>
          <w:sz w:val="24"/>
          <w:szCs w:val="24"/>
        </w:rPr>
        <w:t>is</w:t>
      </w:r>
      <w:r w:rsidRPr="00240085">
        <w:rPr>
          <w:rFonts w:cstheme="minorHAnsi"/>
          <w:sz w:val="24"/>
          <w:szCs w:val="24"/>
        </w:rPr>
        <w:t xml:space="preserve"> a fundamental right for all students including students with additional learning needs in schools.</w:t>
      </w:r>
    </w:p>
    <w:p w14:paraId="1267C882" w14:textId="29E38B80" w:rsidR="00B91479" w:rsidRPr="00240085" w:rsidRDefault="00AF7C0F" w:rsidP="00B91479">
      <w:p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t>Our Purpose is to</w:t>
      </w:r>
      <w:r w:rsidR="004A6381" w:rsidRPr="00240085">
        <w:rPr>
          <w:rFonts w:eastAsia="Times" w:cstheme="minorHAnsi"/>
          <w:sz w:val="24"/>
          <w:szCs w:val="24"/>
          <w:lang w:bidi="ar-EG"/>
        </w:rPr>
        <w:t>:</w:t>
      </w:r>
    </w:p>
    <w:p w14:paraId="40833031" w14:textId="77777777" w:rsidR="00AF3678" w:rsidRPr="00240085" w:rsidRDefault="004A6381" w:rsidP="004A6381">
      <w:pPr>
        <w:pStyle w:val="ListParagraph"/>
        <w:numPr>
          <w:ilvl w:val="0"/>
          <w:numId w:val="13"/>
        </w:num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t>Specify admissions requirements for students with additional learning needs.</w:t>
      </w:r>
    </w:p>
    <w:p w14:paraId="0B1EA78D" w14:textId="37ADE95E" w:rsidR="005B2785" w:rsidRPr="00240085" w:rsidRDefault="004A6381" w:rsidP="004A6381">
      <w:pPr>
        <w:pStyle w:val="ListParagraph"/>
        <w:numPr>
          <w:ilvl w:val="0"/>
          <w:numId w:val="13"/>
        </w:num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t xml:space="preserve">Ensure </w:t>
      </w:r>
      <w:r w:rsidR="00AF3678" w:rsidRPr="00240085">
        <w:rPr>
          <w:rFonts w:eastAsia="Times" w:cstheme="minorHAnsi"/>
          <w:sz w:val="24"/>
          <w:szCs w:val="24"/>
          <w:lang w:bidi="ar-EG"/>
        </w:rPr>
        <w:t xml:space="preserve">that Al Sanawbar </w:t>
      </w:r>
      <w:r w:rsidRPr="00240085">
        <w:rPr>
          <w:rFonts w:eastAsia="Times" w:cstheme="minorHAnsi"/>
          <w:sz w:val="24"/>
          <w:szCs w:val="24"/>
          <w:lang w:bidi="ar-EG"/>
        </w:rPr>
        <w:t xml:space="preserve">are </w:t>
      </w:r>
      <w:r w:rsidR="0081063F" w:rsidRPr="00240085">
        <w:rPr>
          <w:rFonts w:eastAsia="Times" w:cstheme="minorHAnsi"/>
          <w:sz w:val="24"/>
          <w:szCs w:val="24"/>
          <w:lang w:bidi="ar-EG"/>
        </w:rPr>
        <w:t>offering</w:t>
      </w:r>
      <w:r w:rsidRPr="00240085">
        <w:rPr>
          <w:rFonts w:eastAsia="Times" w:cstheme="minorHAnsi"/>
          <w:sz w:val="24"/>
          <w:szCs w:val="24"/>
          <w:lang w:bidi="ar-EG"/>
        </w:rPr>
        <w:t xml:space="preserve"> standard inclusive provision in terms of </w:t>
      </w:r>
      <w:r w:rsidR="00AF3678" w:rsidRPr="00240085">
        <w:rPr>
          <w:rFonts w:eastAsia="Times" w:cstheme="minorHAnsi"/>
          <w:sz w:val="24"/>
          <w:szCs w:val="24"/>
          <w:lang w:bidi="ar-EG"/>
        </w:rPr>
        <w:t>staffing</w:t>
      </w:r>
      <w:r w:rsidRPr="00240085">
        <w:rPr>
          <w:rFonts w:eastAsia="Times" w:cstheme="minorHAnsi"/>
          <w:sz w:val="24"/>
          <w:szCs w:val="24"/>
          <w:lang w:bidi="ar-EG"/>
        </w:rPr>
        <w:t xml:space="preserve">, physical accessibility, and teaching and learning support. </w:t>
      </w:r>
    </w:p>
    <w:p w14:paraId="01741D88" w14:textId="77777777" w:rsidR="005B2785" w:rsidRPr="00240085" w:rsidRDefault="004A6381" w:rsidP="004A6381">
      <w:pPr>
        <w:pStyle w:val="ListParagraph"/>
        <w:numPr>
          <w:ilvl w:val="0"/>
          <w:numId w:val="13"/>
        </w:num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t xml:space="preserve">Outline requirements to charge additional fees to parents. </w:t>
      </w:r>
    </w:p>
    <w:p w14:paraId="66CF5B5D" w14:textId="77777777" w:rsidR="005B2785" w:rsidRPr="00240085" w:rsidRDefault="004A6381" w:rsidP="004A6381">
      <w:pPr>
        <w:pStyle w:val="ListParagraph"/>
        <w:numPr>
          <w:ilvl w:val="0"/>
          <w:numId w:val="13"/>
        </w:num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t xml:space="preserve">Identify school leadership roles and responsibilities to promote inclusive learning environments. </w:t>
      </w:r>
    </w:p>
    <w:p w14:paraId="4B709A95" w14:textId="42D4550B" w:rsidR="004A6381" w:rsidRPr="00240085" w:rsidRDefault="004A6381" w:rsidP="004A6381">
      <w:pPr>
        <w:pStyle w:val="ListParagraph"/>
        <w:numPr>
          <w:ilvl w:val="0"/>
          <w:numId w:val="13"/>
        </w:num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t>Define minimum requirements for compliance and standard provision of education for students with additional learning needs in schools.</w:t>
      </w:r>
    </w:p>
    <w:p w14:paraId="4BC9C4F6" w14:textId="77777777" w:rsidR="00575D39" w:rsidRDefault="00575D39" w:rsidP="00B91479">
      <w:pPr>
        <w:autoSpaceDE w:val="0"/>
        <w:autoSpaceDN w:val="0"/>
        <w:adjustRightInd w:val="0"/>
        <w:spacing w:after="94" w:line="240" w:lineRule="auto"/>
        <w:jc w:val="both"/>
        <w:rPr>
          <w:rFonts w:eastAsia="Times" w:cstheme="minorHAnsi"/>
          <w:b/>
          <w:bCs/>
          <w:sz w:val="24"/>
          <w:szCs w:val="24"/>
          <w:lang w:bidi="ar-EG"/>
        </w:rPr>
      </w:pPr>
    </w:p>
    <w:p w14:paraId="11704D5B" w14:textId="176D00F0" w:rsidR="004654EE" w:rsidRDefault="009F4D68" w:rsidP="00B91479">
      <w:pPr>
        <w:autoSpaceDE w:val="0"/>
        <w:autoSpaceDN w:val="0"/>
        <w:adjustRightInd w:val="0"/>
        <w:spacing w:after="94" w:line="240" w:lineRule="auto"/>
        <w:jc w:val="both"/>
        <w:rPr>
          <w:rFonts w:eastAsia="Times" w:cstheme="minorHAnsi"/>
          <w:b/>
          <w:bCs/>
          <w:sz w:val="24"/>
          <w:szCs w:val="24"/>
          <w:lang w:bidi="ar-EG"/>
        </w:rPr>
      </w:pPr>
      <w:r>
        <w:rPr>
          <w:rFonts w:eastAsia="Times" w:cstheme="minorHAnsi"/>
          <w:b/>
          <w:bCs/>
          <w:sz w:val="24"/>
          <w:szCs w:val="24"/>
          <w:lang w:bidi="ar-EG"/>
        </w:rPr>
        <w:t>POLICY</w:t>
      </w:r>
    </w:p>
    <w:p w14:paraId="79366411" w14:textId="7709CA67" w:rsidR="009F4D68" w:rsidRPr="00C953D2" w:rsidRDefault="009F4D68" w:rsidP="00C953D2">
      <w:pPr>
        <w:pStyle w:val="ListParagraph"/>
        <w:numPr>
          <w:ilvl w:val="0"/>
          <w:numId w:val="47"/>
        </w:numPr>
        <w:autoSpaceDE w:val="0"/>
        <w:autoSpaceDN w:val="0"/>
        <w:adjustRightInd w:val="0"/>
        <w:spacing w:after="94" w:line="240" w:lineRule="auto"/>
        <w:jc w:val="both"/>
        <w:rPr>
          <w:rFonts w:eastAsia="Times" w:cstheme="minorHAnsi"/>
          <w:b/>
          <w:bCs/>
          <w:sz w:val="24"/>
          <w:szCs w:val="24"/>
          <w:lang w:bidi="ar-EG"/>
        </w:rPr>
      </w:pPr>
      <w:r w:rsidRPr="00C953D2">
        <w:rPr>
          <w:rFonts w:eastAsia="Times" w:cstheme="minorHAnsi"/>
          <w:b/>
          <w:bCs/>
          <w:sz w:val="24"/>
          <w:szCs w:val="24"/>
          <w:lang w:bidi="ar-EG"/>
        </w:rPr>
        <w:t>INCLUSIO</w:t>
      </w:r>
      <w:r w:rsidR="002C4066" w:rsidRPr="00C953D2">
        <w:rPr>
          <w:rFonts w:eastAsia="Times" w:cstheme="minorHAnsi"/>
          <w:b/>
          <w:bCs/>
          <w:sz w:val="24"/>
          <w:szCs w:val="24"/>
          <w:lang w:bidi="ar-EG"/>
        </w:rPr>
        <w:t>N</w:t>
      </w:r>
      <w:r w:rsidRPr="00C953D2">
        <w:rPr>
          <w:rFonts w:eastAsia="Times" w:cstheme="minorHAnsi"/>
          <w:b/>
          <w:bCs/>
          <w:sz w:val="24"/>
          <w:szCs w:val="24"/>
          <w:lang w:bidi="ar-EG"/>
        </w:rPr>
        <w:t xml:space="preserve"> POLICY</w:t>
      </w:r>
    </w:p>
    <w:p w14:paraId="00B12F54" w14:textId="1A184182" w:rsidR="00CC2EFA" w:rsidRPr="001C6ED3" w:rsidRDefault="00CC2EFA" w:rsidP="00DC3B91">
      <w:pPr>
        <w:autoSpaceDE w:val="0"/>
        <w:autoSpaceDN w:val="0"/>
        <w:adjustRightInd w:val="0"/>
        <w:spacing w:after="94" w:line="240" w:lineRule="auto"/>
        <w:ind w:left="720"/>
        <w:jc w:val="both"/>
        <w:rPr>
          <w:rFonts w:eastAsia="Times" w:cstheme="minorHAnsi"/>
          <w:sz w:val="24"/>
          <w:szCs w:val="24"/>
          <w:lang w:bidi="ar-EG"/>
        </w:rPr>
      </w:pPr>
      <w:r w:rsidRPr="001C6ED3">
        <w:rPr>
          <w:rFonts w:eastAsia="Times" w:cstheme="minorHAnsi"/>
          <w:sz w:val="24"/>
          <w:szCs w:val="24"/>
          <w:lang w:bidi="ar-EG"/>
        </w:rPr>
        <w:t xml:space="preserve">1.1 </w:t>
      </w:r>
      <w:r w:rsidR="00B46AB8">
        <w:rPr>
          <w:rFonts w:eastAsia="Times" w:cstheme="minorHAnsi"/>
          <w:sz w:val="24"/>
          <w:szCs w:val="24"/>
          <w:lang w:bidi="ar-EG"/>
        </w:rPr>
        <w:t xml:space="preserve">Al Sanawbar Private </w:t>
      </w:r>
      <w:r w:rsidRPr="001C6ED3">
        <w:rPr>
          <w:rFonts w:eastAsia="Times" w:cstheme="minorHAnsi"/>
          <w:sz w:val="24"/>
          <w:szCs w:val="24"/>
          <w:lang w:bidi="ar-EG"/>
        </w:rPr>
        <w:t>School develop</w:t>
      </w:r>
      <w:r w:rsidR="00DC3B91">
        <w:rPr>
          <w:rFonts w:eastAsia="Times" w:cstheme="minorHAnsi"/>
          <w:sz w:val="24"/>
          <w:szCs w:val="24"/>
          <w:lang w:bidi="ar-EG"/>
        </w:rPr>
        <w:t>ed</w:t>
      </w:r>
      <w:r w:rsidRPr="001C6ED3">
        <w:rPr>
          <w:rFonts w:eastAsia="Times" w:cstheme="minorHAnsi"/>
          <w:sz w:val="24"/>
          <w:szCs w:val="24"/>
          <w:lang w:bidi="ar-EG"/>
        </w:rPr>
        <w:t xml:space="preserve"> and implement</w:t>
      </w:r>
      <w:r w:rsidR="00DC3B91">
        <w:rPr>
          <w:rFonts w:eastAsia="Times" w:cstheme="minorHAnsi"/>
          <w:sz w:val="24"/>
          <w:szCs w:val="24"/>
          <w:lang w:bidi="ar-EG"/>
        </w:rPr>
        <w:t>ed</w:t>
      </w:r>
      <w:r w:rsidRPr="001C6ED3">
        <w:rPr>
          <w:rFonts w:eastAsia="Times" w:cstheme="minorHAnsi"/>
          <w:sz w:val="24"/>
          <w:szCs w:val="24"/>
          <w:lang w:bidi="ar-EG"/>
        </w:rPr>
        <w:t xml:space="preserve"> an Inclusion</w:t>
      </w:r>
      <w:r w:rsidR="00DC3B91">
        <w:rPr>
          <w:rFonts w:eastAsia="Times" w:cstheme="minorHAnsi"/>
          <w:sz w:val="24"/>
          <w:szCs w:val="24"/>
          <w:lang w:bidi="ar-EG"/>
        </w:rPr>
        <w:t xml:space="preserve"> </w:t>
      </w:r>
      <w:r w:rsidRPr="001C6ED3">
        <w:rPr>
          <w:rFonts w:eastAsia="Times" w:cstheme="minorHAnsi"/>
          <w:sz w:val="24"/>
          <w:szCs w:val="24"/>
          <w:lang w:bidi="ar-EG"/>
        </w:rPr>
        <w:t>Policy that includes:</w:t>
      </w:r>
    </w:p>
    <w:p w14:paraId="205F8A12" w14:textId="379C3CF8" w:rsidR="00CC2EFA" w:rsidRDefault="00CC2EFA" w:rsidP="008310EB">
      <w:pPr>
        <w:autoSpaceDE w:val="0"/>
        <w:autoSpaceDN w:val="0"/>
        <w:adjustRightInd w:val="0"/>
        <w:spacing w:after="94" w:line="240" w:lineRule="auto"/>
        <w:ind w:firstLine="720"/>
        <w:jc w:val="both"/>
        <w:rPr>
          <w:rFonts w:eastAsia="Times" w:cstheme="minorHAnsi"/>
          <w:sz w:val="24"/>
          <w:szCs w:val="24"/>
          <w:lang w:bidi="ar-EG"/>
        </w:rPr>
      </w:pPr>
      <w:r w:rsidRPr="001C6ED3">
        <w:rPr>
          <w:rFonts w:eastAsia="Times" w:cstheme="minorHAnsi"/>
          <w:sz w:val="24"/>
          <w:szCs w:val="24"/>
          <w:lang w:bidi="ar-EG"/>
        </w:rPr>
        <w:t>1. The school’s vision, mission, strategy, and targets in promoting inclusive</w:t>
      </w:r>
      <w:r w:rsidR="00B316BD">
        <w:rPr>
          <w:rFonts w:eastAsia="Times" w:cstheme="minorHAnsi"/>
          <w:sz w:val="24"/>
          <w:szCs w:val="24"/>
          <w:lang w:bidi="ar-EG"/>
        </w:rPr>
        <w:t xml:space="preserve"> </w:t>
      </w:r>
      <w:r w:rsidRPr="001C6ED3">
        <w:rPr>
          <w:rFonts w:eastAsia="Times" w:cstheme="minorHAnsi"/>
          <w:sz w:val="24"/>
          <w:szCs w:val="24"/>
          <w:lang w:bidi="ar-EG"/>
        </w:rPr>
        <w:t>education.</w:t>
      </w:r>
    </w:p>
    <w:p w14:paraId="2D8631C6" w14:textId="0C9EEABF" w:rsidR="006A0B2B" w:rsidRPr="0074090C" w:rsidRDefault="006A0B2B" w:rsidP="006A0B2B">
      <w:pPr>
        <w:spacing w:after="160" w:line="259" w:lineRule="auto"/>
        <w:ind w:left="720"/>
        <w:rPr>
          <w:rFonts w:eastAsia="Calibri" w:cstheme="minorHAnsi"/>
          <w:sz w:val="24"/>
          <w:szCs w:val="24"/>
        </w:rPr>
      </w:pPr>
      <w:r w:rsidRPr="0074090C">
        <w:rPr>
          <w:rFonts w:eastAsia="Calibri" w:cstheme="minorHAnsi"/>
          <w:sz w:val="24"/>
          <w:szCs w:val="24"/>
        </w:rPr>
        <w:t xml:space="preserve">Al Sanawbar Private School’s Vision is: </w:t>
      </w:r>
      <w:r w:rsidR="008670A2" w:rsidRPr="0074090C">
        <w:rPr>
          <w:rFonts w:eastAsia="Calibri" w:cstheme="minorHAnsi"/>
          <w:sz w:val="24"/>
          <w:szCs w:val="24"/>
        </w:rPr>
        <w:t>To provide all students with quality education that allows them to achieve their fullest potential irrespective of their ability. We aim to develop innovative and skillful leaders with a strong sense of responsibility, respect and tolerance for others, and loyalty to their culture and heritage.</w:t>
      </w:r>
      <w:r w:rsidR="00EF518E" w:rsidRPr="0074090C">
        <w:rPr>
          <w:rFonts w:eastAsia="Calibri" w:cstheme="minorHAnsi"/>
          <w:sz w:val="24"/>
          <w:szCs w:val="24"/>
        </w:rPr>
        <w:t xml:space="preserve"> We </w:t>
      </w:r>
      <w:r w:rsidR="00447ADA" w:rsidRPr="0074090C">
        <w:rPr>
          <w:rFonts w:eastAsia="Calibri" w:cstheme="minorHAnsi"/>
          <w:sz w:val="24"/>
          <w:szCs w:val="24"/>
        </w:rPr>
        <w:t>shall</w:t>
      </w:r>
      <w:r w:rsidRPr="0074090C">
        <w:rPr>
          <w:rFonts w:eastAsia="Calibri" w:cstheme="minorHAnsi"/>
          <w:sz w:val="24"/>
          <w:szCs w:val="24"/>
        </w:rPr>
        <w:t xml:space="preserve"> create an educational environment where every student, regardless of their background, abilities, or challenges, feels valued, supported, and empowered to reach their full potential."</w:t>
      </w:r>
    </w:p>
    <w:p w14:paraId="103052D9" w14:textId="70FA0968" w:rsidR="006A0B2B" w:rsidRPr="00E141B7" w:rsidRDefault="006A0B2B" w:rsidP="006A0B2B">
      <w:pPr>
        <w:spacing w:after="160" w:line="259" w:lineRule="auto"/>
        <w:ind w:left="720"/>
        <w:rPr>
          <w:rFonts w:eastAsia="Calibri" w:cstheme="minorHAnsi"/>
          <w:sz w:val="24"/>
          <w:szCs w:val="24"/>
        </w:rPr>
      </w:pPr>
      <w:r w:rsidRPr="0074090C">
        <w:rPr>
          <w:rFonts w:eastAsia="Calibri" w:cstheme="minorHAnsi"/>
          <w:sz w:val="24"/>
          <w:szCs w:val="24"/>
        </w:rPr>
        <w:lastRenderedPageBreak/>
        <w:t xml:space="preserve">Our mission is </w:t>
      </w:r>
      <w:r w:rsidR="00BA7278" w:rsidRPr="0074090C">
        <w:rPr>
          <w:rFonts w:eastAsia="Calibri" w:cstheme="minorHAnsi"/>
          <w:sz w:val="24"/>
          <w:szCs w:val="24"/>
        </w:rPr>
        <w:t>to ensure all students receive an equitable, rigorous education that prepares our students for the 21st century to compete in a global society</w:t>
      </w:r>
      <w:r w:rsidR="00502B5C" w:rsidRPr="0074090C">
        <w:rPr>
          <w:rFonts w:eastAsia="Calibri" w:cstheme="minorHAnsi"/>
          <w:sz w:val="24"/>
          <w:szCs w:val="24"/>
        </w:rPr>
        <w:t xml:space="preserve"> and to </w:t>
      </w:r>
      <w:r w:rsidRPr="0074090C">
        <w:rPr>
          <w:rFonts w:eastAsia="Calibri" w:cstheme="minorHAnsi"/>
          <w:sz w:val="24"/>
          <w:szCs w:val="24"/>
        </w:rPr>
        <w:t xml:space="preserve">promote inclusive education by fostering a culture of respect, understanding, and acceptance among students, staff, and the wider community. We strive to provide equitable access to quality education, personalized support, and resources that address diverse learning needs. Through collaboration, advocacy, and continuous improvement, we aim to create a learning community where diversity is </w:t>
      </w:r>
      <w:proofErr w:type="gramStart"/>
      <w:r w:rsidRPr="0074090C">
        <w:rPr>
          <w:rFonts w:eastAsia="Calibri" w:cstheme="minorHAnsi"/>
          <w:sz w:val="24"/>
          <w:szCs w:val="24"/>
        </w:rPr>
        <w:t>celebrated</w:t>
      </w:r>
      <w:proofErr w:type="gramEnd"/>
      <w:r w:rsidRPr="0074090C">
        <w:rPr>
          <w:rFonts w:eastAsia="Calibri" w:cstheme="minorHAnsi"/>
          <w:sz w:val="24"/>
          <w:szCs w:val="24"/>
        </w:rPr>
        <w:t xml:space="preserve"> and every individual is given the opportunity to thrive."</w:t>
      </w:r>
    </w:p>
    <w:p w14:paraId="47A5D4FE" w14:textId="77777777" w:rsidR="006A0B2B" w:rsidRPr="001C6ED3" w:rsidRDefault="006A0B2B" w:rsidP="00B316BD">
      <w:pPr>
        <w:autoSpaceDE w:val="0"/>
        <w:autoSpaceDN w:val="0"/>
        <w:adjustRightInd w:val="0"/>
        <w:spacing w:after="94" w:line="240" w:lineRule="auto"/>
        <w:ind w:left="1440"/>
        <w:jc w:val="both"/>
        <w:rPr>
          <w:rFonts w:eastAsia="Times" w:cstheme="minorHAnsi"/>
          <w:sz w:val="24"/>
          <w:szCs w:val="24"/>
          <w:lang w:bidi="ar-EG"/>
        </w:rPr>
      </w:pPr>
    </w:p>
    <w:p w14:paraId="230F1ECB" w14:textId="2247180D" w:rsidR="00CC2EFA" w:rsidRPr="001C6ED3" w:rsidRDefault="00CC2EFA" w:rsidP="008310EB">
      <w:pPr>
        <w:autoSpaceDE w:val="0"/>
        <w:autoSpaceDN w:val="0"/>
        <w:adjustRightInd w:val="0"/>
        <w:spacing w:after="94" w:line="240" w:lineRule="auto"/>
        <w:ind w:left="720"/>
        <w:jc w:val="both"/>
        <w:rPr>
          <w:rFonts w:eastAsia="Times" w:cstheme="minorHAnsi"/>
          <w:sz w:val="24"/>
          <w:szCs w:val="24"/>
          <w:lang w:bidi="ar-EG"/>
        </w:rPr>
      </w:pPr>
      <w:r w:rsidRPr="001C6ED3">
        <w:rPr>
          <w:rFonts w:eastAsia="Times" w:cstheme="minorHAnsi"/>
          <w:sz w:val="24"/>
          <w:szCs w:val="24"/>
          <w:lang w:bidi="ar-EG"/>
        </w:rPr>
        <w:t xml:space="preserve">2. Details of how </w:t>
      </w:r>
      <w:r w:rsidR="00E6126A">
        <w:rPr>
          <w:rFonts w:eastAsia="Times" w:cstheme="minorHAnsi"/>
          <w:sz w:val="24"/>
          <w:szCs w:val="24"/>
          <w:lang w:bidi="ar-EG"/>
        </w:rPr>
        <w:t xml:space="preserve">Al Sanawbar Private </w:t>
      </w:r>
      <w:r w:rsidR="00E6126A" w:rsidRPr="001C6ED3">
        <w:rPr>
          <w:rFonts w:eastAsia="Times" w:cstheme="minorHAnsi"/>
          <w:sz w:val="24"/>
          <w:szCs w:val="24"/>
          <w:lang w:bidi="ar-EG"/>
        </w:rPr>
        <w:t xml:space="preserve">School </w:t>
      </w:r>
      <w:r w:rsidRPr="001C6ED3">
        <w:rPr>
          <w:rFonts w:eastAsia="Times" w:cstheme="minorHAnsi"/>
          <w:sz w:val="24"/>
          <w:szCs w:val="24"/>
          <w:lang w:bidi="ar-EG"/>
        </w:rPr>
        <w:t>supports the admissions process for students with</w:t>
      </w:r>
      <w:r w:rsidR="00AF2F78">
        <w:rPr>
          <w:rFonts w:eastAsia="Times" w:cstheme="minorHAnsi"/>
          <w:sz w:val="24"/>
          <w:szCs w:val="24"/>
          <w:lang w:bidi="ar-EG"/>
        </w:rPr>
        <w:t xml:space="preserve"> </w:t>
      </w:r>
      <w:r w:rsidRPr="001C6ED3">
        <w:rPr>
          <w:rFonts w:eastAsia="Times" w:cstheme="minorHAnsi"/>
          <w:sz w:val="24"/>
          <w:szCs w:val="24"/>
          <w:lang w:bidi="ar-EG"/>
        </w:rPr>
        <w:t>additional learning needs and their families (see Section 2. Admissions).</w:t>
      </w:r>
    </w:p>
    <w:p w14:paraId="777B8278" w14:textId="66396396" w:rsidR="00CC2EFA" w:rsidRPr="001C6ED3" w:rsidRDefault="00CC2EFA" w:rsidP="008310EB">
      <w:pPr>
        <w:autoSpaceDE w:val="0"/>
        <w:autoSpaceDN w:val="0"/>
        <w:adjustRightInd w:val="0"/>
        <w:spacing w:after="94" w:line="240" w:lineRule="auto"/>
        <w:ind w:left="720"/>
        <w:jc w:val="both"/>
        <w:rPr>
          <w:rFonts w:eastAsia="Times" w:cstheme="minorHAnsi"/>
          <w:sz w:val="24"/>
          <w:szCs w:val="24"/>
          <w:lang w:bidi="ar-EG"/>
        </w:rPr>
      </w:pPr>
      <w:r w:rsidRPr="001C6ED3">
        <w:rPr>
          <w:rFonts w:eastAsia="Times" w:cstheme="minorHAnsi"/>
          <w:sz w:val="24"/>
          <w:szCs w:val="24"/>
          <w:lang w:bidi="ar-EG"/>
        </w:rPr>
        <w:t xml:space="preserve">3. </w:t>
      </w:r>
      <w:r w:rsidR="00695D0E">
        <w:rPr>
          <w:rFonts w:eastAsia="Times" w:cstheme="minorHAnsi"/>
          <w:sz w:val="24"/>
          <w:szCs w:val="24"/>
          <w:lang w:bidi="ar-EG"/>
        </w:rPr>
        <w:t xml:space="preserve">Al Sanawbar Private </w:t>
      </w:r>
      <w:r w:rsidR="00695D0E" w:rsidRPr="001C6ED3">
        <w:rPr>
          <w:rFonts w:eastAsia="Times" w:cstheme="minorHAnsi"/>
          <w:sz w:val="24"/>
          <w:szCs w:val="24"/>
          <w:lang w:bidi="ar-EG"/>
        </w:rPr>
        <w:t>School</w:t>
      </w:r>
      <w:r w:rsidRPr="001C6ED3">
        <w:rPr>
          <w:rFonts w:eastAsia="Times" w:cstheme="minorHAnsi"/>
          <w:sz w:val="24"/>
          <w:szCs w:val="24"/>
          <w:lang w:bidi="ar-EG"/>
        </w:rPr>
        <w:t xml:space="preserve">’s standard inclusive provision for students with additional </w:t>
      </w:r>
      <w:r w:rsidR="00AF2F78">
        <w:rPr>
          <w:rFonts w:eastAsia="Times" w:cstheme="minorHAnsi"/>
          <w:sz w:val="24"/>
          <w:szCs w:val="24"/>
          <w:lang w:bidi="ar-EG"/>
        </w:rPr>
        <w:t xml:space="preserve">  </w:t>
      </w:r>
      <w:r w:rsidRPr="001C6ED3">
        <w:rPr>
          <w:rFonts w:eastAsia="Times" w:cstheme="minorHAnsi"/>
          <w:sz w:val="24"/>
          <w:szCs w:val="24"/>
          <w:lang w:bidi="ar-EG"/>
        </w:rPr>
        <w:t>learning</w:t>
      </w:r>
      <w:r w:rsidR="00AF2F78">
        <w:rPr>
          <w:rFonts w:eastAsia="Times" w:cstheme="minorHAnsi"/>
          <w:sz w:val="24"/>
          <w:szCs w:val="24"/>
          <w:lang w:bidi="ar-EG"/>
        </w:rPr>
        <w:t xml:space="preserve"> </w:t>
      </w:r>
      <w:r w:rsidRPr="001C6ED3">
        <w:rPr>
          <w:rFonts w:eastAsia="Times" w:cstheme="minorHAnsi"/>
          <w:sz w:val="24"/>
          <w:szCs w:val="24"/>
          <w:lang w:bidi="ar-EG"/>
        </w:rPr>
        <w:t>needs as per Section 3. Standard Inclusive Provision including:</w:t>
      </w:r>
    </w:p>
    <w:p w14:paraId="09169231" w14:textId="084BF346" w:rsidR="00CC2EFA" w:rsidRPr="001C6ED3" w:rsidRDefault="00CC2EFA" w:rsidP="008310EB">
      <w:pPr>
        <w:autoSpaceDE w:val="0"/>
        <w:autoSpaceDN w:val="0"/>
        <w:adjustRightInd w:val="0"/>
        <w:spacing w:after="94" w:line="240" w:lineRule="auto"/>
        <w:ind w:left="1440"/>
        <w:jc w:val="both"/>
        <w:rPr>
          <w:rFonts w:eastAsia="Times" w:cstheme="minorHAnsi"/>
          <w:sz w:val="24"/>
          <w:szCs w:val="24"/>
          <w:lang w:bidi="ar-EG"/>
        </w:rPr>
      </w:pPr>
      <w:r w:rsidRPr="001C6ED3">
        <w:rPr>
          <w:rFonts w:eastAsia="Times" w:cstheme="minorHAnsi"/>
          <w:sz w:val="24"/>
          <w:szCs w:val="24"/>
          <w:lang w:bidi="ar-EG"/>
        </w:rPr>
        <w:t xml:space="preserve">a. Staffing arrangements and eligibility (see Section 3.1 Inclusion </w:t>
      </w:r>
      <w:r w:rsidR="00EB44DF" w:rsidRPr="001C6ED3">
        <w:rPr>
          <w:rFonts w:eastAsia="Times" w:cstheme="minorHAnsi"/>
          <w:sz w:val="24"/>
          <w:szCs w:val="24"/>
          <w:lang w:bidi="ar-EG"/>
        </w:rPr>
        <w:t>Staff</w:t>
      </w:r>
      <w:r w:rsidR="00EB44DF">
        <w:rPr>
          <w:rFonts w:eastAsia="Times" w:cstheme="minorHAnsi"/>
          <w:sz w:val="24"/>
          <w:szCs w:val="24"/>
          <w:lang w:bidi="ar-EG"/>
        </w:rPr>
        <w:t xml:space="preserve"> Requirements</w:t>
      </w:r>
      <w:r w:rsidRPr="001C6ED3">
        <w:rPr>
          <w:rFonts w:eastAsia="Times" w:cstheme="minorHAnsi"/>
          <w:sz w:val="24"/>
          <w:szCs w:val="24"/>
          <w:lang w:bidi="ar-EG"/>
        </w:rPr>
        <w:t>).</w:t>
      </w:r>
    </w:p>
    <w:p w14:paraId="232B517F" w14:textId="5A7CA28A" w:rsidR="00CC2EFA" w:rsidRPr="001C6ED3" w:rsidRDefault="00CC2EFA" w:rsidP="008310EB">
      <w:pPr>
        <w:autoSpaceDE w:val="0"/>
        <w:autoSpaceDN w:val="0"/>
        <w:adjustRightInd w:val="0"/>
        <w:spacing w:after="94" w:line="240" w:lineRule="auto"/>
        <w:ind w:left="1440"/>
        <w:jc w:val="both"/>
        <w:rPr>
          <w:rFonts w:eastAsia="Times" w:cstheme="minorHAnsi"/>
          <w:sz w:val="24"/>
          <w:szCs w:val="24"/>
          <w:lang w:bidi="ar-EG"/>
        </w:rPr>
      </w:pPr>
      <w:r w:rsidRPr="001C6ED3">
        <w:rPr>
          <w:rFonts w:eastAsia="Times" w:cstheme="minorHAnsi"/>
          <w:sz w:val="24"/>
          <w:szCs w:val="24"/>
          <w:lang w:bidi="ar-EG"/>
        </w:rPr>
        <w:t>b. Accessibility and evacuation of the campus and learning spaces (see</w:t>
      </w:r>
      <w:r w:rsidR="00EB44DF">
        <w:rPr>
          <w:rFonts w:eastAsia="Times" w:cstheme="minorHAnsi"/>
          <w:sz w:val="24"/>
          <w:szCs w:val="24"/>
          <w:lang w:bidi="ar-EG"/>
        </w:rPr>
        <w:t xml:space="preserve"> </w:t>
      </w:r>
      <w:r w:rsidRPr="001C6ED3">
        <w:rPr>
          <w:rFonts w:eastAsia="Times" w:cstheme="minorHAnsi"/>
          <w:sz w:val="24"/>
          <w:szCs w:val="24"/>
          <w:lang w:bidi="ar-EG"/>
        </w:rPr>
        <w:t>Section 3.2 Physical Accessibility).</w:t>
      </w:r>
    </w:p>
    <w:p w14:paraId="50CC2C4A" w14:textId="4D3BD536" w:rsidR="00CC2EFA" w:rsidRPr="001C6ED3" w:rsidRDefault="00CC2EFA" w:rsidP="008310EB">
      <w:pPr>
        <w:autoSpaceDE w:val="0"/>
        <w:autoSpaceDN w:val="0"/>
        <w:adjustRightInd w:val="0"/>
        <w:spacing w:after="94" w:line="240" w:lineRule="auto"/>
        <w:ind w:left="1440"/>
        <w:jc w:val="both"/>
        <w:rPr>
          <w:rFonts w:eastAsia="Times" w:cstheme="minorHAnsi"/>
          <w:sz w:val="24"/>
          <w:szCs w:val="24"/>
          <w:lang w:bidi="ar-EG"/>
        </w:rPr>
      </w:pPr>
      <w:r w:rsidRPr="001C6ED3">
        <w:rPr>
          <w:rFonts w:eastAsia="Times" w:cstheme="minorHAnsi"/>
          <w:sz w:val="24"/>
          <w:szCs w:val="24"/>
          <w:lang w:bidi="ar-EG"/>
        </w:rPr>
        <w:t>c. Inclusive teaching and learning support in pedagogy, curriculum,</w:t>
      </w:r>
      <w:r w:rsidR="00EB44DF">
        <w:rPr>
          <w:rFonts w:eastAsia="Times" w:cstheme="minorHAnsi"/>
          <w:sz w:val="24"/>
          <w:szCs w:val="24"/>
          <w:lang w:bidi="ar-EG"/>
        </w:rPr>
        <w:t xml:space="preserve"> </w:t>
      </w:r>
      <w:r w:rsidRPr="001C6ED3">
        <w:rPr>
          <w:rFonts w:eastAsia="Times" w:cstheme="minorHAnsi"/>
          <w:sz w:val="24"/>
          <w:szCs w:val="24"/>
          <w:lang w:bidi="ar-EG"/>
        </w:rPr>
        <w:t>assessment accommodations, and through an identification, referral,</w:t>
      </w:r>
      <w:r w:rsidR="009E3C31">
        <w:rPr>
          <w:rFonts w:eastAsia="Times" w:cstheme="minorHAnsi"/>
          <w:sz w:val="24"/>
          <w:szCs w:val="24"/>
          <w:lang w:bidi="ar-EG"/>
        </w:rPr>
        <w:t xml:space="preserve"> </w:t>
      </w:r>
      <w:r w:rsidRPr="001C6ED3">
        <w:rPr>
          <w:rFonts w:eastAsia="Times" w:cstheme="minorHAnsi"/>
          <w:sz w:val="24"/>
          <w:szCs w:val="24"/>
          <w:lang w:bidi="ar-EG"/>
        </w:rPr>
        <w:t>and tracking system (see Section 3.3 Inclusive Teaching and Learning</w:t>
      </w:r>
      <w:r w:rsidR="009E3C31">
        <w:rPr>
          <w:rFonts w:eastAsia="Times" w:cstheme="minorHAnsi"/>
          <w:sz w:val="24"/>
          <w:szCs w:val="24"/>
          <w:lang w:bidi="ar-EG"/>
        </w:rPr>
        <w:t xml:space="preserve"> </w:t>
      </w:r>
      <w:r w:rsidRPr="001C6ED3">
        <w:rPr>
          <w:rFonts w:eastAsia="Times" w:cstheme="minorHAnsi"/>
          <w:sz w:val="24"/>
          <w:szCs w:val="24"/>
          <w:lang w:bidi="ar-EG"/>
        </w:rPr>
        <w:t>Support).</w:t>
      </w:r>
    </w:p>
    <w:p w14:paraId="1CB67255" w14:textId="53482364" w:rsidR="00CC2EFA" w:rsidRPr="001C6ED3" w:rsidRDefault="00CC2EFA" w:rsidP="008310EB">
      <w:pPr>
        <w:autoSpaceDE w:val="0"/>
        <w:autoSpaceDN w:val="0"/>
        <w:adjustRightInd w:val="0"/>
        <w:spacing w:after="94" w:line="240" w:lineRule="auto"/>
        <w:ind w:left="720"/>
        <w:jc w:val="both"/>
        <w:rPr>
          <w:rFonts w:eastAsia="Times" w:cstheme="minorHAnsi"/>
          <w:sz w:val="24"/>
          <w:szCs w:val="24"/>
          <w:lang w:bidi="ar-EG"/>
        </w:rPr>
      </w:pPr>
      <w:r w:rsidRPr="001C6ED3">
        <w:rPr>
          <w:rFonts w:eastAsia="Times" w:cstheme="minorHAnsi"/>
          <w:sz w:val="24"/>
          <w:szCs w:val="24"/>
          <w:lang w:bidi="ar-EG"/>
        </w:rPr>
        <w:t>4. Information regarding the charging of additional fees and any support</w:t>
      </w:r>
      <w:r w:rsidR="009E3C31">
        <w:rPr>
          <w:rFonts w:eastAsia="Times" w:cstheme="minorHAnsi"/>
          <w:sz w:val="24"/>
          <w:szCs w:val="24"/>
          <w:lang w:bidi="ar-EG"/>
        </w:rPr>
        <w:t xml:space="preserve"> </w:t>
      </w:r>
      <w:r w:rsidRPr="001C6ED3">
        <w:rPr>
          <w:rFonts w:eastAsia="Times" w:cstheme="minorHAnsi"/>
          <w:sz w:val="24"/>
          <w:szCs w:val="24"/>
          <w:lang w:bidi="ar-EG"/>
        </w:rPr>
        <w:t>required beyond that of the school’s standard inclusive provision (see Section</w:t>
      </w:r>
      <w:r w:rsidR="009E3C31">
        <w:rPr>
          <w:rFonts w:eastAsia="Times" w:cstheme="minorHAnsi"/>
          <w:sz w:val="24"/>
          <w:szCs w:val="24"/>
          <w:lang w:bidi="ar-EG"/>
        </w:rPr>
        <w:t xml:space="preserve"> </w:t>
      </w:r>
      <w:r w:rsidRPr="001C6ED3">
        <w:rPr>
          <w:rFonts w:eastAsia="Times" w:cstheme="minorHAnsi"/>
          <w:sz w:val="24"/>
          <w:szCs w:val="24"/>
          <w:lang w:bidi="ar-EG"/>
        </w:rPr>
        <w:t>4. Additional Fees).</w:t>
      </w:r>
    </w:p>
    <w:p w14:paraId="27105474" w14:textId="073A99C1" w:rsidR="00CC2EFA" w:rsidRPr="001C6ED3" w:rsidRDefault="00CC2EFA" w:rsidP="008310EB">
      <w:pPr>
        <w:autoSpaceDE w:val="0"/>
        <w:autoSpaceDN w:val="0"/>
        <w:adjustRightInd w:val="0"/>
        <w:spacing w:after="94" w:line="240" w:lineRule="auto"/>
        <w:ind w:left="720"/>
        <w:jc w:val="both"/>
        <w:rPr>
          <w:rFonts w:eastAsia="Times" w:cstheme="minorHAnsi"/>
          <w:sz w:val="24"/>
          <w:szCs w:val="24"/>
          <w:lang w:bidi="ar-EG"/>
        </w:rPr>
      </w:pPr>
      <w:r w:rsidRPr="001C6ED3">
        <w:rPr>
          <w:rFonts w:eastAsia="Times" w:cstheme="minorHAnsi"/>
          <w:sz w:val="24"/>
          <w:szCs w:val="24"/>
          <w:lang w:bidi="ar-EG"/>
        </w:rPr>
        <w:t>5. Definition of the roles and responsibilities of stakeholders involved in leading</w:t>
      </w:r>
      <w:r w:rsidR="009E3C31">
        <w:rPr>
          <w:rFonts w:eastAsia="Times" w:cstheme="minorHAnsi"/>
          <w:sz w:val="24"/>
          <w:szCs w:val="24"/>
          <w:lang w:bidi="ar-EG"/>
        </w:rPr>
        <w:t xml:space="preserve"> </w:t>
      </w:r>
      <w:r w:rsidR="00131137">
        <w:rPr>
          <w:rFonts w:eastAsia="Times" w:cstheme="minorHAnsi"/>
          <w:sz w:val="24"/>
          <w:szCs w:val="24"/>
          <w:lang w:bidi="ar-EG"/>
        </w:rPr>
        <w:t xml:space="preserve">   </w:t>
      </w:r>
      <w:r w:rsidRPr="001C6ED3">
        <w:rPr>
          <w:rFonts w:eastAsia="Times" w:cstheme="minorHAnsi"/>
          <w:sz w:val="24"/>
          <w:szCs w:val="24"/>
          <w:lang w:bidi="ar-EG"/>
        </w:rPr>
        <w:t>and delivering inclusive provision for students with additional learning needs</w:t>
      </w:r>
      <w:r w:rsidR="00131137">
        <w:rPr>
          <w:rFonts w:eastAsia="Times" w:cstheme="minorHAnsi"/>
          <w:sz w:val="24"/>
          <w:szCs w:val="24"/>
          <w:lang w:bidi="ar-EG"/>
        </w:rPr>
        <w:t xml:space="preserve"> </w:t>
      </w:r>
      <w:r w:rsidRPr="001C6ED3">
        <w:rPr>
          <w:rFonts w:eastAsia="Times" w:cstheme="minorHAnsi"/>
          <w:sz w:val="24"/>
          <w:szCs w:val="24"/>
          <w:lang w:bidi="ar-EG"/>
        </w:rPr>
        <w:t>(see Section 5. Leadership).</w:t>
      </w:r>
    </w:p>
    <w:p w14:paraId="51855F62" w14:textId="7AE07D5D" w:rsidR="001B15B9" w:rsidRPr="001C6ED3" w:rsidRDefault="00CC2EFA" w:rsidP="00131137">
      <w:pPr>
        <w:autoSpaceDE w:val="0"/>
        <w:autoSpaceDN w:val="0"/>
        <w:adjustRightInd w:val="0"/>
        <w:spacing w:after="94" w:line="240" w:lineRule="auto"/>
        <w:ind w:left="720"/>
        <w:jc w:val="both"/>
        <w:rPr>
          <w:rFonts w:eastAsia="Times" w:cstheme="minorHAnsi"/>
          <w:sz w:val="24"/>
          <w:szCs w:val="24"/>
          <w:lang w:bidi="ar-EG"/>
        </w:rPr>
      </w:pPr>
      <w:r w:rsidRPr="00251E75">
        <w:rPr>
          <w:rFonts w:eastAsia="Times" w:cstheme="minorHAnsi"/>
          <w:b/>
          <w:bCs/>
          <w:sz w:val="24"/>
          <w:szCs w:val="24"/>
          <w:lang w:bidi="ar-EG"/>
        </w:rPr>
        <w:t>1.2 Students:</w:t>
      </w:r>
      <w:r w:rsidRPr="001C6ED3">
        <w:rPr>
          <w:rFonts w:eastAsia="Times" w:cstheme="minorHAnsi"/>
          <w:sz w:val="24"/>
          <w:szCs w:val="24"/>
          <w:lang w:bidi="ar-EG"/>
        </w:rPr>
        <w:t xml:space="preserve"> This policy is applicable to any student who may require in-</w:t>
      </w:r>
      <w:r w:rsidR="00FC613F" w:rsidRPr="001C6ED3">
        <w:rPr>
          <w:rFonts w:eastAsia="Times" w:cstheme="minorHAnsi"/>
          <w:sz w:val="24"/>
          <w:szCs w:val="24"/>
          <w:lang w:bidi="ar-EG"/>
        </w:rPr>
        <w:t xml:space="preserve">school </w:t>
      </w:r>
      <w:r w:rsidR="00FC613F">
        <w:rPr>
          <w:rFonts w:eastAsia="Times" w:cstheme="minorHAnsi"/>
          <w:sz w:val="24"/>
          <w:szCs w:val="24"/>
          <w:lang w:bidi="ar-EG"/>
        </w:rPr>
        <w:t xml:space="preserve">specialist </w:t>
      </w:r>
      <w:r w:rsidRPr="001C6ED3">
        <w:rPr>
          <w:rFonts w:eastAsia="Times" w:cstheme="minorHAnsi"/>
          <w:sz w:val="24"/>
          <w:szCs w:val="24"/>
          <w:lang w:bidi="ar-EG"/>
        </w:rPr>
        <w:t>services.</w:t>
      </w:r>
    </w:p>
    <w:p w14:paraId="6A36E408" w14:textId="77777777" w:rsidR="004654EE" w:rsidRDefault="004654EE" w:rsidP="00B91479">
      <w:pPr>
        <w:autoSpaceDE w:val="0"/>
        <w:autoSpaceDN w:val="0"/>
        <w:adjustRightInd w:val="0"/>
        <w:spacing w:after="94" w:line="240" w:lineRule="auto"/>
        <w:jc w:val="both"/>
        <w:rPr>
          <w:rFonts w:eastAsia="Times" w:cstheme="minorHAnsi"/>
          <w:b/>
          <w:bCs/>
          <w:sz w:val="24"/>
          <w:szCs w:val="24"/>
          <w:lang w:bidi="ar-EG"/>
        </w:rPr>
      </w:pPr>
    </w:p>
    <w:p w14:paraId="51D69AA3" w14:textId="43417DB7" w:rsidR="00AF7C0F" w:rsidRDefault="00FA1A41" w:rsidP="003D0560">
      <w:pPr>
        <w:pStyle w:val="ListParagraph"/>
        <w:numPr>
          <w:ilvl w:val="0"/>
          <w:numId w:val="47"/>
        </w:numPr>
        <w:autoSpaceDE w:val="0"/>
        <w:autoSpaceDN w:val="0"/>
        <w:adjustRightInd w:val="0"/>
        <w:spacing w:after="94" w:line="240" w:lineRule="auto"/>
        <w:jc w:val="both"/>
        <w:rPr>
          <w:rFonts w:eastAsia="Times" w:cstheme="minorHAnsi"/>
          <w:b/>
          <w:bCs/>
          <w:sz w:val="24"/>
          <w:szCs w:val="24"/>
          <w:lang w:bidi="ar-EG"/>
        </w:rPr>
      </w:pPr>
      <w:r w:rsidRPr="003D0560">
        <w:rPr>
          <w:rFonts w:eastAsia="Times" w:cstheme="minorHAnsi"/>
          <w:b/>
          <w:bCs/>
          <w:sz w:val="24"/>
          <w:szCs w:val="24"/>
          <w:lang w:bidi="ar-EG"/>
        </w:rPr>
        <w:t>ADMISSIONS</w:t>
      </w:r>
    </w:p>
    <w:p w14:paraId="350E8C5F" w14:textId="77777777" w:rsidR="00D50F17" w:rsidRPr="003D0560" w:rsidRDefault="00D50F17" w:rsidP="00D50F17">
      <w:pPr>
        <w:pStyle w:val="ListParagraph"/>
        <w:autoSpaceDE w:val="0"/>
        <w:autoSpaceDN w:val="0"/>
        <w:adjustRightInd w:val="0"/>
        <w:spacing w:after="94" w:line="240" w:lineRule="auto"/>
        <w:jc w:val="both"/>
        <w:rPr>
          <w:rFonts w:eastAsia="Times" w:cstheme="minorHAnsi"/>
          <w:b/>
          <w:bCs/>
          <w:sz w:val="24"/>
          <w:szCs w:val="24"/>
          <w:lang w:bidi="ar-EG"/>
        </w:rPr>
      </w:pPr>
    </w:p>
    <w:p w14:paraId="0C829933" w14:textId="093BE9EF" w:rsidR="00D50F17" w:rsidRPr="00D50F17" w:rsidRDefault="00F01AE8" w:rsidP="00D50F17">
      <w:pPr>
        <w:pStyle w:val="ListParagraph"/>
        <w:numPr>
          <w:ilvl w:val="1"/>
          <w:numId w:val="47"/>
        </w:numPr>
        <w:autoSpaceDE w:val="0"/>
        <w:autoSpaceDN w:val="0"/>
        <w:adjustRightInd w:val="0"/>
        <w:spacing w:after="94" w:line="240" w:lineRule="auto"/>
        <w:jc w:val="both"/>
        <w:rPr>
          <w:rFonts w:eastAsia="Times" w:cstheme="minorHAnsi"/>
          <w:sz w:val="24"/>
          <w:szCs w:val="24"/>
          <w:lang w:bidi="ar-EG"/>
        </w:rPr>
      </w:pPr>
      <w:r w:rsidRPr="00D50F17">
        <w:rPr>
          <w:rFonts w:eastAsia="Times" w:cstheme="minorHAnsi"/>
          <w:sz w:val="24"/>
          <w:szCs w:val="24"/>
          <w:lang w:bidi="ar-EG"/>
        </w:rPr>
        <w:t>In line with the principles of Federal Law No. (29) of 2006 Concerning the Rights of People</w:t>
      </w:r>
    </w:p>
    <w:p w14:paraId="66C088F9" w14:textId="4300B092" w:rsidR="00FA1A41" w:rsidRPr="00D50F17" w:rsidRDefault="00F01AE8" w:rsidP="00D50F17">
      <w:pPr>
        <w:pStyle w:val="ListParagraph"/>
        <w:autoSpaceDE w:val="0"/>
        <w:autoSpaceDN w:val="0"/>
        <w:adjustRightInd w:val="0"/>
        <w:spacing w:after="94" w:line="240" w:lineRule="auto"/>
        <w:jc w:val="both"/>
        <w:rPr>
          <w:rFonts w:eastAsia="Times" w:cstheme="minorHAnsi"/>
          <w:sz w:val="24"/>
          <w:szCs w:val="24"/>
          <w:lang w:bidi="ar-EG"/>
        </w:rPr>
      </w:pPr>
      <w:r w:rsidRPr="00D50F17">
        <w:rPr>
          <w:rFonts w:eastAsia="Times" w:cstheme="minorHAnsi"/>
          <w:sz w:val="24"/>
          <w:szCs w:val="24"/>
          <w:lang w:bidi="ar-EG"/>
        </w:rPr>
        <w:t xml:space="preserve">with Disabilities and its amendments, students with additional learning needs shall, under no circumstances, be denied a place at </w:t>
      </w:r>
      <w:r w:rsidR="00F721F7" w:rsidRPr="00D50F17">
        <w:rPr>
          <w:rFonts w:eastAsia="Times" w:cstheme="minorHAnsi"/>
          <w:sz w:val="24"/>
          <w:szCs w:val="24"/>
          <w:lang w:bidi="ar-EG"/>
        </w:rPr>
        <w:t>Al Sanawbar</w:t>
      </w:r>
      <w:r w:rsidRPr="00D50F17">
        <w:rPr>
          <w:rFonts w:eastAsia="Times" w:cstheme="minorHAnsi"/>
          <w:sz w:val="24"/>
          <w:szCs w:val="24"/>
          <w:lang w:bidi="ar-EG"/>
        </w:rPr>
        <w:t xml:space="preserve"> </w:t>
      </w:r>
      <w:r w:rsidR="00F721F7" w:rsidRPr="00D50F17">
        <w:rPr>
          <w:rFonts w:eastAsia="Times" w:cstheme="minorHAnsi"/>
          <w:sz w:val="24"/>
          <w:szCs w:val="24"/>
          <w:lang w:bidi="ar-EG"/>
        </w:rPr>
        <w:t>Private S</w:t>
      </w:r>
      <w:r w:rsidRPr="00D50F17">
        <w:rPr>
          <w:rFonts w:eastAsia="Times" w:cstheme="minorHAnsi"/>
          <w:sz w:val="24"/>
          <w:szCs w:val="24"/>
          <w:lang w:bidi="ar-EG"/>
        </w:rPr>
        <w:t xml:space="preserve">chool, </w:t>
      </w:r>
      <w:r w:rsidR="000C1B89" w:rsidRPr="00D50F17">
        <w:rPr>
          <w:rFonts w:eastAsia="Times" w:cstheme="minorHAnsi"/>
          <w:sz w:val="24"/>
          <w:szCs w:val="24"/>
          <w:lang w:bidi="ar-EG"/>
        </w:rPr>
        <w:t>if</w:t>
      </w:r>
      <w:r w:rsidRPr="00D50F17">
        <w:rPr>
          <w:rFonts w:eastAsia="Times" w:cstheme="minorHAnsi"/>
          <w:sz w:val="24"/>
          <w:szCs w:val="24"/>
          <w:lang w:bidi="ar-EG"/>
        </w:rPr>
        <w:t xml:space="preserve"> </w:t>
      </w:r>
      <w:r w:rsidR="0089351E" w:rsidRPr="00D50F17">
        <w:rPr>
          <w:rFonts w:eastAsia="Times" w:cstheme="minorHAnsi"/>
          <w:sz w:val="24"/>
          <w:szCs w:val="24"/>
          <w:lang w:bidi="ar-EG"/>
        </w:rPr>
        <w:t>we have</w:t>
      </w:r>
      <w:r w:rsidRPr="00D50F17">
        <w:rPr>
          <w:rFonts w:eastAsia="Times" w:cstheme="minorHAnsi"/>
          <w:sz w:val="24"/>
          <w:szCs w:val="24"/>
          <w:lang w:bidi="ar-EG"/>
        </w:rPr>
        <w:t xml:space="preserve"> the capacity to admit them in the appropriate grade/year, as per the ADEK Student Administrative </w:t>
      </w:r>
      <w:r w:rsidR="0089351E" w:rsidRPr="00D50F17">
        <w:rPr>
          <w:rFonts w:eastAsia="Times" w:cstheme="minorHAnsi"/>
          <w:sz w:val="24"/>
          <w:szCs w:val="24"/>
          <w:lang w:bidi="ar-EG"/>
        </w:rPr>
        <w:t>Affairs</w:t>
      </w:r>
      <w:r w:rsidRPr="00D50F17">
        <w:rPr>
          <w:rFonts w:eastAsia="Times" w:cstheme="minorHAnsi"/>
          <w:sz w:val="24"/>
          <w:szCs w:val="24"/>
          <w:lang w:bidi="ar-EG"/>
        </w:rPr>
        <w:t xml:space="preserve"> Policy</w:t>
      </w:r>
      <w:r w:rsidR="0089351E" w:rsidRPr="00D50F17">
        <w:rPr>
          <w:rFonts w:eastAsia="Times" w:cstheme="minorHAnsi"/>
          <w:sz w:val="24"/>
          <w:szCs w:val="24"/>
          <w:lang w:bidi="ar-EG"/>
        </w:rPr>
        <w:t>.</w:t>
      </w:r>
    </w:p>
    <w:p w14:paraId="4808E5E8" w14:textId="77777777" w:rsidR="0037369E" w:rsidRPr="00240085" w:rsidRDefault="0037369E" w:rsidP="005F2486">
      <w:pPr>
        <w:autoSpaceDE w:val="0"/>
        <w:autoSpaceDN w:val="0"/>
        <w:adjustRightInd w:val="0"/>
        <w:spacing w:after="94" w:line="240" w:lineRule="auto"/>
        <w:ind w:firstLine="720"/>
        <w:jc w:val="both"/>
        <w:rPr>
          <w:rFonts w:eastAsia="Times" w:cstheme="minorHAnsi"/>
          <w:sz w:val="24"/>
          <w:szCs w:val="24"/>
          <w:lang w:bidi="ar-EG"/>
        </w:rPr>
      </w:pPr>
      <w:r w:rsidRPr="00240085">
        <w:rPr>
          <w:rFonts w:eastAsia="Times" w:cstheme="minorHAnsi"/>
          <w:sz w:val="24"/>
          <w:szCs w:val="24"/>
          <w:lang w:bidi="ar-EG"/>
        </w:rPr>
        <w:t>Al Sanawbar S</w:t>
      </w:r>
      <w:r w:rsidR="000C1B89" w:rsidRPr="00240085">
        <w:rPr>
          <w:rFonts w:eastAsia="Times" w:cstheme="minorHAnsi"/>
          <w:sz w:val="24"/>
          <w:szCs w:val="24"/>
          <w:lang w:bidi="ar-EG"/>
        </w:rPr>
        <w:t xml:space="preserve">chools’ admissions processes shall adhere to the following: </w:t>
      </w:r>
    </w:p>
    <w:p w14:paraId="7C660882" w14:textId="39AC0DCF" w:rsidR="0037369E" w:rsidRPr="00590D4A" w:rsidRDefault="000C1B89" w:rsidP="00590D4A">
      <w:pPr>
        <w:pStyle w:val="ListParagraph"/>
        <w:numPr>
          <w:ilvl w:val="0"/>
          <w:numId w:val="14"/>
        </w:numPr>
        <w:autoSpaceDE w:val="0"/>
        <w:autoSpaceDN w:val="0"/>
        <w:adjustRightInd w:val="0"/>
        <w:spacing w:after="94" w:line="240" w:lineRule="auto"/>
        <w:jc w:val="both"/>
        <w:rPr>
          <w:rFonts w:eastAsia="Times" w:cstheme="minorHAnsi"/>
          <w:sz w:val="24"/>
          <w:szCs w:val="24"/>
          <w:lang w:bidi="ar-EG"/>
        </w:rPr>
      </w:pPr>
      <w:r w:rsidRPr="00590D4A">
        <w:rPr>
          <w:rFonts w:eastAsia="Times" w:cstheme="minorHAnsi"/>
          <w:sz w:val="24"/>
          <w:szCs w:val="24"/>
          <w:lang w:bidi="ar-EG"/>
        </w:rPr>
        <w:lastRenderedPageBreak/>
        <w:t xml:space="preserve">Prioritizing the attendance of students with additional learning needs and their siblings in the school. </w:t>
      </w:r>
    </w:p>
    <w:p w14:paraId="4D726F33" w14:textId="08AD536C" w:rsidR="0089351E" w:rsidRPr="00240085" w:rsidRDefault="000C1B89" w:rsidP="0037369E">
      <w:pPr>
        <w:pStyle w:val="ListParagraph"/>
        <w:numPr>
          <w:ilvl w:val="0"/>
          <w:numId w:val="14"/>
        </w:num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t>Requesting original clinical assessment reports from parents completed by any relevant specialists such as a therapist, psychologist, or pediatrician.</w:t>
      </w:r>
    </w:p>
    <w:p w14:paraId="209B2075" w14:textId="5786FA24" w:rsidR="00024F19" w:rsidRPr="00240085" w:rsidRDefault="00C853A9" w:rsidP="0037369E">
      <w:pPr>
        <w:pStyle w:val="ListParagraph"/>
        <w:numPr>
          <w:ilvl w:val="0"/>
          <w:numId w:val="14"/>
        </w:num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t xml:space="preserve">Supporting the transition process for all students with additional learning needs. </w:t>
      </w:r>
      <w:r w:rsidR="00537AE2" w:rsidRPr="00240085">
        <w:rPr>
          <w:rFonts w:eastAsia="Times" w:cstheme="minorHAnsi"/>
          <w:sz w:val="24"/>
          <w:szCs w:val="24"/>
          <w:lang w:bidi="ar-EG"/>
        </w:rPr>
        <w:t>Targeted</w:t>
      </w:r>
      <w:r w:rsidRPr="00240085">
        <w:rPr>
          <w:rFonts w:eastAsia="Times" w:cstheme="minorHAnsi"/>
          <w:sz w:val="24"/>
          <w:szCs w:val="24"/>
          <w:lang w:bidi="ar-EG"/>
        </w:rPr>
        <w:t xml:space="preserve"> transition support shall be provided to: </w:t>
      </w:r>
    </w:p>
    <w:p w14:paraId="747E2548" w14:textId="6A183DF6" w:rsidR="00024F19" w:rsidRPr="00240085" w:rsidRDefault="00C853A9" w:rsidP="00024F19">
      <w:pPr>
        <w:pStyle w:val="ListParagraph"/>
        <w:autoSpaceDE w:val="0"/>
        <w:autoSpaceDN w:val="0"/>
        <w:adjustRightInd w:val="0"/>
        <w:spacing w:after="94" w:line="240" w:lineRule="auto"/>
        <w:ind w:left="1440"/>
        <w:jc w:val="both"/>
        <w:rPr>
          <w:rFonts w:eastAsia="Times" w:cstheme="minorHAnsi"/>
          <w:sz w:val="24"/>
          <w:szCs w:val="24"/>
          <w:lang w:bidi="ar-EG"/>
        </w:rPr>
      </w:pPr>
      <w:r w:rsidRPr="00240085">
        <w:rPr>
          <w:rFonts w:eastAsia="Times" w:cstheme="minorHAnsi"/>
          <w:sz w:val="24"/>
          <w:szCs w:val="24"/>
          <w:lang w:bidi="ar-EG"/>
        </w:rPr>
        <w:t xml:space="preserve">a. Students starting school for the first time or coming from </w:t>
      </w:r>
      <w:r w:rsidR="00684B79" w:rsidRPr="00240085">
        <w:rPr>
          <w:rFonts w:eastAsia="Times" w:cstheme="minorHAnsi"/>
          <w:sz w:val="24"/>
          <w:szCs w:val="24"/>
          <w:lang w:bidi="ar-EG"/>
        </w:rPr>
        <w:t xml:space="preserve">  </w:t>
      </w:r>
      <w:r w:rsidRPr="00240085">
        <w:rPr>
          <w:rFonts w:eastAsia="Times" w:cstheme="minorHAnsi"/>
          <w:sz w:val="24"/>
          <w:szCs w:val="24"/>
          <w:lang w:bidi="ar-EG"/>
        </w:rPr>
        <w:t xml:space="preserve">alternative early education settings. </w:t>
      </w:r>
    </w:p>
    <w:p w14:paraId="1513E3C3" w14:textId="77777777" w:rsidR="00684B79" w:rsidRPr="00240085" w:rsidRDefault="00C853A9" w:rsidP="00684B79">
      <w:pPr>
        <w:pStyle w:val="ListParagraph"/>
        <w:autoSpaceDE w:val="0"/>
        <w:autoSpaceDN w:val="0"/>
        <w:adjustRightInd w:val="0"/>
        <w:spacing w:after="94" w:line="240" w:lineRule="auto"/>
        <w:ind w:left="1440"/>
        <w:jc w:val="both"/>
        <w:rPr>
          <w:rFonts w:eastAsia="Times" w:cstheme="minorHAnsi"/>
          <w:sz w:val="24"/>
          <w:szCs w:val="24"/>
          <w:lang w:bidi="ar-EG"/>
        </w:rPr>
      </w:pPr>
      <w:r w:rsidRPr="00240085">
        <w:rPr>
          <w:rFonts w:eastAsia="Times" w:cstheme="minorHAnsi"/>
          <w:sz w:val="24"/>
          <w:szCs w:val="24"/>
          <w:lang w:bidi="ar-EG"/>
        </w:rPr>
        <w:t xml:space="preserve">b. Students transferring from specialized provision, homeschooling, or any other type of educational provision. </w:t>
      </w:r>
    </w:p>
    <w:p w14:paraId="306AE2A6" w14:textId="77777777" w:rsidR="00684B79" w:rsidRPr="00240085" w:rsidRDefault="00C853A9" w:rsidP="00024F19">
      <w:pPr>
        <w:pStyle w:val="ListParagraph"/>
        <w:autoSpaceDE w:val="0"/>
        <w:autoSpaceDN w:val="0"/>
        <w:adjustRightInd w:val="0"/>
        <w:spacing w:after="94" w:line="240" w:lineRule="auto"/>
        <w:ind w:firstLine="720"/>
        <w:jc w:val="both"/>
        <w:rPr>
          <w:rFonts w:eastAsia="Times" w:cstheme="minorHAnsi"/>
          <w:sz w:val="24"/>
          <w:szCs w:val="24"/>
          <w:lang w:bidi="ar-EG"/>
        </w:rPr>
      </w:pPr>
      <w:r w:rsidRPr="00240085">
        <w:rPr>
          <w:rFonts w:eastAsia="Times" w:cstheme="minorHAnsi"/>
          <w:sz w:val="24"/>
          <w:szCs w:val="24"/>
          <w:lang w:bidi="ar-EG"/>
        </w:rPr>
        <w:t xml:space="preserve">c. Students in exchange programs. </w:t>
      </w:r>
    </w:p>
    <w:p w14:paraId="6AB2CB63" w14:textId="62AD36F1" w:rsidR="003E5EC7" w:rsidRPr="00D32CCA" w:rsidRDefault="00C853A9" w:rsidP="00D32CCA">
      <w:pPr>
        <w:pStyle w:val="ListParagraph"/>
        <w:numPr>
          <w:ilvl w:val="0"/>
          <w:numId w:val="14"/>
        </w:numPr>
        <w:autoSpaceDE w:val="0"/>
        <w:autoSpaceDN w:val="0"/>
        <w:adjustRightInd w:val="0"/>
        <w:spacing w:after="94" w:line="240" w:lineRule="auto"/>
        <w:jc w:val="both"/>
        <w:rPr>
          <w:rFonts w:eastAsia="Times" w:cstheme="minorHAnsi"/>
          <w:sz w:val="24"/>
          <w:szCs w:val="24"/>
          <w:lang w:bidi="ar-EG"/>
        </w:rPr>
      </w:pPr>
      <w:r w:rsidRPr="00D32CCA">
        <w:rPr>
          <w:rFonts w:eastAsia="Times" w:cstheme="minorHAnsi"/>
          <w:sz w:val="24"/>
          <w:szCs w:val="24"/>
          <w:lang w:bidi="ar-EG"/>
        </w:rPr>
        <w:t>Providing any accommodations required by the student to complete the assessment</w:t>
      </w:r>
      <w:r w:rsidR="00BA0BB5" w:rsidRPr="00D32CCA">
        <w:rPr>
          <w:rFonts w:eastAsia="Times" w:cstheme="minorHAnsi"/>
          <w:sz w:val="24"/>
          <w:szCs w:val="24"/>
          <w:lang w:bidi="ar-EG"/>
        </w:rPr>
        <w:t xml:space="preserve"> </w:t>
      </w:r>
      <w:r w:rsidRPr="00D32CCA">
        <w:rPr>
          <w:rFonts w:eastAsia="Times" w:cstheme="minorHAnsi"/>
          <w:sz w:val="24"/>
          <w:szCs w:val="24"/>
          <w:lang w:bidi="ar-EG"/>
        </w:rPr>
        <w:t xml:space="preserve">and utilizing such assessments </w:t>
      </w:r>
      <w:r w:rsidR="003E5EC7" w:rsidRPr="00D32CCA">
        <w:rPr>
          <w:rFonts w:eastAsia="Times" w:cstheme="minorHAnsi"/>
          <w:sz w:val="24"/>
          <w:szCs w:val="24"/>
          <w:lang w:bidi="ar-EG"/>
        </w:rPr>
        <w:t>to</w:t>
      </w:r>
      <w:r w:rsidRPr="00D32CCA">
        <w:rPr>
          <w:rFonts w:eastAsia="Times" w:cstheme="minorHAnsi"/>
          <w:sz w:val="24"/>
          <w:szCs w:val="24"/>
          <w:lang w:bidi="ar-EG"/>
        </w:rPr>
        <w:t xml:space="preserve"> inform the provision of learning support as per the ADEK Student Administrative </w:t>
      </w:r>
      <w:r w:rsidR="003E5EC7" w:rsidRPr="00D32CCA">
        <w:rPr>
          <w:rFonts w:eastAsia="Times" w:cstheme="minorHAnsi"/>
          <w:sz w:val="24"/>
          <w:szCs w:val="24"/>
          <w:lang w:bidi="ar-EG"/>
        </w:rPr>
        <w:t>Affairs</w:t>
      </w:r>
      <w:r w:rsidRPr="00D32CCA">
        <w:rPr>
          <w:rFonts w:eastAsia="Times" w:cstheme="minorHAnsi"/>
          <w:sz w:val="24"/>
          <w:szCs w:val="24"/>
          <w:lang w:bidi="ar-EG"/>
        </w:rPr>
        <w:t xml:space="preserve"> Policy. These assessments shall not be used to deny admission to the school. </w:t>
      </w:r>
    </w:p>
    <w:p w14:paraId="62132CF0" w14:textId="597B4FD7" w:rsidR="00C853A9" w:rsidRPr="00240085" w:rsidRDefault="00C853A9" w:rsidP="00D32CCA">
      <w:pPr>
        <w:pStyle w:val="ListParagraph"/>
        <w:numPr>
          <w:ilvl w:val="0"/>
          <w:numId w:val="14"/>
        </w:num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t>Using all information provided to ensure equitable and safe access to the learning and physical environment of the school for students with additional learning needs, making reasonable adjustments where necessary.</w:t>
      </w:r>
    </w:p>
    <w:p w14:paraId="1F3B701C" w14:textId="02910C61" w:rsidR="005A60A6" w:rsidRDefault="001E0E1C" w:rsidP="00F219CC">
      <w:pPr>
        <w:pStyle w:val="ListParagraph"/>
        <w:numPr>
          <w:ilvl w:val="0"/>
          <w:numId w:val="50"/>
        </w:numPr>
        <w:autoSpaceDE w:val="0"/>
        <w:autoSpaceDN w:val="0"/>
        <w:adjustRightInd w:val="0"/>
        <w:spacing w:after="94" w:line="240" w:lineRule="auto"/>
        <w:jc w:val="both"/>
        <w:rPr>
          <w:rFonts w:eastAsia="Times" w:cstheme="minorHAnsi"/>
          <w:sz w:val="24"/>
          <w:szCs w:val="24"/>
          <w:lang w:bidi="ar-EG"/>
        </w:rPr>
      </w:pPr>
      <w:r w:rsidRPr="001E0E1C">
        <w:rPr>
          <w:rFonts w:eastAsia="Times" w:cstheme="minorHAnsi"/>
          <w:sz w:val="24"/>
          <w:szCs w:val="24"/>
          <w:lang w:bidi="ar-EG"/>
        </w:rPr>
        <w:t>Defining what constitutes the school’s “inability to accommodate” (see</w:t>
      </w:r>
      <w:r w:rsidRPr="00791CAE">
        <w:rPr>
          <w:rFonts w:eastAsia="Times" w:cstheme="minorHAnsi"/>
          <w:sz w:val="24"/>
          <w:szCs w:val="24"/>
          <w:lang w:bidi="ar-EG"/>
        </w:rPr>
        <w:t xml:space="preserve"> </w:t>
      </w:r>
      <w:r w:rsidRPr="00791CAE">
        <w:rPr>
          <w:rFonts w:eastAsia="Times" w:cstheme="minorHAnsi"/>
          <w:b/>
          <w:bCs/>
          <w:sz w:val="24"/>
          <w:szCs w:val="24"/>
          <w:lang w:bidi="ar-EG"/>
        </w:rPr>
        <w:t>Section 2.2.</w:t>
      </w:r>
      <w:r w:rsidRPr="00791CAE">
        <w:rPr>
          <w:rFonts w:eastAsia="Times" w:cstheme="minorHAnsi"/>
          <w:sz w:val="24"/>
          <w:szCs w:val="24"/>
          <w:lang w:bidi="ar-EG"/>
        </w:rPr>
        <w:t>).</w:t>
      </w:r>
    </w:p>
    <w:p w14:paraId="0959D8A3" w14:textId="77777777" w:rsidR="00791CAE" w:rsidRDefault="00791CAE" w:rsidP="00791CAE">
      <w:pPr>
        <w:autoSpaceDE w:val="0"/>
        <w:autoSpaceDN w:val="0"/>
        <w:adjustRightInd w:val="0"/>
        <w:spacing w:after="94" w:line="240" w:lineRule="auto"/>
        <w:jc w:val="both"/>
        <w:rPr>
          <w:rFonts w:eastAsia="Times" w:cstheme="minorHAnsi"/>
          <w:sz w:val="24"/>
          <w:szCs w:val="24"/>
          <w:lang w:bidi="ar-EG"/>
        </w:rPr>
      </w:pPr>
    </w:p>
    <w:p w14:paraId="66775403" w14:textId="74732767" w:rsidR="00664C38" w:rsidRPr="00664C38" w:rsidRDefault="00664C38" w:rsidP="00DD4DCC">
      <w:pPr>
        <w:autoSpaceDE w:val="0"/>
        <w:autoSpaceDN w:val="0"/>
        <w:adjustRightInd w:val="0"/>
        <w:spacing w:after="94" w:line="240" w:lineRule="auto"/>
        <w:ind w:left="720"/>
        <w:jc w:val="both"/>
        <w:rPr>
          <w:rFonts w:eastAsia="Times" w:cstheme="minorHAnsi"/>
          <w:sz w:val="24"/>
          <w:szCs w:val="24"/>
          <w:lang w:bidi="ar-EG"/>
        </w:rPr>
      </w:pPr>
      <w:r w:rsidRPr="00664C38">
        <w:rPr>
          <w:rFonts w:eastAsia="Times" w:cstheme="minorHAnsi"/>
          <w:sz w:val="24"/>
          <w:szCs w:val="24"/>
          <w:lang w:bidi="ar-EG"/>
        </w:rPr>
        <w:t>2.2 Inability to Accommodate:</w:t>
      </w:r>
      <w:r w:rsidRPr="00664C38">
        <w:rPr>
          <w:rFonts w:eastAsia="Times" w:cstheme="minorHAnsi"/>
          <w:b/>
          <w:bCs/>
          <w:sz w:val="24"/>
          <w:szCs w:val="24"/>
          <w:lang w:bidi="ar-EG"/>
        </w:rPr>
        <w:t xml:space="preserve"> </w:t>
      </w:r>
      <w:r w:rsidR="00D339AA">
        <w:rPr>
          <w:rFonts w:eastAsia="Times" w:cstheme="minorHAnsi"/>
          <w:sz w:val="24"/>
          <w:szCs w:val="24"/>
          <w:lang w:bidi="ar-EG"/>
        </w:rPr>
        <w:t xml:space="preserve">If </w:t>
      </w:r>
      <w:bookmarkStart w:id="0" w:name="_Hlk161648545"/>
      <w:r w:rsidR="00D339AA">
        <w:rPr>
          <w:rFonts w:eastAsia="Times" w:cstheme="minorHAnsi"/>
          <w:sz w:val="24"/>
          <w:szCs w:val="24"/>
          <w:lang w:bidi="ar-EG"/>
        </w:rPr>
        <w:t>Al Sanawbar Private School</w:t>
      </w:r>
      <w:r w:rsidRPr="00664C38">
        <w:rPr>
          <w:rFonts w:eastAsia="Times" w:cstheme="minorHAnsi"/>
          <w:sz w:val="24"/>
          <w:szCs w:val="24"/>
          <w:lang w:bidi="ar-EG"/>
        </w:rPr>
        <w:t xml:space="preserve"> </w:t>
      </w:r>
      <w:bookmarkEnd w:id="0"/>
      <w:r w:rsidRPr="00664C38">
        <w:rPr>
          <w:rFonts w:eastAsia="Times" w:cstheme="minorHAnsi"/>
          <w:sz w:val="24"/>
          <w:szCs w:val="24"/>
          <w:lang w:bidi="ar-EG"/>
        </w:rPr>
        <w:t>are unable</w:t>
      </w:r>
      <w:r w:rsidR="00D339AA">
        <w:rPr>
          <w:rFonts w:eastAsia="Times" w:cstheme="minorHAnsi"/>
          <w:sz w:val="24"/>
          <w:szCs w:val="24"/>
          <w:lang w:bidi="ar-EG"/>
        </w:rPr>
        <w:t xml:space="preserve"> </w:t>
      </w:r>
      <w:r w:rsidRPr="00664C38">
        <w:rPr>
          <w:rFonts w:eastAsia="Times" w:cstheme="minorHAnsi"/>
          <w:sz w:val="24"/>
          <w:szCs w:val="24"/>
          <w:lang w:bidi="ar-EG"/>
        </w:rPr>
        <w:t>to meet the needs of any students with additional learning needs, the school</w:t>
      </w:r>
      <w:r w:rsidR="00D339AA">
        <w:rPr>
          <w:rFonts w:eastAsia="Times" w:cstheme="minorHAnsi"/>
          <w:sz w:val="24"/>
          <w:szCs w:val="24"/>
          <w:lang w:bidi="ar-EG"/>
        </w:rPr>
        <w:t xml:space="preserve"> </w:t>
      </w:r>
      <w:r w:rsidRPr="00664C38">
        <w:rPr>
          <w:rFonts w:eastAsia="Times" w:cstheme="minorHAnsi"/>
          <w:sz w:val="24"/>
          <w:szCs w:val="24"/>
          <w:lang w:bidi="ar-EG"/>
        </w:rPr>
        <w:t>shall submit an inability to accommodate notification to ADEK and the parents</w:t>
      </w:r>
      <w:r w:rsidR="00DD4DCC">
        <w:rPr>
          <w:rFonts w:eastAsia="Times" w:cstheme="minorHAnsi"/>
          <w:sz w:val="24"/>
          <w:szCs w:val="24"/>
          <w:lang w:bidi="ar-EG"/>
        </w:rPr>
        <w:t xml:space="preserve"> </w:t>
      </w:r>
      <w:r w:rsidRPr="00664C38">
        <w:rPr>
          <w:rFonts w:eastAsia="Times" w:cstheme="minorHAnsi"/>
          <w:sz w:val="24"/>
          <w:szCs w:val="24"/>
          <w:lang w:bidi="ar-EG"/>
        </w:rPr>
        <w:t>within 7 days of the admission decision being issued.</w:t>
      </w:r>
    </w:p>
    <w:p w14:paraId="004BC3A9" w14:textId="2C375613" w:rsidR="00664C38" w:rsidRPr="00664C38" w:rsidRDefault="00664C38" w:rsidP="008E572D">
      <w:pPr>
        <w:autoSpaceDE w:val="0"/>
        <w:autoSpaceDN w:val="0"/>
        <w:adjustRightInd w:val="0"/>
        <w:spacing w:after="94" w:line="240" w:lineRule="auto"/>
        <w:ind w:left="1440"/>
        <w:jc w:val="both"/>
        <w:rPr>
          <w:rFonts w:eastAsia="Times" w:cstheme="minorHAnsi"/>
          <w:sz w:val="24"/>
          <w:szCs w:val="24"/>
          <w:lang w:bidi="ar-EG"/>
        </w:rPr>
      </w:pPr>
      <w:r w:rsidRPr="00664C38">
        <w:rPr>
          <w:rFonts w:eastAsia="Times" w:cstheme="minorHAnsi"/>
          <w:sz w:val="24"/>
          <w:szCs w:val="24"/>
          <w:lang w:bidi="ar-EG"/>
        </w:rPr>
        <w:t xml:space="preserve">1. ADEK reserves the right to uphold or overturn an inability to </w:t>
      </w:r>
      <w:r w:rsidR="00DD4DCC" w:rsidRPr="00664C38">
        <w:rPr>
          <w:rFonts w:eastAsia="Times" w:cstheme="minorHAnsi"/>
          <w:sz w:val="24"/>
          <w:szCs w:val="24"/>
          <w:lang w:bidi="ar-EG"/>
        </w:rPr>
        <w:t>accommodate notification</w:t>
      </w:r>
      <w:r w:rsidRPr="00664C38">
        <w:rPr>
          <w:rFonts w:eastAsia="Times" w:cstheme="minorHAnsi"/>
          <w:sz w:val="24"/>
          <w:szCs w:val="24"/>
          <w:lang w:bidi="ar-EG"/>
        </w:rPr>
        <w:t xml:space="preserve"> based on the evidence submitted from the school and from other</w:t>
      </w:r>
      <w:r w:rsidR="008E572D">
        <w:rPr>
          <w:rFonts w:eastAsia="Times" w:cstheme="minorHAnsi"/>
          <w:sz w:val="24"/>
          <w:szCs w:val="24"/>
          <w:lang w:bidi="ar-EG"/>
        </w:rPr>
        <w:t xml:space="preserve"> </w:t>
      </w:r>
      <w:r w:rsidRPr="00664C38">
        <w:rPr>
          <w:rFonts w:eastAsia="Times" w:cstheme="minorHAnsi"/>
          <w:sz w:val="24"/>
          <w:szCs w:val="24"/>
          <w:lang w:bidi="ar-EG"/>
        </w:rPr>
        <w:t>sources.</w:t>
      </w:r>
      <w:r w:rsidR="008E572D" w:rsidRPr="008E572D">
        <w:rPr>
          <w:rFonts w:eastAsia="Times" w:cstheme="minorHAnsi"/>
          <w:sz w:val="24"/>
          <w:szCs w:val="24"/>
          <w:lang w:bidi="ar-EG"/>
        </w:rPr>
        <w:t xml:space="preserve"> </w:t>
      </w:r>
      <w:r w:rsidR="008E572D">
        <w:rPr>
          <w:rFonts w:eastAsia="Times" w:cstheme="minorHAnsi"/>
          <w:sz w:val="24"/>
          <w:szCs w:val="24"/>
          <w:lang w:bidi="ar-EG"/>
        </w:rPr>
        <w:t xml:space="preserve">Al Sanawbar Private School </w:t>
      </w:r>
      <w:r w:rsidRPr="00664C38">
        <w:rPr>
          <w:rFonts w:eastAsia="Times" w:cstheme="minorHAnsi"/>
          <w:sz w:val="24"/>
          <w:szCs w:val="24"/>
          <w:lang w:bidi="ar-EG"/>
        </w:rPr>
        <w:t>shall make reasonable adjustments and accommodations to</w:t>
      </w:r>
      <w:r w:rsidR="008E572D">
        <w:rPr>
          <w:rFonts w:eastAsia="Times" w:cstheme="minorHAnsi"/>
          <w:sz w:val="24"/>
          <w:szCs w:val="24"/>
          <w:lang w:bidi="ar-EG"/>
        </w:rPr>
        <w:t xml:space="preserve"> </w:t>
      </w:r>
      <w:r w:rsidRPr="00664C38">
        <w:rPr>
          <w:rFonts w:eastAsia="Times" w:cstheme="minorHAnsi"/>
          <w:sz w:val="24"/>
          <w:szCs w:val="24"/>
          <w:lang w:bidi="ar-EG"/>
        </w:rPr>
        <w:t>enable admission for all students with additional learning needs to the school.</w:t>
      </w:r>
    </w:p>
    <w:p w14:paraId="6EF4CF78" w14:textId="568E6617" w:rsidR="00664C38" w:rsidRPr="00664C38" w:rsidRDefault="00664C38" w:rsidP="00E637C9">
      <w:pPr>
        <w:autoSpaceDE w:val="0"/>
        <w:autoSpaceDN w:val="0"/>
        <w:adjustRightInd w:val="0"/>
        <w:spacing w:after="94" w:line="240" w:lineRule="auto"/>
        <w:ind w:left="720"/>
        <w:jc w:val="both"/>
        <w:rPr>
          <w:rFonts w:eastAsia="Times" w:cstheme="minorHAnsi"/>
          <w:sz w:val="24"/>
          <w:szCs w:val="24"/>
          <w:lang w:bidi="ar-EG"/>
        </w:rPr>
      </w:pPr>
      <w:r w:rsidRPr="00664C38">
        <w:rPr>
          <w:rFonts w:eastAsia="Times" w:cstheme="minorHAnsi"/>
          <w:sz w:val="24"/>
          <w:szCs w:val="24"/>
          <w:lang w:bidi="ar-EG"/>
        </w:rPr>
        <w:t>2.3 Referrals to Specialized Provision:</w:t>
      </w:r>
      <w:r w:rsidRPr="00664C38">
        <w:rPr>
          <w:rFonts w:eastAsia="Times" w:cstheme="minorHAnsi"/>
          <w:b/>
          <w:bCs/>
          <w:sz w:val="24"/>
          <w:szCs w:val="24"/>
          <w:lang w:bidi="ar-EG"/>
        </w:rPr>
        <w:t xml:space="preserve"> </w:t>
      </w:r>
      <w:r w:rsidR="00E637C9" w:rsidRPr="00664C38">
        <w:rPr>
          <w:rFonts w:eastAsia="Times" w:cstheme="minorHAnsi"/>
          <w:sz w:val="24"/>
          <w:szCs w:val="24"/>
          <w:lang w:bidi="ar-EG"/>
        </w:rPr>
        <w:t>Most</w:t>
      </w:r>
      <w:r w:rsidRPr="00664C38">
        <w:rPr>
          <w:rFonts w:eastAsia="Times" w:cstheme="minorHAnsi"/>
          <w:sz w:val="24"/>
          <w:szCs w:val="24"/>
          <w:lang w:bidi="ar-EG"/>
        </w:rPr>
        <w:t xml:space="preserve"> students with additional</w:t>
      </w:r>
      <w:r w:rsidR="002C14C2">
        <w:rPr>
          <w:rFonts w:eastAsia="Times" w:cstheme="minorHAnsi"/>
          <w:sz w:val="24"/>
          <w:szCs w:val="24"/>
          <w:lang w:bidi="ar-EG"/>
        </w:rPr>
        <w:t xml:space="preserve"> </w:t>
      </w:r>
      <w:r w:rsidRPr="00664C38">
        <w:rPr>
          <w:rFonts w:eastAsia="Times" w:cstheme="minorHAnsi"/>
          <w:sz w:val="24"/>
          <w:szCs w:val="24"/>
          <w:lang w:bidi="ar-EG"/>
        </w:rPr>
        <w:t>learning needs will attend mainstream schools along with their peers. Alternative</w:t>
      </w:r>
      <w:r w:rsidR="00E637C9">
        <w:rPr>
          <w:rFonts w:eastAsia="Times" w:cstheme="minorHAnsi"/>
          <w:sz w:val="24"/>
          <w:szCs w:val="24"/>
          <w:lang w:bidi="ar-EG"/>
        </w:rPr>
        <w:t xml:space="preserve"> </w:t>
      </w:r>
      <w:r w:rsidRPr="00664C38">
        <w:rPr>
          <w:rFonts w:eastAsia="Times" w:cstheme="minorHAnsi"/>
          <w:sz w:val="24"/>
          <w:szCs w:val="24"/>
          <w:lang w:bidi="ar-EG"/>
        </w:rPr>
        <w:t>placement may be considered for students who meet eligibility criteria.</w:t>
      </w:r>
    </w:p>
    <w:p w14:paraId="7B3450F6" w14:textId="032F3128" w:rsidR="00664C38" w:rsidRPr="00664C38" w:rsidRDefault="00664C38" w:rsidP="0082631C">
      <w:pPr>
        <w:autoSpaceDE w:val="0"/>
        <w:autoSpaceDN w:val="0"/>
        <w:adjustRightInd w:val="0"/>
        <w:spacing w:after="94" w:line="240" w:lineRule="auto"/>
        <w:ind w:left="1440"/>
        <w:jc w:val="both"/>
        <w:rPr>
          <w:rFonts w:eastAsia="Times" w:cstheme="minorHAnsi"/>
          <w:sz w:val="24"/>
          <w:szCs w:val="24"/>
          <w:lang w:bidi="ar-EG"/>
        </w:rPr>
      </w:pPr>
      <w:r w:rsidRPr="00664C38">
        <w:rPr>
          <w:rFonts w:eastAsia="Times" w:cstheme="minorHAnsi"/>
          <w:sz w:val="24"/>
          <w:szCs w:val="24"/>
          <w:lang w:bidi="ar-EG"/>
        </w:rPr>
        <w:t xml:space="preserve">1. </w:t>
      </w:r>
      <w:r w:rsidR="008E04B4" w:rsidRPr="00664C38">
        <w:rPr>
          <w:rFonts w:eastAsia="Times" w:cstheme="minorHAnsi"/>
          <w:sz w:val="24"/>
          <w:szCs w:val="24"/>
          <w:lang w:bidi="ar-EG"/>
        </w:rPr>
        <w:t>Where Al</w:t>
      </w:r>
      <w:r w:rsidR="00E637C9">
        <w:rPr>
          <w:rFonts w:eastAsia="Times" w:cstheme="minorHAnsi"/>
          <w:sz w:val="24"/>
          <w:szCs w:val="24"/>
          <w:lang w:bidi="ar-EG"/>
        </w:rPr>
        <w:t xml:space="preserve"> Sanawbar Private School</w:t>
      </w:r>
      <w:r w:rsidR="00E637C9" w:rsidRPr="00664C38">
        <w:rPr>
          <w:rFonts w:eastAsia="Times" w:cstheme="minorHAnsi"/>
          <w:sz w:val="24"/>
          <w:szCs w:val="24"/>
          <w:lang w:bidi="ar-EG"/>
        </w:rPr>
        <w:t xml:space="preserve"> </w:t>
      </w:r>
      <w:r w:rsidRPr="00664C38">
        <w:rPr>
          <w:rFonts w:eastAsia="Times" w:cstheme="minorHAnsi"/>
          <w:sz w:val="24"/>
          <w:szCs w:val="24"/>
          <w:lang w:bidi="ar-EG"/>
        </w:rPr>
        <w:t>considers that a student may require a</w:t>
      </w:r>
      <w:r w:rsidR="0082631C">
        <w:rPr>
          <w:rFonts w:eastAsia="Times" w:cstheme="minorHAnsi"/>
          <w:sz w:val="24"/>
          <w:szCs w:val="24"/>
          <w:lang w:bidi="ar-EG"/>
        </w:rPr>
        <w:t xml:space="preserve"> </w:t>
      </w:r>
      <w:r w:rsidRPr="00664C38">
        <w:rPr>
          <w:rFonts w:eastAsia="Times" w:cstheme="minorHAnsi"/>
          <w:sz w:val="24"/>
          <w:szCs w:val="24"/>
          <w:lang w:bidi="ar-EG"/>
        </w:rPr>
        <w:t>more specialized</w:t>
      </w:r>
      <w:r w:rsidR="0082631C">
        <w:rPr>
          <w:rFonts w:eastAsia="Times" w:cstheme="minorHAnsi"/>
          <w:sz w:val="24"/>
          <w:szCs w:val="24"/>
          <w:lang w:bidi="ar-EG"/>
        </w:rPr>
        <w:t xml:space="preserve"> </w:t>
      </w:r>
      <w:r w:rsidRPr="00664C38">
        <w:rPr>
          <w:rFonts w:eastAsia="Times" w:cstheme="minorHAnsi"/>
          <w:sz w:val="24"/>
          <w:szCs w:val="24"/>
          <w:lang w:bidi="ar-EG"/>
        </w:rPr>
        <w:t xml:space="preserve">placement, </w:t>
      </w:r>
      <w:r w:rsidR="0082631C">
        <w:rPr>
          <w:rFonts w:eastAsia="Times" w:cstheme="minorHAnsi"/>
          <w:sz w:val="24"/>
          <w:szCs w:val="24"/>
          <w:lang w:bidi="ar-EG"/>
        </w:rPr>
        <w:t>we will</w:t>
      </w:r>
      <w:r w:rsidRPr="00664C38">
        <w:rPr>
          <w:rFonts w:eastAsia="Times" w:cstheme="minorHAnsi"/>
          <w:sz w:val="24"/>
          <w:szCs w:val="24"/>
          <w:lang w:bidi="ar-EG"/>
        </w:rPr>
        <w:t xml:space="preserve"> contact ADEK prior to conversations with parents, </w:t>
      </w:r>
      <w:proofErr w:type="gramStart"/>
      <w:r w:rsidRPr="00664C38">
        <w:rPr>
          <w:rFonts w:eastAsia="Times" w:cstheme="minorHAnsi"/>
          <w:sz w:val="24"/>
          <w:szCs w:val="24"/>
          <w:lang w:bidi="ar-EG"/>
        </w:rPr>
        <w:t>in</w:t>
      </w:r>
      <w:r w:rsidR="0082631C">
        <w:rPr>
          <w:rFonts w:eastAsia="Times" w:cstheme="minorHAnsi"/>
          <w:sz w:val="24"/>
          <w:szCs w:val="24"/>
          <w:lang w:bidi="ar-EG"/>
        </w:rPr>
        <w:t xml:space="preserve"> </w:t>
      </w:r>
      <w:r w:rsidRPr="00664C38">
        <w:rPr>
          <w:rFonts w:eastAsia="Times" w:cstheme="minorHAnsi"/>
          <w:sz w:val="24"/>
          <w:szCs w:val="24"/>
          <w:lang w:bidi="ar-EG"/>
        </w:rPr>
        <w:t>order to</w:t>
      </w:r>
      <w:proofErr w:type="gramEnd"/>
      <w:r w:rsidRPr="00664C38">
        <w:rPr>
          <w:rFonts w:eastAsia="Times" w:cstheme="minorHAnsi"/>
          <w:sz w:val="24"/>
          <w:szCs w:val="24"/>
          <w:lang w:bidi="ar-EG"/>
        </w:rPr>
        <w:t xml:space="preserve"> establish whether the student would meet the eligibility criteria for</w:t>
      </w:r>
      <w:r w:rsidR="0082631C">
        <w:rPr>
          <w:rFonts w:eastAsia="Times" w:cstheme="minorHAnsi"/>
          <w:sz w:val="24"/>
          <w:szCs w:val="24"/>
          <w:lang w:bidi="ar-EG"/>
        </w:rPr>
        <w:t xml:space="preserve"> </w:t>
      </w:r>
      <w:r w:rsidRPr="00664C38">
        <w:rPr>
          <w:rFonts w:eastAsia="Times" w:cstheme="minorHAnsi"/>
          <w:sz w:val="24"/>
          <w:szCs w:val="24"/>
          <w:lang w:bidi="ar-EG"/>
        </w:rPr>
        <w:t>specialist provision and to determine which, if any, type of placement would</w:t>
      </w:r>
      <w:r w:rsidR="0082631C">
        <w:rPr>
          <w:rFonts w:eastAsia="Times" w:cstheme="minorHAnsi"/>
          <w:sz w:val="24"/>
          <w:szCs w:val="24"/>
          <w:lang w:bidi="ar-EG"/>
        </w:rPr>
        <w:t xml:space="preserve"> </w:t>
      </w:r>
      <w:r w:rsidRPr="00664C38">
        <w:rPr>
          <w:rFonts w:eastAsia="Times" w:cstheme="minorHAnsi"/>
          <w:sz w:val="24"/>
          <w:szCs w:val="24"/>
          <w:lang w:bidi="ar-EG"/>
        </w:rPr>
        <w:t>best meet their needs.</w:t>
      </w:r>
    </w:p>
    <w:p w14:paraId="433728D4" w14:textId="6F0F3F33" w:rsidR="00664C38" w:rsidRPr="00664C38" w:rsidRDefault="00664C38" w:rsidP="0082631C">
      <w:pPr>
        <w:autoSpaceDE w:val="0"/>
        <w:autoSpaceDN w:val="0"/>
        <w:adjustRightInd w:val="0"/>
        <w:spacing w:after="94" w:line="240" w:lineRule="auto"/>
        <w:ind w:left="720"/>
        <w:jc w:val="both"/>
        <w:rPr>
          <w:rFonts w:eastAsia="Times" w:cstheme="minorHAnsi"/>
          <w:sz w:val="24"/>
          <w:szCs w:val="24"/>
          <w:lang w:bidi="ar-EG"/>
        </w:rPr>
      </w:pPr>
      <w:r w:rsidRPr="00664C38">
        <w:rPr>
          <w:rFonts w:eastAsia="Times" w:cstheme="minorHAnsi"/>
          <w:sz w:val="24"/>
          <w:szCs w:val="24"/>
          <w:lang w:bidi="ar-EG"/>
        </w:rPr>
        <w:t>2. In instances where a UAE National has obtained a diagnosis of severe autism</w:t>
      </w:r>
      <w:r w:rsidR="0082631C">
        <w:rPr>
          <w:rFonts w:eastAsia="Times" w:cstheme="minorHAnsi"/>
          <w:sz w:val="24"/>
          <w:szCs w:val="24"/>
          <w:lang w:bidi="ar-EG"/>
        </w:rPr>
        <w:t xml:space="preserve"> </w:t>
      </w:r>
      <w:r w:rsidRPr="00664C38">
        <w:rPr>
          <w:rFonts w:eastAsia="Times" w:cstheme="minorHAnsi"/>
          <w:sz w:val="24"/>
          <w:szCs w:val="24"/>
          <w:lang w:bidi="ar-EG"/>
        </w:rPr>
        <w:t>from a clinical assessment (and this is their primary need), they may only be</w:t>
      </w:r>
      <w:r w:rsidR="0082631C">
        <w:rPr>
          <w:rFonts w:eastAsia="Times" w:cstheme="minorHAnsi"/>
          <w:sz w:val="24"/>
          <w:szCs w:val="24"/>
          <w:lang w:bidi="ar-EG"/>
        </w:rPr>
        <w:t xml:space="preserve"> </w:t>
      </w:r>
      <w:r w:rsidRPr="00664C38">
        <w:rPr>
          <w:rFonts w:eastAsia="Times" w:cstheme="minorHAnsi"/>
          <w:sz w:val="24"/>
          <w:szCs w:val="24"/>
          <w:lang w:bidi="ar-EG"/>
        </w:rPr>
        <w:t>referred for consideration for specialized provision, if they meet all three of the</w:t>
      </w:r>
      <w:r w:rsidR="0082631C">
        <w:rPr>
          <w:rFonts w:eastAsia="Times" w:cstheme="minorHAnsi"/>
          <w:sz w:val="24"/>
          <w:szCs w:val="24"/>
          <w:lang w:bidi="ar-EG"/>
        </w:rPr>
        <w:t xml:space="preserve"> </w:t>
      </w:r>
      <w:r w:rsidRPr="00664C38">
        <w:rPr>
          <w:rFonts w:eastAsia="Times" w:cstheme="minorHAnsi"/>
          <w:sz w:val="24"/>
          <w:szCs w:val="24"/>
          <w:lang w:bidi="ar-EG"/>
        </w:rPr>
        <w:t>following conditions:</w:t>
      </w:r>
    </w:p>
    <w:p w14:paraId="70E6EEA4" w14:textId="18B3CBF7" w:rsidR="00664C38" w:rsidRPr="00664C38" w:rsidRDefault="00664C38" w:rsidP="0082631C">
      <w:pPr>
        <w:autoSpaceDE w:val="0"/>
        <w:autoSpaceDN w:val="0"/>
        <w:adjustRightInd w:val="0"/>
        <w:spacing w:after="94" w:line="240" w:lineRule="auto"/>
        <w:ind w:left="1440"/>
        <w:jc w:val="both"/>
        <w:rPr>
          <w:rFonts w:eastAsia="Times" w:cstheme="minorHAnsi"/>
          <w:sz w:val="24"/>
          <w:szCs w:val="24"/>
          <w:lang w:bidi="ar-EG"/>
        </w:rPr>
      </w:pPr>
      <w:r w:rsidRPr="00664C38">
        <w:rPr>
          <w:rFonts w:eastAsia="Times" w:cstheme="minorHAnsi"/>
          <w:sz w:val="24"/>
          <w:szCs w:val="24"/>
          <w:lang w:bidi="ar-EG"/>
        </w:rPr>
        <w:lastRenderedPageBreak/>
        <w:t>a. ADEK, the school, and parents agree that the student will gain greater</w:t>
      </w:r>
      <w:r w:rsidR="0082631C">
        <w:rPr>
          <w:rFonts w:eastAsia="Times" w:cstheme="minorHAnsi"/>
          <w:sz w:val="24"/>
          <w:szCs w:val="24"/>
          <w:lang w:bidi="ar-EG"/>
        </w:rPr>
        <w:t xml:space="preserve"> </w:t>
      </w:r>
      <w:r w:rsidRPr="00664C38">
        <w:rPr>
          <w:rFonts w:eastAsia="Times" w:cstheme="minorHAnsi"/>
          <w:sz w:val="24"/>
          <w:szCs w:val="24"/>
          <w:lang w:bidi="ar-EG"/>
        </w:rPr>
        <w:t>benefit from specialized provision than a mainstream school.</w:t>
      </w:r>
    </w:p>
    <w:p w14:paraId="048FD7BF" w14:textId="0D1788C8" w:rsidR="00664C38" w:rsidRPr="00664C38" w:rsidRDefault="00664C38" w:rsidP="0082631C">
      <w:pPr>
        <w:autoSpaceDE w:val="0"/>
        <w:autoSpaceDN w:val="0"/>
        <w:adjustRightInd w:val="0"/>
        <w:spacing w:after="94" w:line="240" w:lineRule="auto"/>
        <w:ind w:left="1440"/>
        <w:jc w:val="both"/>
        <w:rPr>
          <w:rFonts w:eastAsia="Times" w:cstheme="minorHAnsi"/>
          <w:sz w:val="24"/>
          <w:szCs w:val="24"/>
          <w:lang w:bidi="ar-EG"/>
        </w:rPr>
      </w:pPr>
      <w:r w:rsidRPr="00664C38">
        <w:rPr>
          <w:rFonts w:eastAsia="Times" w:cstheme="minorHAnsi"/>
          <w:sz w:val="24"/>
          <w:szCs w:val="24"/>
          <w:lang w:bidi="ar-EG"/>
        </w:rPr>
        <w:t>b. The student requires intensive therapy, such as occupational therapy,</w:t>
      </w:r>
      <w:r w:rsidR="0082631C">
        <w:rPr>
          <w:rFonts w:eastAsia="Times" w:cstheme="minorHAnsi"/>
          <w:sz w:val="24"/>
          <w:szCs w:val="24"/>
          <w:lang w:bidi="ar-EG"/>
        </w:rPr>
        <w:t xml:space="preserve"> </w:t>
      </w:r>
      <w:r w:rsidRPr="00664C38">
        <w:rPr>
          <w:rFonts w:eastAsia="Times" w:cstheme="minorHAnsi"/>
          <w:sz w:val="24"/>
          <w:szCs w:val="24"/>
          <w:lang w:bidi="ar-EG"/>
        </w:rPr>
        <w:t>speech and language therapy, and Applied Behavior Analysis, which cannot</w:t>
      </w:r>
      <w:r w:rsidR="0082631C">
        <w:rPr>
          <w:rFonts w:eastAsia="Times" w:cstheme="minorHAnsi"/>
          <w:sz w:val="24"/>
          <w:szCs w:val="24"/>
          <w:lang w:bidi="ar-EG"/>
        </w:rPr>
        <w:t xml:space="preserve"> </w:t>
      </w:r>
      <w:r w:rsidRPr="00664C38">
        <w:rPr>
          <w:rFonts w:eastAsia="Times" w:cstheme="minorHAnsi"/>
          <w:sz w:val="24"/>
          <w:szCs w:val="24"/>
          <w:lang w:bidi="ar-EG"/>
        </w:rPr>
        <w:t>be delivered in a mainstream school.</w:t>
      </w:r>
    </w:p>
    <w:p w14:paraId="521F1AED" w14:textId="320248F4" w:rsidR="00791CAE" w:rsidRDefault="00664C38" w:rsidP="00310868">
      <w:pPr>
        <w:autoSpaceDE w:val="0"/>
        <w:autoSpaceDN w:val="0"/>
        <w:adjustRightInd w:val="0"/>
        <w:spacing w:after="94" w:line="240" w:lineRule="auto"/>
        <w:ind w:left="1440"/>
        <w:jc w:val="both"/>
        <w:rPr>
          <w:rFonts w:eastAsia="Times" w:cstheme="minorHAnsi"/>
          <w:sz w:val="24"/>
          <w:szCs w:val="24"/>
          <w:lang w:bidi="ar-EG"/>
        </w:rPr>
      </w:pPr>
      <w:r w:rsidRPr="00664C38">
        <w:rPr>
          <w:rFonts w:eastAsia="Times" w:cstheme="minorHAnsi"/>
          <w:sz w:val="24"/>
          <w:szCs w:val="24"/>
          <w:lang w:bidi="ar-EG"/>
        </w:rPr>
        <w:t>c.</w:t>
      </w:r>
      <w:r w:rsidR="00310868" w:rsidRPr="00310868">
        <w:rPr>
          <w:rFonts w:eastAsia="Times" w:cstheme="minorHAnsi"/>
          <w:sz w:val="24"/>
          <w:szCs w:val="24"/>
          <w:lang w:bidi="ar-EG"/>
        </w:rPr>
        <w:t xml:space="preserve"> </w:t>
      </w:r>
      <w:r w:rsidR="00310868">
        <w:rPr>
          <w:rFonts w:eastAsia="Times" w:cstheme="minorHAnsi"/>
          <w:sz w:val="24"/>
          <w:szCs w:val="24"/>
          <w:lang w:bidi="ar-EG"/>
        </w:rPr>
        <w:t xml:space="preserve">Al Sanawbar Private School </w:t>
      </w:r>
      <w:r w:rsidRPr="00664C38">
        <w:rPr>
          <w:rFonts w:eastAsia="Times" w:cstheme="minorHAnsi"/>
          <w:sz w:val="24"/>
          <w:szCs w:val="24"/>
          <w:lang w:bidi="ar-EG"/>
        </w:rPr>
        <w:t>ensures parents understand the criteria for admission to</w:t>
      </w:r>
      <w:r w:rsidR="00310868">
        <w:rPr>
          <w:rFonts w:eastAsia="Times" w:cstheme="minorHAnsi"/>
          <w:sz w:val="24"/>
          <w:szCs w:val="24"/>
          <w:lang w:bidi="ar-EG"/>
        </w:rPr>
        <w:t xml:space="preserve"> </w:t>
      </w:r>
      <w:r w:rsidRPr="00664C38">
        <w:rPr>
          <w:rFonts w:eastAsia="Times" w:cstheme="minorHAnsi"/>
          <w:sz w:val="24"/>
          <w:szCs w:val="24"/>
          <w:lang w:bidi="ar-EG"/>
        </w:rPr>
        <w:t>specialized provision and consent to the school making a referral to ADEK.</w:t>
      </w:r>
    </w:p>
    <w:p w14:paraId="7EE5590E" w14:textId="77777777" w:rsidR="00791CAE" w:rsidRPr="00791CAE" w:rsidRDefault="00791CAE" w:rsidP="00791CAE">
      <w:pPr>
        <w:autoSpaceDE w:val="0"/>
        <w:autoSpaceDN w:val="0"/>
        <w:adjustRightInd w:val="0"/>
        <w:spacing w:after="94" w:line="240" w:lineRule="auto"/>
        <w:jc w:val="both"/>
        <w:rPr>
          <w:rFonts w:eastAsia="Times" w:cstheme="minorHAnsi"/>
          <w:sz w:val="24"/>
          <w:szCs w:val="24"/>
          <w:lang w:bidi="ar-EG"/>
        </w:rPr>
      </w:pPr>
    </w:p>
    <w:p w14:paraId="77685E63" w14:textId="2F7B362F" w:rsidR="005A60A6" w:rsidRPr="00240085" w:rsidRDefault="002C4352" w:rsidP="005A60A6">
      <w:pPr>
        <w:autoSpaceDE w:val="0"/>
        <w:autoSpaceDN w:val="0"/>
        <w:adjustRightInd w:val="0"/>
        <w:spacing w:after="94" w:line="240" w:lineRule="auto"/>
        <w:jc w:val="both"/>
        <w:rPr>
          <w:rFonts w:eastAsia="Times" w:cstheme="minorHAnsi"/>
          <w:b/>
          <w:bCs/>
          <w:sz w:val="24"/>
          <w:szCs w:val="24"/>
          <w:lang w:bidi="ar-EG"/>
        </w:rPr>
      </w:pPr>
      <w:r>
        <w:rPr>
          <w:rFonts w:eastAsia="Times" w:cstheme="minorHAnsi"/>
          <w:b/>
          <w:bCs/>
          <w:sz w:val="24"/>
          <w:szCs w:val="24"/>
          <w:lang w:bidi="ar-EG"/>
        </w:rPr>
        <w:t xml:space="preserve">3. </w:t>
      </w:r>
      <w:r w:rsidR="005A60A6" w:rsidRPr="00240085">
        <w:rPr>
          <w:rFonts w:eastAsia="Times" w:cstheme="minorHAnsi"/>
          <w:b/>
          <w:bCs/>
          <w:sz w:val="24"/>
          <w:szCs w:val="24"/>
          <w:lang w:bidi="ar-EG"/>
        </w:rPr>
        <w:t>STANDARD INCLUSIVE PROVISION</w:t>
      </w:r>
    </w:p>
    <w:p w14:paraId="0B294378" w14:textId="1E117C07" w:rsidR="00780051" w:rsidRPr="00240085" w:rsidRDefault="006D6CA6" w:rsidP="005A60A6">
      <w:pPr>
        <w:autoSpaceDE w:val="0"/>
        <w:autoSpaceDN w:val="0"/>
        <w:adjustRightInd w:val="0"/>
        <w:spacing w:after="94" w:line="240" w:lineRule="auto"/>
        <w:jc w:val="both"/>
        <w:rPr>
          <w:rFonts w:eastAsia="Times" w:cstheme="minorHAnsi"/>
          <w:sz w:val="24"/>
          <w:szCs w:val="24"/>
          <w:lang w:bidi="ar-EG"/>
        </w:rPr>
      </w:pPr>
      <w:r w:rsidRPr="00F34A8E">
        <w:rPr>
          <w:rFonts w:eastAsia="Times" w:cstheme="minorHAnsi"/>
          <w:b/>
          <w:bCs/>
          <w:sz w:val="24"/>
          <w:szCs w:val="24"/>
          <w:lang w:bidi="ar-EG"/>
        </w:rPr>
        <w:t xml:space="preserve">3.1 </w:t>
      </w:r>
      <w:r w:rsidR="003760A0" w:rsidRPr="00F34A8E">
        <w:rPr>
          <w:rFonts w:eastAsia="Times" w:cstheme="minorHAnsi"/>
          <w:b/>
          <w:bCs/>
          <w:sz w:val="24"/>
          <w:szCs w:val="24"/>
          <w:lang w:bidi="ar-EG"/>
        </w:rPr>
        <w:t xml:space="preserve">Inclusion </w:t>
      </w:r>
      <w:r w:rsidR="00602FBA" w:rsidRPr="00F34A8E">
        <w:rPr>
          <w:rFonts w:eastAsia="Times" w:cstheme="minorHAnsi"/>
          <w:b/>
          <w:bCs/>
          <w:sz w:val="24"/>
          <w:szCs w:val="24"/>
          <w:lang w:bidi="ar-EG"/>
        </w:rPr>
        <w:t>Staff</w:t>
      </w:r>
      <w:r w:rsidR="003760A0" w:rsidRPr="00240085">
        <w:rPr>
          <w:rFonts w:eastAsia="Times" w:cstheme="minorHAnsi"/>
          <w:sz w:val="24"/>
          <w:szCs w:val="24"/>
          <w:lang w:bidi="ar-EG"/>
        </w:rPr>
        <w:t xml:space="preserve">: </w:t>
      </w:r>
      <w:bookmarkStart w:id="1" w:name="_Hlk158546942"/>
      <w:r w:rsidR="00602FBA" w:rsidRPr="00240085">
        <w:rPr>
          <w:rFonts w:eastAsia="Times" w:cstheme="minorHAnsi"/>
          <w:sz w:val="24"/>
          <w:szCs w:val="24"/>
          <w:lang w:bidi="ar-EG"/>
        </w:rPr>
        <w:t xml:space="preserve">Al Sanawbar Private </w:t>
      </w:r>
      <w:bookmarkEnd w:id="1"/>
      <w:r w:rsidR="003760A0" w:rsidRPr="00240085">
        <w:rPr>
          <w:rFonts w:eastAsia="Times" w:cstheme="minorHAnsi"/>
          <w:sz w:val="24"/>
          <w:szCs w:val="24"/>
          <w:lang w:bidi="ar-EG"/>
        </w:rPr>
        <w:t xml:space="preserve">School shall appoint the following inclusion positions, as per the requirements of the ADEK </w:t>
      </w:r>
      <w:r w:rsidR="00780051" w:rsidRPr="00240085">
        <w:rPr>
          <w:rFonts w:eastAsia="Times" w:cstheme="minorHAnsi"/>
          <w:sz w:val="24"/>
          <w:szCs w:val="24"/>
          <w:lang w:bidi="ar-EG"/>
        </w:rPr>
        <w:t>Staff</w:t>
      </w:r>
      <w:r w:rsidR="003760A0" w:rsidRPr="00240085">
        <w:rPr>
          <w:rFonts w:eastAsia="Times" w:cstheme="minorHAnsi"/>
          <w:sz w:val="24"/>
          <w:szCs w:val="24"/>
          <w:lang w:bidi="ar-EG"/>
        </w:rPr>
        <w:t xml:space="preserve"> Eligibility Policy: </w:t>
      </w:r>
    </w:p>
    <w:p w14:paraId="3ADAA8E6" w14:textId="790F7F49" w:rsidR="00780051" w:rsidRPr="00240085" w:rsidRDefault="004B4109" w:rsidP="004B4109">
      <w:pPr>
        <w:autoSpaceDE w:val="0"/>
        <w:autoSpaceDN w:val="0"/>
        <w:adjustRightInd w:val="0"/>
        <w:spacing w:after="94" w:line="240" w:lineRule="auto"/>
        <w:ind w:firstLine="720"/>
        <w:jc w:val="both"/>
        <w:rPr>
          <w:rFonts w:eastAsia="Times" w:cstheme="minorHAnsi"/>
          <w:b/>
          <w:bCs/>
          <w:sz w:val="24"/>
          <w:szCs w:val="24"/>
          <w:lang w:bidi="ar-EG"/>
        </w:rPr>
      </w:pPr>
      <w:r>
        <w:rPr>
          <w:rFonts w:eastAsia="Times" w:cstheme="minorHAnsi"/>
          <w:b/>
          <w:bCs/>
          <w:sz w:val="24"/>
          <w:szCs w:val="24"/>
          <w:lang w:bidi="ar-EG"/>
        </w:rPr>
        <w:t xml:space="preserve">1. </w:t>
      </w:r>
      <w:r w:rsidR="003760A0" w:rsidRPr="00240085">
        <w:rPr>
          <w:rFonts w:eastAsia="Times" w:cstheme="minorHAnsi"/>
          <w:b/>
          <w:bCs/>
          <w:sz w:val="24"/>
          <w:szCs w:val="24"/>
          <w:lang w:bidi="ar-EG"/>
        </w:rPr>
        <w:t xml:space="preserve">Head of Inclusion: </w:t>
      </w:r>
    </w:p>
    <w:p w14:paraId="594DE370" w14:textId="77777777" w:rsidR="006A7217" w:rsidRPr="00240085" w:rsidRDefault="00780051" w:rsidP="004B4109">
      <w:pPr>
        <w:autoSpaceDE w:val="0"/>
        <w:autoSpaceDN w:val="0"/>
        <w:adjustRightInd w:val="0"/>
        <w:spacing w:after="94" w:line="240" w:lineRule="auto"/>
        <w:ind w:left="360"/>
        <w:jc w:val="both"/>
        <w:rPr>
          <w:rFonts w:eastAsia="Times" w:cstheme="minorHAnsi"/>
          <w:sz w:val="24"/>
          <w:szCs w:val="24"/>
          <w:lang w:bidi="ar-EG"/>
        </w:rPr>
      </w:pPr>
      <w:r w:rsidRPr="00240085">
        <w:rPr>
          <w:rFonts w:eastAsia="Times" w:cstheme="minorHAnsi"/>
          <w:sz w:val="24"/>
          <w:szCs w:val="24"/>
          <w:lang w:bidi="ar-EG"/>
        </w:rPr>
        <w:t xml:space="preserve">Al Sanawbar Private </w:t>
      </w:r>
      <w:r w:rsidR="003760A0" w:rsidRPr="00240085">
        <w:rPr>
          <w:rFonts w:eastAsia="Times" w:cstheme="minorHAnsi"/>
          <w:sz w:val="24"/>
          <w:szCs w:val="24"/>
          <w:lang w:bidi="ar-EG"/>
        </w:rPr>
        <w:t xml:space="preserve">School shall appoint at least 1 Head of Inclusion, with no more than 10% of their timetabled workload dedicated to teaching commitments outside of their role as Head of Inclusion and member of the school leadership team. </w:t>
      </w:r>
    </w:p>
    <w:p w14:paraId="086AF2B9" w14:textId="39FD5160" w:rsidR="00333784" w:rsidRPr="00557EE7" w:rsidRDefault="003760A0" w:rsidP="00FA62B6">
      <w:pPr>
        <w:pStyle w:val="ListParagraph"/>
        <w:numPr>
          <w:ilvl w:val="0"/>
          <w:numId w:val="16"/>
        </w:numPr>
        <w:autoSpaceDE w:val="0"/>
        <w:autoSpaceDN w:val="0"/>
        <w:adjustRightInd w:val="0"/>
        <w:spacing w:after="94" w:line="240" w:lineRule="auto"/>
        <w:jc w:val="both"/>
        <w:rPr>
          <w:rFonts w:eastAsia="Times" w:cstheme="minorHAnsi"/>
          <w:sz w:val="24"/>
          <w:szCs w:val="24"/>
          <w:lang w:bidi="ar-EG"/>
        </w:rPr>
      </w:pPr>
      <w:r w:rsidRPr="00557EE7">
        <w:rPr>
          <w:rFonts w:eastAsia="Times" w:cstheme="minorHAnsi"/>
          <w:sz w:val="24"/>
          <w:szCs w:val="24"/>
          <w:lang w:bidi="ar-EG"/>
        </w:rPr>
        <w:t xml:space="preserve">As per the ADEK </w:t>
      </w:r>
      <w:r w:rsidR="006A7217" w:rsidRPr="00557EE7">
        <w:rPr>
          <w:rFonts w:eastAsia="Times" w:cstheme="minorHAnsi"/>
          <w:sz w:val="24"/>
          <w:szCs w:val="24"/>
          <w:lang w:bidi="ar-EG"/>
        </w:rPr>
        <w:t>Staff</w:t>
      </w:r>
      <w:r w:rsidRPr="00557EE7">
        <w:rPr>
          <w:rFonts w:eastAsia="Times" w:cstheme="minorHAnsi"/>
          <w:sz w:val="24"/>
          <w:szCs w:val="24"/>
          <w:lang w:bidi="ar-EG"/>
        </w:rPr>
        <w:t xml:space="preserve"> Eligibility Policy, </w:t>
      </w:r>
      <w:r w:rsidR="00AA34A3" w:rsidRPr="00557EE7">
        <w:rPr>
          <w:rFonts w:eastAsia="Times" w:cstheme="minorHAnsi"/>
          <w:sz w:val="24"/>
          <w:szCs w:val="24"/>
          <w:lang w:bidi="ar-EG"/>
        </w:rPr>
        <w:t xml:space="preserve">the </w:t>
      </w:r>
      <w:r w:rsidRPr="00557EE7">
        <w:rPr>
          <w:rFonts w:eastAsia="Times" w:cstheme="minorHAnsi"/>
          <w:sz w:val="24"/>
          <w:szCs w:val="24"/>
          <w:lang w:bidi="ar-EG"/>
        </w:rPr>
        <w:t xml:space="preserve">Head of Inclusion </w:t>
      </w:r>
      <w:r w:rsidR="00230672" w:rsidRPr="00557EE7">
        <w:rPr>
          <w:rFonts w:eastAsia="Times" w:cstheme="minorHAnsi"/>
          <w:sz w:val="24"/>
          <w:szCs w:val="24"/>
          <w:lang w:bidi="ar-EG"/>
        </w:rPr>
        <w:t xml:space="preserve">must meet the requirements </w:t>
      </w:r>
      <w:r w:rsidR="00991C93" w:rsidRPr="00557EE7">
        <w:rPr>
          <w:rFonts w:eastAsia="Times" w:cstheme="minorHAnsi"/>
          <w:sz w:val="24"/>
          <w:szCs w:val="24"/>
          <w:lang w:bidi="ar-EG"/>
        </w:rPr>
        <w:t xml:space="preserve">of the ADEK Staff </w:t>
      </w:r>
      <w:r w:rsidR="00F11335" w:rsidRPr="00557EE7">
        <w:rPr>
          <w:rFonts w:eastAsia="Times" w:cstheme="minorHAnsi"/>
          <w:sz w:val="24"/>
          <w:szCs w:val="24"/>
          <w:lang w:bidi="ar-EG"/>
        </w:rPr>
        <w:t>Eligibility</w:t>
      </w:r>
      <w:r w:rsidR="00991C93" w:rsidRPr="00557EE7">
        <w:rPr>
          <w:rFonts w:eastAsia="Times" w:cstheme="minorHAnsi"/>
          <w:sz w:val="24"/>
          <w:szCs w:val="24"/>
          <w:lang w:bidi="ar-EG"/>
        </w:rPr>
        <w:t xml:space="preserve"> Policy.</w:t>
      </w:r>
      <w:r w:rsidR="00557EE7" w:rsidRPr="00557EE7">
        <w:rPr>
          <w:rFonts w:eastAsia="Times" w:cstheme="minorHAnsi"/>
          <w:sz w:val="24"/>
          <w:szCs w:val="24"/>
          <w:lang w:bidi="ar-EG"/>
        </w:rPr>
        <w:t xml:space="preserve"> </w:t>
      </w:r>
      <w:r w:rsidR="00286B3B" w:rsidRPr="00557EE7">
        <w:rPr>
          <w:rFonts w:eastAsia="Times" w:cstheme="minorHAnsi"/>
          <w:sz w:val="24"/>
          <w:szCs w:val="24"/>
          <w:lang w:bidi="ar-EG"/>
        </w:rPr>
        <w:t>Those that do</w:t>
      </w:r>
      <w:r w:rsidRPr="00557EE7">
        <w:rPr>
          <w:rFonts w:eastAsia="Times" w:cstheme="minorHAnsi"/>
          <w:sz w:val="24"/>
          <w:szCs w:val="24"/>
          <w:lang w:bidi="ar-EG"/>
        </w:rPr>
        <w:t xml:space="preserve"> not meet the qualification criteria but who have at least 5 years of experience as an </w:t>
      </w:r>
      <w:r w:rsidR="00286B3B" w:rsidRPr="00557EE7">
        <w:rPr>
          <w:rFonts w:eastAsia="Times" w:cstheme="minorHAnsi"/>
          <w:sz w:val="24"/>
          <w:szCs w:val="24"/>
          <w:lang w:bidi="ar-EG"/>
        </w:rPr>
        <w:t>inclusion related</w:t>
      </w:r>
      <w:r w:rsidRPr="00557EE7">
        <w:rPr>
          <w:rFonts w:eastAsia="Times" w:cstheme="minorHAnsi"/>
          <w:sz w:val="24"/>
          <w:szCs w:val="24"/>
          <w:lang w:bidi="ar-EG"/>
        </w:rPr>
        <w:t xml:space="preserve"> Senior Leader in a school (former SENC</w:t>
      </w:r>
      <w:r w:rsidR="00286B3B" w:rsidRPr="00557EE7">
        <w:rPr>
          <w:rFonts w:eastAsia="Times" w:cstheme="minorHAnsi"/>
          <w:sz w:val="24"/>
          <w:szCs w:val="24"/>
          <w:lang w:bidi="ar-EG"/>
        </w:rPr>
        <w:t>O’</w:t>
      </w:r>
      <w:r w:rsidRPr="00557EE7">
        <w:rPr>
          <w:rFonts w:eastAsia="Times" w:cstheme="minorHAnsi"/>
          <w:sz w:val="24"/>
          <w:szCs w:val="24"/>
          <w:lang w:bidi="ar-EG"/>
        </w:rPr>
        <w:t xml:space="preserve">s, Inclusion Leads, </w:t>
      </w:r>
      <w:proofErr w:type="spellStart"/>
      <w:r w:rsidRPr="00557EE7">
        <w:rPr>
          <w:rFonts w:eastAsia="Times" w:cstheme="minorHAnsi"/>
          <w:sz w:val="24"/>
          <w:szCs w:val="24"/>
          <w:lang w:bidi="ar-EG"/>
        </w:rPr>
        <w:t>PoD</w:t>
      </w:r>
      <w:proofErr w:type="spellEnd"/>
      <w:r w:rsidRPr="00557EE7">
        <w:rPr>
          <w:rFonts w:eastAsia="Times" w:cstheme="minorHAnsi"/>
          <w:sz w:val="24"/>
          <w:szCs w:val="24"/>
          <w:lang w:bidi="ar-EG"/>
        </w:rPr>
        <w:t xml:space="preserve"> Specialists, etc.) shall demonstrate completion of 60 hours of coursework through training provided by ADEK or other local and/or international training providers covering topics related (but not limited) to: </w:t>
      </w:r>
    </w:p>
    <w:p w14:paraId="2A831F4C" w14:textId="3C5020E3" w:rsidR="009A7E02" w:rsidRPr="00240085" w:rsidRDefault="003760A0" w:rsidP="00333784">
      <w:pPr>
        <w:pStyle w:val="ListParagraph"/>
        <w:numPr>
          <w:ilvl w:val="4"/>
          <w:numId w:val="17"/>
        </w:num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t xml:space="preserve">SEND (Special Educational Needs and Disabilities) </w:t>
      </w:r>
      <w:r w:rsidR="009A7E02" w:rsidRPr="00240085">
        <w:rPr>
          <w:rFonts w:eastAsia="Times" w:cstheme="minorHAnsi"/>
          <w:sz w:val="24"/>
          <w:szCs w:val="24"/>
          <w:lang w:bidi="ar-EG"/>
        </w:rPr>
        <w:t>pedagogies.</w:t>
      </w:r>
      <w:r w:rsidRPr="00240085">
        <w:rPr>
          <w:rFonts w:eastAsia="Times" w:cstheme="minorHAnsi"/>
          <w:sz w:val="24"/>
          <w:szCs w:val="24"/>
          <w:lang w:bidi="ar-EG"/>
        </w:rPr>
        <w:t xml:space="preserve"> </w:t>
      </w:r>
    </w:p>
    <w:p w14:paraId="5ED93492" w14:textId="77777777" w:rsidR="009A7E02" w:rsidRPr="00240085" w:rsidRDefault="003760A0" w:rsidP="00333784">
      <w:pPr>
        <w:pStyle w:val="ListParagraph"/>
        <w:numPr>
          <w:ilvl w:val="4"/>
          <w:numId w:val="17"/>
        </w:num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t xml:space="preserve"> Identification of barriers to learning</w:t>
      </w:r>
    </w:p>
    <w:p w14:paraId="26A9546C" w14:textId="77777777" w:rsidR="008E0B85" w:rsidRPr="00240085" w:rsidRDefault="003760A0" w:rsidP="00333784">
      <w:pPr>
        <w:pStyle w:val="ListParagraph"/>
        <w:numPr>
          <w:ilvl w:val="4"/>
          <w:numId w:val="17"/>
        </w:num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t xml:space="preserve">Strategies to support SEND </w:t>
      </w:r>
    </w:p>
    <w:p w14:paraId="1CD6178F" w14:textId="77777777" w:rsidR="008E0B85" w:rsidRPr="00240085" w:rsidRDefault="003760A0" w:rsidP="00333784">
      <w:pPr>
        <w:pStyle w:val="ListParagraph"/>
        <w:numPr>
          <w:ilvl w:val="4"/>
          <w:numId w:val="17"/>
        </w:num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t xml:space="preserve">Learning interventions and evaluation of </w:t>
      </w:r>
      <w:r w:rsidR="008E0B85" w:rsidRPr="00240085">
        <w:rPr>
          <w:rFonts w:eastAsia="Times" w:cstheme="minorHAnsi"/>
          <w:sz w:val="24"/>
          <w:szCs w:val="24"/>
          <w:lang w:bidi="ar-EG"/>
        </w:rPr>
        <w:t>effectiveness</w:t>
      </w:r>
      <w:r w:rsidRPr="00240085">
        <w:rPr>
          <w:rFonts w:eastAsia="Times" w:cstheme="minorHAnsi"/>
          <w:sz w:val="24"/>
          <w:szCs w:val="24"/>
          <w:lang w:bidi="ar-EG"/>
        </w:rPr>
        <w:t xml:space="preserve"> </w:t>
      </w:r>
    </w:p>
    <w:p w14:paraId="6CABC33D" w14:textId="77777777" w:rsidR="008E0B85" w:rsidRPr="00240085" w:rsidRDefault="003760A0" w:rsidP="00333784">
      <w:pPr>
        <w:pStyle w:val="ListParagraph"/>
        <w:numPr>
          <w:ilvl w:val="4"/>
          <w:numId w:val="17"/>
        </w:num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t xml:space="preserve">Target-setting for learning and developing IEPs </w:t>
      </w:r>
    </w:p>
    <w:p w14:paraId="12F55802" w14:textId="77777777" w:rsidR="008E0B85" w:rsidRPr="00240085" w:rsidRDefault="003760A0" w:rsidP="00333784">
      <w:pPr>
        <w:pStyle w:val="ListParagraph"/>
        <w:numPr>
          <w:ilvl w:val="4"/>
          <w:numId w:val="17"/>
        </w:num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t xml:space="preserve">Coordinating inclusive provision </w:t>
      </w:r>
    </w:p>
    <w:p w14:paraId="2F0F9621" w14:textId="77777777" w:rsidR="008E0B85" w:rsidRDefault="003760A0" w:rsidP="00333784">
      <w:pPr>
        <w:pStyle w:val="ListParagraph"/>
        <w:numPr>
          <w:ilvl w:val="4"/>
          <w:numId w:val="17"/>
        </w:num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t xml:space="preserve">Resource allocation and deployment </w:t>
      </w:r>
    </w:p>
    <w:p w14:paraId="29EB9B47" w14:textId="77777777" w:rsidR="00DF70FF" w:rsidRPr="00240085" w:rsidRDefault="00DF70FF" w:rsidP="00DF70FF">
      <w:pPr>
        <w:pStyle w:val="ListParagraph"/>
        <w:autoSpaceDE w:val="0"/>
        <w:autoSpaceDN w:val="0"/>
        <w:adjustRightInd w:val="0"/>
        <w:spacing w:after="94" w:line="240" w:lineRule="auto"/>
        <w:ind w:left="1800"/>
        <w:jc w:val="both"/>
        <w:rPr>
          <w:rFonts w:eastAsia="Times" w:cstheme="minorHAnsi"/>
          <w:sz w:val="24"/>
          <w:szCs w:val="24"/>
          <w:lang w:bidi="ar-EG"/>
        </w:rPr>
      </w:pPr>
    </w:p>
    <w:p w14:paraId="37B8E874" w14:textId="3FCC690D" w:rsidR="00E549C2" w:rsidRPr="004B4109" w:rsidRDefault="003760A0" w:rsidP="00DF70FF">
      <w:pPr>
        <w:pStyle w:val="ListParagraph"/>
        <w:numPr>
          <w:ilvl w:val="0"/>
          <w:numId w:val="48"/>
        </w:numPr>
        <w:autoSpaceDE w:val="0"/>
        <w:autoSpaceDN w:val="0"/>
        <w:adjustRightInd w:val="0"/>
        <w:spacing w:after="94" w:line="240" w:lineRule="auto"/>
        <w:jc w:val="both"/>
        <w:rPr>
          <w:rFonts w:eastAsia="Times" w:cstheme="minorHAnsi"/>
          <w:b/>
          <w:bCs/>
          <w:sz w:val="24"/>
          <w:szCs w:val="24"/>
          <w:lang w:bidi="ar-EG"/>
        </w:rPr>
      </w:pPr>
      <w:r w:rsidRPr="004B4109">
        <w:rPr>
          <w:rFonts w:eastAsia="Times" w:cstheme="minorHAnsi"/>
          <w:b/>
          <w:bCs/>
          <w:sz w:val="24"/>
          <w:szCs w:val="24"/>
          <w:lang w:bidi="ar-EG"/>
        </w:rPr>
        <w:t>Inclusion Teacher</w:t>
      </w:r>
      <w:r w:rsidR="001266C6" w:rsidRPr="004B4109">
        <w:rPr>
          <w:rFonts w:eastAsia="Times" w:cstheme="minorHAnsi"/>
          <w:b/>
          <w:bCs/>
          <w:sz w:val="24"/>
          <w:szCs w:val="24"/>
          <w:lang w:bidi="ar-EG"/>
        </w:rPr>
        <w:t>s</w:t>
      </w:r>
      <w:r w:rsidRPr="004B4109">
        <w:rPr>
          <w:rFonts w:eastAsia="Times" w:cstheme="minorHAnsi"/>
          <w:b/>
          <w:bCs/>
          <w:sz w:val="24"/>
          <w:szCs w:val="24"/>
          <w:lang w:bidi="ar-EG"/>
        </w:rPr>
        <w:t xml:space="preserve">: </w:t>
      </w:r>
    </w:p>
    <w:p w14:paraId="01E0A5E6" w14:textId="77777777" w:rsidR="002572C9" w:rsidRPr="00240085" w:rsidRDefault="00E549C2" w:rsidP="00DF70FF">
      <w:pPr>
        <w:autoSpaceDE w:val="0"/>
        <w:autoSpaceDN w:val="0"/>
        <w:adjustRightInd w:val="0"/>
        <w:spacing w:after="94" w:line="240" w:lineRule="auto"/>
        <w:ind w:left="720"/>
        <w:jc w:val="both"/>
        <w:rPr>
          <w:rFonts w:eastAsia="Times" w:cstheme="minorHAnsi"/>
          <w:sz w:val="24"/>
          <w:szCs w:val="24"/>
          <w:lang w:bidi="ar-EG"/>
        </w:rPr>
      </w:pPr>
      <w:r w:rsidRPr="00240085">
        <w:rPr>
          <w:rFonts w:eastAsia="Times" w:cstheme="minorHAnsi"/>
          <w:sz w:val="24"/>
          <w:szCs w:val="24"/>
          <w:lang w:bidi="ar-EG"/>
        </w:rPr>
        <w:t xml:space="preserve">Al Sanawbar Private </w:t>
      </w:r>
      <w:r w:rsidR="003760A0" w:rsidRPr="00240085">
        <w:rPr>
          <w:rFonts w:eastAsia="Times" w:cstheme="minorHAnsi"/>
          <w:sz w:val="24"/>
          <w:szCs w:val="24"/>
          <w:lang w:bidi="ar-EG"/>
        </w:rPr>
        <w:t xml:space="preserve">School shall appoint at least 1 Inclusion Teacher per cycle, with no more than 10% of their timetabled workload outside of their role of teaching students with additional learning needs. </w:t>
      </w:r>
    </w:p>
    <w:p w14:paraId="43D633F3" w14:textId="6D929AEC" w:rsidR="00093D80" w:rsidRPr="008E753F" w:rsidRDefault="003760A0" w:rsidP="008E753F">
      <w:pPr>
        <w:pStyle w:val="ListParagraph"/>
        <w:numPr>
          <w:ilvl w:val="0"/>
          <w:numId w:val="52"/>
        </w:numPr>
        <w:autoSpaceDE w:val="0"/>
        <w:autoSpaceDN w:val="0"/>
        <w:adjustRightInd w:val="0"/>
        <w:spacing w:after="94" w:line="240" w:lineRule="auto"/>
        <w:jc w:val="both"/>
        <w:rPr>
          <w:rFonts w:eastAsia="Times" w:cstheme="minorHAnsi"/>
          <w:sz w:val="24"/>
          <w:szCs w:val="24"/>
          <w:lang w:bidi="ar-EG"/>
        </w:rPr>
      </w:pPr>
      <w:r w:rsidRPr="008E753F">
        <w:rPr>
          <w:rFonts w:eastAsia="Times" w:cstheme="minorHAnsi"/>
          <w:sz w:val="24"/>
          <w:szCs w:val="24"/>
          <w:lang w:bidi="ar-EG"/>
        </w:rPr>
        <w:t xml:space="preserve">As per the ADEK </w:t>
      </w:r>
      <w:r w:rsidR="002572C9" w:rsidRPr="008E753F">
        <w:rPr>
          <w:rFonts w:eastAsia="Times" w:cstheme="minorHAnsi"/>
          <w:sz w:val="24"/>
          <w:szCs w:val="24"/>
          <w:lang w:bidi="ar-EG"/>
        </w:rPr>
        <w:t>Staff</w:t>
      </w:r>
      <w:r w:rsidRPr="008E753F">
        <w:rPr>
          <w:rFonts w:eastAsia="Times" w:cstheme="minorHAnsi"/>
          <w:sz w:val="24"/>
          <w:szCs w:val="24"/>
          <w:lang w:bidi="ar-EG"/>
        </w:rPr>
        <w:t xml:space="preserve"> Eligibility Policy, Inclusion Teachers who do not have a specialized qualification in Special Education shall</w:t>
      </w:r>
      <w:r w:rsidR="00A373BF" w:rsidRPr="008E753F">
        <w:rPr>
          <w:rFonts w:eastAsia="Times" w:cstheme="minorHAnsi"/>
          <w:sz w:val="24"/>
          <w:szCs w:val="24"/>
          <w:lang w:bidi="ar-EG"/>
        </w:rPr>
        <w:t xml:space="preserve"> d</w:t>
      </w:r>
      <w:r w:rsidRPr="008E753F">
        <w:rPr>
          <w:rFonts w:eastAsia="Times" w:cstheme="minorHAnsi"/>
          <w:sz w:val="24"/>
          <w:szCs w:val="24"/>
          <w:lang w:bidi="ar-EG"/>
        </w:rPr>
        <w:t xml:space="preserve">emonstrate completion of 40 hours of coursework through training provided by ADEK or other local and/or international training providers covering topics related (but not limited) to: </w:t>
      </w:r>
    </w:p>
    <w:p w14:paraId="0E9F16AF" w14:textId="6CBC1606" w:rsidR="002A7473" w:rsidRPr="00240085" w:rsidRDefault="003760A0" w:rsidP="002A7473">
      <w:pPr>
        <w:pStyle w:val="ListParagraph"/>
        <w:numPr>
          <w:ilvl w:val="4"/>
          <w:numId w:val="21"/>
        </w:num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lastRenderedPageBreak/>
        <w:t xml:space="preserve">SEND </w:t>
      </w:r>
      <w:r w:rsidR="000D737A" w:rsidRPr="00240085">
        <w:rPr>
          <w:rFonts w:eastAsia="Times" w:cstheme="minorHAnsi"/>
          <w:sz w:val="24"/>
          <w:szCs w:val="24"/>
          <w:lang w:bidi="ar-EG"/>
        </w:rPr>
        <w:t>pedagogies.</w:t>
      </w:r>
      <w:r w:rsidRPr="00240085">
        <w:rPr>
          <w:rFonts w:eastAsia="Times" w:cstheme="minorHAnsi"/>
          <w:sz w:val="24"/>
          <w:szCs w:val="24"/>
          <w:lang w:bidi="ar-EG"/>
        </w:rPr>
        <w:t xml:space="preserve"> </w:t>
      </w:r>
    </w:p>
    <w:p w14:paraId="0B9729F4" w14:textId="77777777" w:rsidR="008A584C" w:rsidRPr="00240085" w:rsidRDefault="003760A0" w:rsidP="002A7473">
      <w:pPr>
        <w:pStyle w:val="ListParagraph"/>
        <w:numPr>
          <w:ilvl w:val="4"/>
          <w:numId w:val="21"/>
        </w:num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t xml:space="preserve">Identification of barriers to learning </w:t>
      </w:r>
    </w:p>
    <w:p w14:paraId="3D9E4073" w14:textId="77777777" w:rsidR="008A584C" w:rsidRPr="00240085" w:rsidRDefault="003760A0" w:rsidP="002A7473">
      <w:pPr>
        <w:pStyle w:val="ListParagraph"/>
        <w:numPr>
          <w:ilvl w:val="4"/>
          <w:numId w:val="21"/>
        </w:num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t xml:space="preserve"> Strategies to support SEND </w:t>
      </w:r>
    </w:p>
    <w:p w14:paraId="712F1743" w14:textId="77777777" w:rsidR="008A584C" w:rsidRPr="00240085" w:rsidRDefault="008A584C" w:rsidP="002A7473">
      <w:pPr>
        <w:pStyle w:val="ListParagraph"/>
        <w:numPr>
          <w:ilvl w:val="4"/>
          <w:numId w:val="21"/>
        </w:num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t>Effective</w:t>
      </w:r>
      <w:r w:rsidR="003760A0" w:rsidRPr="00240085">
        <w:rPr>
          <w:rFonts w:eastAsia="Times" w:cstheme="minorHAnsi"/>
          <w:sz w:val="24"/>
          <w:szCs w:val="24"/>
          <w:lang w:bidi="ar-EG"/>
        </w:rPr>
        <w:t xml:space="preserve"> teaching </w:t>
      </w:r>
    </w:p>
    <w:p w14:paraId="205B28EA" w14:textId="77777777" w:rsidR="008A584C" w:rsidRPr="00240085" w:rsidRDefault="003760A0" w:rsidP="002A7473">
      <w:pPr>
        <w:pStyle w:val="ListParagraph"/>
        <w:numPr>
          <w:ilvl w:val="4"/>
          <w:numId w:val="21"/>
        </w:num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t xml:space="preserve">Target setting for learning and developing IEPs </w:t>
      </w:r>
    </w:p>
    <w:p w14:paraId="203F3DF6" w14:textId="77777777" w:rsidR="00000973" w:rsidRPr="00240085" w:rsidRDefault="003760A0" w:rsidP="002A7473">
      <w:pPr>
        <w:pStyle w:val="ListParagraph"/>
        <w:numPr>
          <w:ilvl w:val="4"/>
          <w:numId w:val="21"/>
        </w:num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t xml:space="preserve">Planning and evaluating interventions </w:t>
      </w:r>
    </w:p>
    <w:p w14:paraId="379B5AF7" w14:textId="77777777" w:rsidR="00000973" w:rsidRDefault="003760A0" w:rsidP="002A7473">
      <w:pPr>
        <w:pStyle w:val="ListParagraph"/>
        <w:numPr>
          <w:ilvl w:val="4"/>
          <w:numId w:val="21"/>
        </w:num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t xml:space="preserve">Data to inform practice </w:t>
      </w:r>
    </w:p>
    <w:p w14:paraId="0FF533E3" w14:textId="77777777" w:rsidR="007513A5" w:rsidRPr="00240085" w:rsidRDefault="007513A5" w:rsidP="007513A5">
      <w:pPr>
        <w:pStyle w:val="ListParagraph"/>
        <w:autoSpaceDE w:val="0"/>
        <w:autoSpaceDN w:val="0"/>
        <w:adjustRightInd w:val="0"/>
        <w:spacing w:after="94" w:line="240" w:lineRule="auto"/>
        <w:ind w:left="1800"/>
        <w:jc w:val="both"/>
        <w:rPr>
          <w:rFonts w:eastAsia="Times" w:cstheme="minorHAnsi"/>
          <w:sz w:val="24"/>
          <w:szCs w:val="24"/>
          <w:lang w:bidi="ar-EG"/>
        </w:rPr>
      </w:pPr>
    </w:p>
    <w:p w14:paraId="468244CE" w14:textId="4AAFC55A" w:rsidR="00000973" w:rsidRPr="00AA6B78" w:rsidRDefault="003760A0" w:rsidP="00AA6B78">
      <w:pPr>
        <w:pStyle w:val="ListParagraph"/>
        <w:numPr>
          <w:ilvl w:val="0"/>
          <w:numId w:val="48"/>
        </w:numPr>
        <w:autoSpaceDE w:val="0"/>
        <w:autoSpaceDN w:val="0"/>
        <w:adjustRightInd w:val="0"/>
        <w:spacing w:after="94" w:line="240" w:lineRule="auto"/>
        <w:jc w:val="both"/>
        <w:rPr>
          <w:rFonts w:eastAsia="Times" w:cstheme="minorHAnsi"/>
          <w:b/>
          <w:bCs/>
          <w:sz w:val="24"/>
          <w:szCs w:val="24"/>
          <w:lang w:bidi="ar-EG"/>
        </w:rPr>
      </w:pPr>
      <w:r w:rsidRPr="00AA6B78">
        <w:rPr>
          <w:rFonts w:eastAsia="Times" w:cstheme="minorHAnsi"/>
          <w:b/>
          <w:bCs/>
          <w:sz w:val="24"/>
          <w:szCs w:val="24"/>
          <w:lang w:bidi="ar-EG"/>
        </w:rPr>
        <w:t xml:space="preserve">Inclusion Assistants: </w:t>
      </w:r>
    </w:p>
    <w:p w14:paraId="16796D8A" w14:textId="77777777" w:rsidR="00E41E91" w:rsidRPr="00240085" w:rsidRDefault="00000973" w:rsidP="007513A5">
      <w:pPr>
        <w:autoSpaceDE w:val="0"/>
        <w:autoSpaceDN w:val="0"/>
        <w:adjustRightInd w:val="0"/>
        <w:spacing w:after="94" w:line="240" w:lineRule="auto"/>
        <w:ind w:left="720"/>
        <w:jc w:val="both"/>
        <w:rPr>
          <w:rFonts w:eastAsia="Times" w:cstheme="minorHAnsi"/>
          <w:sz w:val="24"/>
          <w:szCs w:val="24"/>
          <w:lang w:bidi="ar-EG"/>
        </w:rPr>
      </w:pPr>
      <w:r w:rsidRPr="00240085">
        <w:rPr>
          <w:rFonts w:eastAsia="Times" w:cstheme="minorHAnsi"/>
          <w:sz w:val="24"/>
          <w:szCs w:val="24"/>
          <w:lang w:bidi="ar-EG"/>
        </w:rPr>
        <w:t xml:space="preserve">Al Sanawbar Private </w:t>
      </w:r>
      <w:r w:rsidR="003760A0" w:rsidRPr="00240085">
        <w:rPr>
          <w:rFonts w:eastAsia="Times" w:cstheme="minorHAnsi"/>
          <w:sz w:val="24"/>
          <w:szCs w:val="24"/>
          <w:lang w:bidi="ar-EG"/>
        </w:rPr>
        <w:t>School shall appoint Inclusion Assistants</w:t>
      </w:r>
      <w:r w:rsidRPr="00240085">
        <w:rPr>
          <w:rFonts w:eastAsia="Times" w:cstheme="minorHAnsi"/>
          <w:sz w:val="24"/>
          <w:szCs w:val="24"/>
          <w:lang w:bidi="ar-EG"/>
        </w:rPr>
        <w:t xml:space="preserve"> (as required)</w:t>
      </w:r>
      <w:r w:rsidR="003760A0" w:rsidRPr="00240085">
        <w:rPr>
          <w:rFonts w:eastAsia="Times" w:cstheme="minorHAnsi"/>
          <w:sz w:val="24"/>
          <w:szCs w:val="24"/>
          <w:lang w:bidi="ar-EG"/>
        </w:rPr>
        <w:t xml:space="preserve"> to provide additional support to teachers for students with additional learning needs. Inclusion Assistants </w:t>
      </w:r>
      <w:r w:rsidR="00E41E91" w:rsidRPr="00240085">
        <w:rPr>
          <w:rFonts w:eastAsia="Times" w:cstheme="minorHAnsi"/>
          <w:sz w:val="24"/>
          <w:szCs w:val="24"/>
          <w:lang w:bidi="ar-EG"/>
        </w:rPr>
        <w:t xml:space="preserve">shall </w:t>
      </w:r>
      <w:r w:rsidR="003760A0" w:rsidRPr="00240085">
        <w:rPr>
          <w:rFonts w:eastAsia="Times" w:cstheme="minorHAnsi"/>
          <w:sz w:val="24"/>
          <w:szCs w:val="24"/>
          <w:lang w:bidi="ar-EG"/>
        </w:rPr>
        <w:t xml:space="preserve">work under the direction of a teacher and may provide: </w:t>
      </w:r>
    </w:p>
    <w:p w14:paraId="203394E6" w14:textId="52811C8C" w:rsidR="00177C2F" w:rsidRPr="00A60BDD" w:rsidRDefault="003760A0" w:rsidP="00A60BDD">
      <w:pPr>
        <w:pStyle w:val="ListParagraph"/>
        <w:numPr>
          <w:ilvl w:val="0"/>
          <w:numId w:val="19"/>
        </w:numPr>
        <w:autoSpaceDE w:val="0"/>
        <w:autoSpaceDN w:val="0"/>
        <w:adjustRightInd w:val="0"/>
        <w:spacing w:after="94" w:line="240" w:lineRule="auto"/>
        <w:jc w:val="both"/>
        <w:rPr>
          <w:rFonts w:eastAsia="Times" w:cstheme="minorHAnsi"/>
          <w:sz w:val="24"/>
          <w:szCs w:val="24"/>
          <w:lang w:bidi="ar-EG"/>
        </w:rPr>
      </w:pPr>
      <w:r w:rsidRPr="00A60BDD">
        <w:rPr>
          <w:rFonts w:eastAsia="Times" w:cstheme="minorHAnsi"/>
          <w:sz w:val="24"/>
          <w:szCs w:val="24"/>
          <w:lang w:bidi="ar-EG"/>
        </w:rPr>
        <w:t xml:space="preserve">Whole-class support where there are higher numbers of students with additional learning needs. </w:t>
      </w:r>
    </w:p>
    <w:p w14:paraId="42CC82B3" w14:textId="576CFC5E" w:rsidR="005A60A6" w:rsidRPr="00240085" w:rsidRDefault="003760A0" w:rsidP="00E41E91">
      <w:pPr>
        <w:pStyle w:val="ListParagraph"/>
        <w:numPr>
          <w:ilvl w:val="0"/>
          <w:numId w:val="19"/>
        </w:num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t>Targeted pull-out and push-in support to small groups (and occasionally for individual students as needed) with any additional learning needs to enable their progress towards Documented Learning Plan (DLP) targets</w:t>
      </w:r>
      <w:r w:rsidR="00063E76" w:rsidRPr="00240085">
        <w:rPr>
          <w:rFonts w:eastAsia="Times" w:cstheme="minorHAnsi"/>
          <w:sz w:val="24"/>
          <w:szCs w:val="24"/>
          <w:lang w:bidi="ar-EG"/>
        </w:rPr>
        <w:t>.</w:t>
      </w:r>
    </w:p>
    <w:p w14:paraId="107C215A" w14:textId="77777777" w:rsidR="0063116A" w:rsidRPr="00240085" w:rsidRDefault="00063E76" w:rsidP="00E41E91">
      <w:pPr>
        <w:pStyle w:val="ListParagraph"/>
        <w:numPr>
          <w:ilvl w:val="0"/>
          <w:numId w:val="19"/>
        </w:num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t xml:space="preserve">Dedicated 1:1 support to a particular student, if required, as per their DLP and the Clinical Assessment Report. </w:t>
      </w:r>
    </w:p>
    <w:p w14:paraId="560E8FBC" w14:textId="577336CA" w:rsidR="00740407" w:rsidRDefault="0063116A" w:rsidP="00A60BDD">
      <w:pPr>
        <w:pStyle w:val="ListParagraph"/>
        <w:numPr>
          <w:ilvl w:val="0"/>
          <w:numId w:val="53"/>
        </w:num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t xml:space="preserve">Al Sanawbar </w:t>
      </w:r>
      <w:r w:rsidR="00063E76" w:rsidRPr="00240085">
        <w:rPr>
          <w:rFonts w:eastAsia="Times" w:cstheme="minorHAnsi"/>
          <w:sz w:val="24"/>
          <w:szCs w:val="24"/>
          <w:lang w:bidi="ar-EG"/>
        </w:rPr>
        <w:t>School shall conduct an annual review</w:t>
      </w:r>
      <w:r w:rsidR="00AA22EC" w:rsidRPr="00240085">
        <w:rPr>
          <w:rFonts w:eastAsia="Times" w:cstheme="minorHAnsi"/>
          <w:sz w:val="24"/>
          <w:szCs w:val="24"/>
          <w:lang w:bidi="ar-EG"/>
        </w:rPr>
        <w:t xml:space="preserve"> </w:t>
      </w:r>
      <w:r w:rsidR="00063E76" w:rsidRPr="00240085">
        <w:rPr>
          <w:rFonts w:eastAsia="Times" w:cstheme="minorHAnsi"/>
          <w:sz w:val="24"/>
          <w:szCs w:val="24"/>
          <w:lang w:bidi="ar-EG"/>
        </w:rPr>
        <w:t xml:space="preserve">to track student progress and evaluate outcomes to determine whether 1:1 support should continue or be modified to maximize positive impact. </w:t>
      </w:r>
    </w:p>
    <w:p w14:paraId="2C45D2D3" w14:textId="77777777" w:rsidR="00C073F1" w:rsidRPr="00240085" w:rsidRDefault="00C073F1" w:rsidP="00C073F1">
      <w:pPr>
        <w:pStyle w:val="ListParagraph"/>
        <w:autoSpaceDE w:val="0"/>
        <w:autoSpaceDN w:val="0"/>
        <w:adjustRightInd w:val="0"/>
        <w:spacing w:after="94" w:line="240" w:lineRule="auto"/>
        <w:ind w:left="1080"/>
        <w:jc w:val="both"/>
        <w:rPr>
          <w:rFonts w:eastAsia="Times" w:cstheme="minorHAnsi"/>
          <w:sz w:val="24"/>
          <w:szCs w:val="24"/>
          <w:lang w:bidi="ar-EG"/>
        </w:rPr>
      </w:pPr>
    </w:p>
    <w:p w14:paraId="25FB7608" w14:textId="08A262A6" w:rsidR="00740407" w:rsidRPr="00982C71" w:rsidRDefault="00063E76" w:rsidP="00982C71">
      <w:pPr>
        <w:pStyle w:val="ListParagraph"/>
        <w:numPr>
          <w:ilvl w:val="0"/>
          <w:numId w:val="48"/>
        </w:numPr>
        <w:autoSpaceDE w:val="0"/>
        <w:autoSpaceDN w:val="0"/>
        <w:adjustRightInd w:val="0"/>
        <w:spacing w:after="94" w:line="240" w:lineRule="auto"/>
        <w:jc w:val="both"/>
        <w:rPr>
          <w:rFonts w:eastAsia="Times" w:cstheme="minorHAnsi"/>
          <w:b/>
          <w:bCs/>
          <w:sz w:val="24"/>
          <w:szCs w:val="24"/>
          <w:lang w:bidi="ar-EG"/>
        </w:rPr>
      </w:pPr>
      <w:r w:rsidRPr="00982C71">
        <w:rPr>
          <w:rFonts w:eastAsia="Times" w:cstheme="minorHAnsi"/>
          <w:b/>
          <w:bCs/>
          <w:sz w:val="24"/>
          <w:szCs w:val="24"/>
          <w:lang w:bidi="ar-EG"/>
        </w:rPr>
        <w:t>Individual Assistant</w:t>
      </w:r>
      <w:r w:rsidR="00740407" w:rsidRPr="00982C71">
        <w:rPr>
          <w:rFonts w:eastAsia="Times" w:cstheme="minorHAnsi"/>
          <w:b/>
          <w:bCs/>
          <w:sz w:val="24"/>
          <w:szCs w:val="24"/>
          <w:lang w:bidi="ar-EG"/>
        </w:rPr>
        <w:t xml:space="preserve"> (Shadow Teacher)</w:t>
      </w:r>
      <w:r w:rsidRPr="00982C71">
        <w:rPr>
          <w:rFonts w:eastAsia="Times" w:cstheme="minorHAnsi"/>
          <w:b/>
          <w:bCs/>
          <w:sz w:val="24"/>
          <w:szCs w:val="24"/>
          <w:lang w:bidi="ar-EG"/>
        </w:rPr>
        <w:t xml:space="preserve">: </w:t>
      </w:r>
    </w:p>
    <w:p w14:paraId="1ADAC312" w14:textId="77777777" w:rsidR="00F8111A" w:rsidRPr="00240085" w:rsidRDefault="00063E76" w:rsidP="00C073F1">
      <w:pPr>
        <w:autoSpaceDE w:val="0"/>
        <w:autoSpaceDN w:val="0"/>
        <w:adjustRightInd w:val="0"/>
        <w:spacing w:after="94" w:line="240" w:lineRule="auto"/>
        <w:ind w:left="720"/>
        <w:jc w:val="both"/>
        <w:rPr>
          <w:rFonts w:eastAsia="Times" w:cstheme="minorHAnsi"/>
          <w:sz w:val="24"/>
          <w:szCs w:val="24"/>
          <w:lang w:bidi="ar-EG"/>
        </w:rPr>
      </w:pPr>
      <w:r w:rsidRPr="00240085">
        <w:rPr>
          <w:rFonts w:eastAsia="Times" w:cstheme="minorHAnsi"/>
          <w:sz w:val="24"/>
          <w:szCs w:val="24"/>
          <w:lang w:bidi="ar-EG"/>
        </w:rPr>
        <w:t xml:space="preserve">Where a student with additional learning needs requires additional individualized assistance for personal care and other non-teaching related support, </w:t>
      </w:r>
      <w:bookmarkStart w:id="2" w:name="_Hlk158548664"/>
      <w:bookmarkStart w:id="3" w:name="_Hlk158548876"/>
      <w:r w:rsidR="00387313" w:rsidRPr="00240085">
        <w:rPr>
          <w:rFonts w:eastAsia="Times" w:cstheme="minorHAnsi"/>
          <w:sz w:val="24"/>
          <w:szCs w:val="24"/>
          <w:lang w:bidi="ar-EG"/>
        </w:rPr>
        <w:t xml:space="preserve">Al Sanawbar </w:t>
      </w:r>
      <w:bookmarkEnd w:id="2"/>
      <w:r w:rsidR="00387313" w:rsidRPr="00240085">
        <w:rPr>
          <w:rFonts w:eastAsia="Times" w:cstheme="minorHAnsi"/>
          <w:sz w:val="24"/>
          <w:szCs w:val="24"/>
          <w:lang w:bidi="ar-EG"/>
        </w:rPr>
        <w:t>Private</w:t>
      </w:r>
      <w:bookmarkEnd w:id="3"/>
      <w:r w:rsidR="00387313" w:rsidRPr="00240085">
        <w:rPr>
          <w:rFonts w:eastAsia="Times" w:cstheme="minorHAnsi"/>
          <w:sz w:val="24"/>
          <w:szCs w:val="24"/>
          <w:lang w:bidi="ar-EG"/>
        </w:rPr>
        <w:t xml:space="preserve"> S</w:t>
      </w:r>
      <w:r w:rsidRPr="00240085">
        <w:rPr>
          <w:rFonts w:eastAsia="Times" w:cstheme="minorHAnsi"/>
          <w:sz w:val="24"/>
          <w:szCs w:val="24"/>
          <w:lang w:bidi="ar-EG"/>
        </w:rPr>
        <w:t xml:space="preserve">chool </w:t>
      </w:r>
      <w:r w:rsidR="00840A15" w:rsidRPr="00240085">
        <w:rPr>
          <w:rFonts w:eastAsia="Times" w:cstheme="minorHAnsi"/>
          <w:sz w:val="24"/>
          <w:szCs w:val="24"/>
          <w:lang w:bidi="ar-EG"/>
        </w:rPr>
        <w:t>shall</w:t>
      </w:r>
      <w:r w:rsidRPr="00240085">
        <w:rPr>
          <w:rFonts w:eastAsia="Times" w:cstheme="minorHAnsi"/>
          <w:sz w:val="24"/>
          <w:szCs w:val="24"/>
          <w:lang w:bidi="ar-EG"/>
        </w:rPr>
        <w:t xml:space="preserve"> seek the provision of a parent-funded Individual Assistant, which is not part of the school’s standard inclusive provision. </w:t>
      </w:r>
    </w:p>
    <w:p w14:paraId="57D1F7F3" w14:textId="19A88E6F" w:rsidR="00944968" w:rsidRPr="00240085" w:rsidRDefault="00F8111A" w:rsidP="00C073F1">
      <w:pPr>
        <w:autoSpaceDE w:val="0"/>
        <w:autoSpaceDN w:val="0"/>
        <w:adjustRightInd w:val="0"/>
        <w:spacing w:after="94" w:line="240" w:lineRule="auto"/>
        <w:ind w:firstLine="360"/>
        <w:jc w:val="both"/>
        <w:rPr>
          <w:rFonts w:eastAsia="Times" w:cstheme="minorHAnsi"/>
          <w:sz w:val="24"/>
          <w:szCs w:val="24"/>
          <w:lang w:bidi="ar-EG"/>
        </w:rPr>
      </w:pPr>
      <w:r w:rsidRPr="00240085">
        <w:rPr>
          <w:rFonts w:eastAsia="Times" w:cstheme="minorHAnsi"/>
          <w:sz w:val="24"/>
          <w:szCs w:val="24"/>
          <w:lang w:bidi="ar-EG"/>
        </w:rPr>
        <w:t>Al Sanawbar S</w:t>
      </w:r>
      <w:r w:rsidR="00063E76" w:rsidRPr="00240085">
        <w:rPr>
          <w:rFonts w:eastAsia="Times" w:cstheme="minorHAnsi"/>
          <w:sz w:val="24"/>
          <w:szCs w:val="24"/>
          <w:lang w:bidi="ar-EG"/>
        </w:rPr>
        <w:t>chool shall provide</w:t>
      </w:r>
      <w:r w:rsidR="00944968" w:rsidRPr="00240085">
        <w:rPr>
          <w:rFonts w:eastAsia="Times" w:cstheme="minorHAnsi"/>
          <w:sz w:val="24"/>
          <w:szCs w:val="24"/>
          <w:lang w:bidi="ar-EG"/>
        </w:rPr>
        <w:t>:</w:t>
      </w:r>
    </w:p>
    <w:p w14:paraId="04AF23A6" w14:textId="7496318B" w:rsidR="00944968" w:rsidRPr="00A3611A" w:rsidRDefault="00944968" w:rsidP="00A3611A">
      <w:pPr>
        <w:pStyle w:val="ListParagraph"/>
        <w:numPr>
          <w:ilvl w:val="0"/>
          <w:numId w:val="23"/>
        </w:numPr>
        <w:autoSpaceDE w:val="0"/>
        <w:autoSpaceDN w:val="0"/>
        <w:adjustRightInd w:val="0"/>
        <w:spacing w:after="94" w:line="240" w:lineRule="auto"/>
        <w:jc w:val="both"/>
        <w:rPr>
          <w:rFonts w:eastAsia="Times" w:cstheme="minorHAnsi"/>
          <w:sz w:val="24"/>
          <w:szCs w:val="24"/>
          <w:lang w:bidi="ar-EG"/>
        </w:rPr>
      </w:pPr>
      <w:r w:rsidRPr="00A3611A">
        <w:rPr>
          <w:rFonts w:eastAsia="Times" w:cstheme="minorHAnsi"/>
          <w:sz w:val="24"/>
          <w:szCs w:val="24"/>
          <w:lang w:bidi="ar-EG"/>
        </w:rPr>
        <w:t>E</w:t>
      </w:r>
      <w:r w:rsidR="00063E76" w:rsidRPr="00A3611A">
        <w:rPr>
          <w:rFonts w:eastAsia="Times" w:cstheme="minorHAnsi"/>
          <w:sz w:val="24"/>
          <w:szCs w:val="24"/>
          <w:lang w:bidi="ar-EG"/>
        </w:rPr>
        <w:t xml:space="preserve">vidence and a justification to outline the need for support for </w:t>
      </w:r>
      <w:r w:rsidR="0086778B" w:rsidRPr="00A3611A">
        <w:rPr>
          <w:rFonts w:eastAsia="Times" w:cstheme="minorHAnsi"/>
          <w:sz w:val="24"/>
          <w:szCs w:val="24"/>
          <w:lang w:bidi="ar-EG"/>
        </w:rPr>
        <w:t>most of the</w:t>
      </w:r>
      <w:r w:rsidR="00063E76" w:rsidRPr="00A3611A">
        <w:rPr>
          <w:rFonts w:eastAsia="Times" w:cstheme="minorHAnsi"/>
          <w:sz w:val="24"/>
          <w:szCs w:val="24"/>
          <w:lang w:bidi="ar-EG"/>
        </w:rPr>
        <w:t xml:space="preserve"> student’s school day. </w:t>
      </w:r>
    </w:p>
    <w:p w14:paraId="0ADF8BEB" w14:textId="77777777" w:rsidR="0086778B" w:rsidRPr="00240085" w:rsidRDefault="00063E76" w:rsidP="00944968">
      <w:pPr>
        <w:pStyle w:val="ListParagraph"/>
        <w:numPr>
          <w:ilvl w:val="0"/>
          <w:numId w:val="23"/>
        </w:num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t xml:space="preserve">The Individual Assistant shall be available outside the classroom and is authorized to enter the classroom to provide support to the concerned student only upon request by the teacher. </w:t>
      </w:r>
    </w:p>
    <w:p w14:paraId="156C040C" w14:textId="27315CCE" w:rsidR="00063E76" w:rsidRPr="00240085" w:rsidRDefault="0086778B" w:rsidP="00944968">
      <w:pPr>
        <w:pStyle w:val="ListParagraph"/>
        <w:numPr>
          <w:ilvl w:val="0"/>
          <w:numId w:val="23"/>
        </w:num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t xml:space="preserve">Al Sanawbar </w:t>
      </w:r>
      <w:r w:rsidR="00063E76" w:rsidRPr="00240085">
        <w:rPr>
          <w:rFonts w:eastAsia="Times" w:cstheme="minorHAnsi"/>
          <w:sz w:val="24"/>
          <w:szCs w:val="24"/>
          <w:lang w:bidi="ar-EG"/>
        </w:rPr>
        <w:t>School shall maintain records on the Enterprise Student Information System (</w:t>
      </w:r>
      <w:proofErr w:type="spellStart"/>
      <w:r w:rsidR="00063E76" w:rsidRPr="00240085">
        <w:rPr>
          <w:rFonts w:eastAsia="Times" w:cstheme="minorHAnsi"/>
          <w:sz w:val="24"/>
          <w:szCs w:val="24"/>
          <w:lang w:bidi="ar-EG"/>
        </w:rPr>
        <w:t>eSIS</w:t>
      </w:r>
      <w:proofErr w:type="spellEnd"/>
      <w:r w:rsidR="00063E76" w:rsidRPr="00240085">
        <w:rPr>
          <w:rFonts w:eastAsia="Times" w:cstheme="minorHAnsi"/>
          <w:sz w:val="24"/>
          <w:szCs w:val="24"/>
          <w:lang w:bidi="ar-EG"/>
        </w:rPr>
        <w:t xml:space="preserve">) and Private Schools </w:t>
      </w:r>
      <w:r w:rsidR="00B22FE1" w:rsidRPr="00240085">
        <w:rPr>
          <w:rFonts w:eastAsia="Times" w:cstheme="minorHAnsi"/>
          <w:sz w:val="24"/>
          <w:szCs w:val="24"/>
          <w:lang w:bidi="ar-EG"/>
        </w:rPr>
        <w:t>Staff</w:t>
      </w:r>
      <w:r w:rsidR="00063E76" w:rsidRPr="00240085">
        <w:rPr>
          <w:rFonts w:eastAsia="Times" w:cstheme="minorHAnsi"/>
          <w:sz w:val="24"/>
          <w:szCs w:val="24"/>
          <w:lang w:bidi="ar-EG"/>
        </w:rPr>
        <w:t xml:space="preserve"> Information System (PASS) to indicate the provision of an Individual Assistant for a particular student.</w:t>
      </w:r>
    </w:p>
    <w:p w14:paraId="7A1B45D8" w14:textId="6BBA78C9" w:rsidR="00934130" w:rsidRPr="00240085" w:rsidRDefault="00603F18" w:rsidP="00934130">
      <w:pPr>
        <w:autoSpaceDE w:val="0"/>
        <w:autoSpaceDN w:val="0"/>
        <w:adjustRightInd w:val="0"/>
        <w:spacing w:after="94" w:line="240" w:lineRule="auto"/>
        <w:jc w:val="both"/>
        <w:rPr>
          <w:rFonts w:eastAsia="Times" w:cstheme="minorHAnsi"/>
          <w:b/>
          <w:bCs/>
          <w:sz w:val="24"/>
          <w:szCs w:val="24"/>
          <w:lang w:bidi="ar-EG"/>
        </w:rPr>
      </w:pPr>
      <w:r>
        <w:rPr>
          <w:rFonts w:eastAsia="Times" w:cstheme="minorHAnsi"/>
          <w:b/>
          <w:bCs/>
          <w:sz w:val="24"/>
          <w:szCs w:val="24"/>
          <w:lang w:bidi="ar-EG"/>
        </w:rPr>
        <w:t xml:space="preserve">3.2 </w:t>
      </w:r>
      <w:r w:rsidR="00934130" w:rsidRPr="00240085">
        <w:rPr>
          <w:rFonts w:eastAsia="Times" w:cstheme="minorHAnsi"/>
          <w:b/>
          <w:bCs/>
          <w:sz w:val="24"/>
          <w:szCs w:val="24"/>
          <w:lang w:bidi="ar-EG"/>
        </w:rPr>
        <w:t>Physical Accessibility</w:t>
      </w:r>
    </w:p>
    <w:p w14:paraId="16F0044A" w14:textId="10E13CF0" w:rsidR="00AD4C9C" w:rsidRPr="00240085" w:rsidRDefault="00934130" w:rsidP="00AD4C9C">
      <w:pPr>
        <w:pStyle w:val="ListParagraph"/>
        <w:numPr>
          <w:ilvl w:val="0"/>
          <w:numId w:val="24"/>
        </w:numPr>
        <w:autoSpaceDE w:val="0"/>
        <w:autoSpaceDN w:val="0"/>
        <w:adjustRightInd w:val="0"/>
        <w:spacing w:after="94" w:line="240" w:lineRule="auto"/>
        <w:jc w:val="both"/>
        <w:rPr>
          <w:rFonts w:eastAsia="Times" w:cstheme="minorHAnsi"/>
          <w:i/>
          <w:iCs/>
          <w:sz w:val="24"/>
          <w:szCs w:val="24"/>
          <w:lang w:bidi="ar-EG"/>
        </w:rPr>
      </w:pPr>
      <w:r w:rsidRPr="00240085">
        <w:rPr>
          <w:rFonts w:eastAsia="Times" w:cstheme="minorHAnsi"/>
          <w:i/>
          <w:iCs/>
          <w:sz w:val="24"/>
          <w:szCs w:val="24"/>
          <w:lang w:bidi="ar-EG"/>
        </w:rPr>
        <w:t xml:space="preserve">General Accessibility: </w:t>
      </w:r>
    </w:p>
    <w:p w14:paraId="21FE2A5B" w14:textId="77777777" w:rsidR="002D2F07" w:rsidRPr="00240085" w:rsidRDefault="00AD4C9C" w:rsidP="00AD4C9C">
      <w:pPr>
        <w:autoSpaceDE w:val="0"/>
        <w:autoSpaceDN w:val="0"/>
        <w:adjustRightInd w:val="0"/>
        <w:spacing w:after="94" w:line="240" w:lineRule="auto"/>
        <w:ind w:left="60"/>
        <w:jc w:val="both"/>
        <w:rPr>
          <w:rFonts w:eastAsia="Times" w:cstheme="minorHAnsi"/>
          <w:sz w:val="24"/>
          <w:szCs w:val="24"/>
          <w:lang w:bidi="ar-EG"/>
        </w:rPr>
      </w:pPr>
      <w:r w:rsidRPr="00240085">
        <w:rPr>
          <w:rFonts w:eastAsia="Times" w:cstheme="minorHAnsi"/>
          <w:sz w:val="24"/>
          <w:szCs w:val="24"/>
          <w:lang w:bidi="ar-EG"/>
        </w:rPr>
        <w:lastRenderedPageBreak/>
        <w:t xml:space="preserve">Al Sanawbar Private </w:t>
      </w:r>
      <w:r w:rsidR="00934130" w:rsidRPr="00240085">
        <w:rPr>
          <w:rFonts w:eastAsia="Times" w:cstheme="minorHAnsi"/>
          <w:sz w:val="24"/>
          <w:szCs w:val="24"/>
          <w:lang w:bidi="ar-EG"/>
        </w:rPr>
        <w:t xml:space="preserve">School shall ensure </w:t>
      </w:r>
      <w:r w:rsidR="002D2F07" w:rsidRPr="00240085">
        <w:rPr>
          <w:rFonts w:eastAsia="Times" w:cstheme="minorHAnsi"/>
          <w:sz w:val="24"/>
          <w:szCs w:val="24"/>
          <w:lang w:bidi="ar-EG"/>
        </w:rPr>
        <w:t xml:space="preserve">that the </w:t>
      </w:r>
      <w:r w:rsidR="00934130" w:rsidRPr="00240085">
        <w:rPr>
          <w:rFonts w:eastAsia="Times" w:cstheme="minorHAnsi"/>
          <w:sz w:val="24"/>
          <w:szCs w:val="24"/>
          <w:lang w:bidi="ar-EG"/>
        </w:rPr>
        <w:t xml:space="preserve">school buildings and learning spaces are reflective of a universal design approach and provide equitable access to education for all students, as per the ADEK Buildings and Facilities Policy. </w:t>
      </w:r>
    </w:p>
    <w:p w14:paraId="1A179F63" w14:textId="60EA9027" w:rsidR="002D2F07" w:rsidRPr="00E9021A" w:rsidRDefault="00934130" w:rsidP="00E9021A">
      <w:pPr>
        <w:pStyle w:val="ListParagraph"/>
        <w:numPr>
          <w:ilvl w:val="0"/>
          <w:numId w:val="25"/>
        </w:numPr>
        <w:autoSpaceDE w:val="0"/>
        <w:autoSpaceDN w:val="0"/>
        <w:adjustRightInd w:val="0"/>
        <w:spacing w:after="94" w:line="240" w:lineRule="auto"/>
        <w:jc w:val="both"/>
        <w:rPr>
          <w:rFonts w:eastAsia="Times" w:cstheme="minorHAnsi"/>
          <w:sz w:val="24"/>
          <w:szCs w:val="24"/>
          <w:lang w:bidi="ar-EG"/>
        </w:rPr>
      </w:pPr>
      <w:r w:rsidRPr="00E9021A">
        <w:rPr>
          <w:rFonts w:eastAsia="Times" w:cstheme="minorHAnsi"/>
          <w:sz w:val="24"/>
          <w:szCs w:val="24"/>
          <w:lang w:bidi="ar-EG"/>
        </w:rPr>
        <w:t xml:space="preserve">Parking spaces, pathways, buildings, and playgrounds are accessible to all. </w:t>
      </w:r>
    </w:p>
    <w:p w14:paraId="002DB819" w14:textId="77777777" w:rsidR="00AE246F" w:rsidRPr="00240085" w:rsidRDefault="00934130" w:rsidP="002D2F07">
      <w:pPr>
        <w:pStyle w:val="ListParagraph"/>
        <w:numPr>
          <w:ilvl w:val="0"/>
          <w:numId w:val="25"/>
        </w:num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t xml:space="preserve">All entry points to buildings have ramps that conform to regulatory standards for wheelchair accessibility. </w:t>
      </w:r>
    </w:p>
    <w:p w14:paraId="24A27D82" w14:textId="77777777" w:rsidR="002D6AB0" w:rsidRPr="00240085" w:rsidRDefault="00934130" w:rsidP="002D2F07">
      <w:pPr>
        <w:pStyle w:val="ListParagraph"/>
        <w:numPr>
          <w:ilvl w:val="0"/>
          <w:numId w:val="25"/>
        </w:num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t xml:space="preserve">Stairs are equipped with handrails, contrast color bands, and tactile indicators on the edge of each step. </w:t>
      </w:r>
    </w:p>
    <w:p w14:paraId="2D962501" w14:textId="77777777" w:rsidR="002D6AB0" w:rsidRPr="00240085" w:rsidRDefault="00934130" w:rsidP="002D2F07">
      <w:pPr>
        <w:pStyle w:val="ListParagraph"/>
        <w:numPr>
          <w:ilvl w:val="0"/>
          <w:numId w:val="25"/>
        </w:num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t xml:space="preserve">Signage uses symbols to accompany text and considers color contrast for ease of visibility. </w:t>
      </w:r>
    </w:p>
    <w:p w14:paraId="00E1C86D" w14:textId="77777777" w:rsidR="001D2C1F" w:rsidRPr="00240085" w:rsidRDefault="00934130" w:rsidP="002D2F07">
      <w:pPr>
        <w:pStyle w:val="ListParagraph"/>
        <w:numPr>
          <w:ilvl w:val="0"/>
          <w:numId w:val="25"/>
        </w:num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t xml:space="preserve">Evacuation alarms are accompanied by flashing lights to indicate the alarm for those with hearing impairment. </w:t>
      </w:r>
    </w:p>
    <w:p w14:paraId="4A57BB26" w14:textId="77777777" w:rsidR="001D2C1F" w:rsidRPr="00240085" w:rsidRDefault="001D2C1F" w:rsidP="002D2F07">
      <w:pPr>
        <w:pStyle w:val="ListParagraph"/>
        <w:numPr>
          <w:ilvl w:val="0"/>
          <w:numId w:val="25"/>
        </w:num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t>The s</w:t>
      </w:r>
      <w:r w:rsidR="00934130" w:rsidRPr="00240085">
        <w:rPr>
          <w:rFonts w:eastAsia="Times" w:cstheme="minorHAnsi"/>
          <w:sz w:val="24"/>
          <w:szCs w:val="24"/>
          <w:lang w:bidi="ar-EG"/>
        </w:rPr>
        <w:t xml:space="preserve">chool buildings are accessible on the ground floor, at a minimum, to all students. </w:t>
      </w:r>
    </w:p>
    <w:p w14:paraId="160AB93D" w14:textId="77777777" w:rsidR="001D2C1F" w:rsidRDefault="00934130" w:rsidP="002D2F07">
      <w:pPr>
        <w:pStyle w:val="ListParagraph"/>
        <w:numPr>
          <w:ilvl w:val="0"/>
          <w:numId w:val="25"/>
        </w:num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t xml:space="preserve">Accessible bathrooms are equipped with appropriate sanitary provisions for people with a physical disability as per the applicable codes. </w:t>
      </w:r>
    </w:p>
    <w:p w14:paraId="021BC324" w14:textId="1BBAB207" w:rsidR="00A74FA6" w:rsidRPr="00A74FA6" w:rsidRDefault="00A74FA6" w:rsidP="00CE14DF">
      <w:pPr>
        <w:pStyle w:val="ListParagraph"/>
        <w:numPr>
          <w:ilvl w:val="0"/>
          <w:numId w:val="25"/>
        </w:numPr>
        <w:autoSpaceDE w:val="0"/>
        <w:autoSpaceDN w:val="0"/>
        <w:adjustRightInd w:val="0"/>
        <w:spacing w:after="94" w:line="240" w:lineRule="auto"/>
        <w:jc w:val="both"/>
        <w:rPr>
          <w:rFonts w:eastAsia="Times" w:cstheme="minorHAnsi"/>
          <w:sz w:val="24"/>
          <w:szCs w:val="24"/>
          <w:lang w:bidi="ar-EG"/>
        </w:rPr>
      </w:pPr>
      <w:r w:rsidRPr="00A74FA6">
        <w:rPr>
          <w:rFonts w:eastAsia="Times" w:cstheme="minorHAnsi"/>
          <w:sz w:val="24"/>
          <w:szCs w:val="24"/>
          <w:lang w:bidi="ar-EG"/>
        </w:rPr>
        <w:t xml:space="preserve">A hoist or lift is available to enable access to the </w:t>
      </w:r>
      <w:r w:rsidR="00FC6D15">
        <w:rPr>
          <w:rFonts w:eastAsia="Times" w:cstheme="minorHAnsi"/>
          <w:sz w:val="24"/>
          <w:szCs w:val="24"/>
          <w:lang w:bidi="ar-EG"/>
        </w:rPr>
        <w:t>first floor</w:t>
      </w:r>
      <w:r w:rsidRPr="00A74FA6">
        <w:rPr>
          <w:rFonts w:eastAsia="Times" w:cstheme="minorHAnsi"/>
          <w:sz w:val="24"/>
          <w:szCs w:val="24"/>
          <w:lang w:bidi="ar-EG"/>
        </w:rPr>
        <w:t>, operated by a trained member of staff.</w:t>
      </w:r>
    </w:p>
    <w:p w14:paraId="48925F5C" w14:textId="77777777" w:rsidR="004D312F" w:rsidRPr="00240085" w:rsidRDefault="00934130" w:rsidP="002D2F07">
      <w:pPr>
        <w:pStyle w:val="ListParagraph"/>
        <w:numPr>
          <w:ilvl w:val="0"/>
          <w:numId w:val="25"/>
        </w:num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t xml:space="preserve">Evacuation chairs are available to ensure safe exit from buildings in cases of emergency where the lift is not in operation and there are people who cannot mobilize independently down the stairs. </w:t>
      </w:r>
    </w:p>
    <w:p w14:paraId="7C6FC541" w14:textId="77777777" w:rsidR="00DB3FE5" w:rsidRPr="00240085" w:rsidRDefault="00934130" w:rsidP="002D2F07">
      <w:pPr>
        <w:pStyle w:val="ListParagraph"/>
        <w:numPr>
          <w:ilvl w:val="0"/>
          <w:numId w:val="25"/>
        </w:num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t xml:space="preserve">All teaching </w:t>
      </w:r>
      <w:r w:rsidR="00256800" w:rsidRPr="00240085">
        <w:rPr>
          <w:rFonts w:eastAsia="Times" w:cstheme="minorHAnsi"/>
          <w:sz w:val="24"/>
          <w:szCs w:val="24"/>
          <w:lang w:bidi="ar-EG"/>
        </w:rPr>
        <w:t>staff</w:t>
      </w:r>
      <w:r w:rsidRPr="00240085">
        <w:rPr>
          <w:rFonts w:eastAsia="Times" w:cstheme="minorHAnsi"/>
          <w:sz w:val="24"/>
          <w:szCs w:val="24"/>
          <w:lang w:bidi="ar-EG"/>
        </w:rPr>
        <w:t xml:space="preserve"> receive training in the safe operation of evacuation chairs and specific members of </w:t>
      </w:r>
      <w:r w:rsidR="00256800" w:rsidRPr="00240085">
        <w:rPr>
          <w:rFonts w:eastAsia="Times" w:cstheme="minorHAnsi"/>
          <w:sz w:val="24"/>
          <w:szCs w:val="24"/>
          <w:lang w:bidi="ar-EG"/>
        </w:rPr>
        <w:t>staff</w:t>
      </w:r>
      <w:r w:rsidRPr="00240085">
        <w:rPr>
          <w:rFonts w:eastAsia="Times" w:cstheme="minorHAnsi"/>
          <w:sz w:val="24"/>
          <w:szCs w:val="24"/>
          <w:lang w:bidi="ar-EG"/>
        </w:rPr>
        <w:t xml:space="preserve"> have been identified to assist students and </w:t>
      </w:r>
      <w:r w:rsidR="00635D97" w:rsidRPr="00240085">
        <w:rPr>
          <w:rFonts w:eastAsia="Times" w:cstheme="minorHAnsi"/>
          <w:sz w:val="24"/>
          <w:szCs w:val="24"/>
          <w:lang w:bidi="ar-EG"/>
        </w:rPr>
        <w:t>staff</w:t>
      </w:r>
      <w:r w:rsidRPr="00240085">
        <w:rPr>
          <w:rFonts w:eastAsia="Times" w:cstheme="minorHAnsi"/>
          <w:sz w:val="24"/>
          <w:szCs w:val="24"/>
          <w:lang w:bidi="ar-EG"/>
        </w:rPr>
        <w:t xml:space="preserve"> requiring evacuation chairs during emergencies. </w:t>
      </w:r>
    </w:p>
    <w:p w14:paraId="7609A21A" w14:textId="77777777" w:rsidR="00DA3604" w:rsidRPr="00240085" w:rsidRDefault="00934130" w:rsidP="002D2F07">
      <w:pPr>
        <w:pStyle w:val="ListParagraph"/>
        <w:numPr>
          <w:ilvl w:val="0"/>
          <w:numId w:val="25"/>
        </w:num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t xml:space="preserve">Personal Emergency Evacuation Plans (PEEP) </w:t>
      </w:r>
      <w:r w:rsidR="004C5F06" w:rsidRPr="00240085">
        <w:rPr>
          <w:rFonts w:eastAsia="Times" w:cstheme="minorHAnsi"/>
          <w:sz w:val="24"/>
          <w:szCs w:val="24"/>
          <w:lang w:bidi="ar-EG"/>
        </w:rPr>
        <w:t>shall be</w:t>
      </w:r>
      <w:r w:rsidRPr="00240085">
        <w:rPr>
          <w:rFonts w:eastAsia="Times" w:cstheme="minorHAnsi"/>
          <w:sz w:val="24"/>
          <w:szCs w:val="24"/>
          <w:lang w:bidi="ar-EG"/>
        </w:rPr>
        <w:t xml:space="preserve"> developed for each student and </w:t>
      </w:r>
      <w:r w:rsidR="00DB3FE5" w:rsidRPr="00240085">
        <w:rPr>
          <w:rFonts w:eastAsia="Times" w:cstheme="minorHAnsi"/>
          <w:sz w:val="24"/>
          <w:szCs w:val="24"/>
          <w:lang w:bidi="ar-EG"/>
        </w:rPr>
        <w:t>staff</w:t>
      </w:r>
      <w:r w:rsidRPr="00240085">
        <w:rPr>
          <w:rFonts w:eastAsia="Times" w:cstheme="minorHAnsi"/>
          <w:sz w:val="24"/>
          <w:szCs w:val="24"/>
          <w:lang w:bidi="ar-EG"/>
        </w:rPr>
        <w:t xml:space="preserve"> member who may require additional support or guidance to evacuate safely for any long- or short-term needs, and that any identified </w:t>
      </w:r>
      <w:r w:rsidR="00CE4514" w:rsidRPr="00240085">
        <w:rPr>
          <w:rFonts w:eastAsia="Times" w:cstheme="minorHAnsi"/>
          <w:sz w:val="24"/>
          <w:szCs w:val="24"/>
          <w:lang w:bidi="ar-EG"/>
        </w:rPr>
        <w:t>staff</w:t>
      </w:r>
      <w:r w:rsidRPr="00240085">
        <w:rPr>
          <w:rFonts w:eastAsia="Times" w:cstheme="minorHAnsi"/>
          <w:sz w:val="24"/>
          <w:szCs w:val="24"/>
          <w:lang w:bidi="ar-EG"/>
        </w:rPr>
        <w:t xml:space="preserve"> </w:t>
      </w:r>
      <w:proofErr w:type="gramStart"/>
      <w:r w:rsidRPr="00240085">
        <w:rPr>
          <w:rFonts w:eastAsia="Times" w:cstheme="minorHAnsi"/>
          <w:sz w:val="24"/>
          <w:szCs w:val="24"/>
          <w:lang w:bidi="ar-EG"/>
        </w:rPr>
        <w:t>providing assistance</w:t>
      </w:r>
      <w:proofErr w:type="gramEnd"/>
      <w:r w:rsidRPr="00240085">
        <w:rPr>
          <w:rFonts w:eastAsia="Times" w:cstheme="minorHAnsi"/>
          <w:sz w:val="24"/>
          <w:szCs w:val="24"/>
          <w:lang w:bidi="ar-EG"/>
        </w:rPr>
        <w:t xml:space="preserve"> for evacuation have received relevant training. </w:t>
      </w:r>
    </w:p>
    <w:p w14:paraId="3DB18806" w14:textId="77777777" w:rsidR="002F5092" w:rsidRPr="00240085" w:rsidRDefault="00934130" w:rsidP="002D2F07">
      <w:pPr>
        <w:pStyle w:val="ListParagraph"/>
        <w:numPr>
          <w:ilvl w:val="0"/>
          <w:numId w:val="25"/>
        </w:num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t xml:space="preserve">Coordination with school transportation providers to enable students with additional learning needs access to school </w:t>
      </w:r>
      <w:r w:rsidR="002F5092" w:rsidRPr="00240085">
        <w:rPr>
          <w:rFonts w:eastAsia="Times" w:cstheme="minorHAnsi"/>
          <w:sz w:val="24"/>
          <w:szCs w:val="24"/>
          <w:lang w:bidi="ar-EG"/>
        </w:rPr>
        <w:t>buses,</w:t>
      </w:r>
      <w:r w:rsidRPr="00240085">
        <w:rPr>
          <w:rFonts w:eastAsia="Times" w:cstheme="minorHAnsi"/>
          <w:sz w:val="24"/>
          <w:szCs w:val="24"/>
          <w:lang w:bidi="ar-EG"/>
        </w:rPr>
        <w:t xml:space="preserve"> making any appropriate and approved adjustments necessary, as per the requirements of the Integrated Transport Centre (ITC). </w:t>
      </w:r>
    </w:p>
    <w:p w14:paraId="2B4CF117" w14:textId="77777777" w:rsidR="004B049E" w:rsidRPr="00240085" w:rsidRDefault="00934130" w:rsidP="002D2F07">
      <w:pPr>
        <w:pStyle w:val="ListParagraph"/>
        <w:numPr>
          <w:ilvl w:val="0"/>
          <w:numId w:val="25"/>
        </w:num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t xml:space="preserve">Development of a risk assessment and mitigation plan to demonstrate how </w:t>
      </w:r>
      <w:r w:rsidR="002F5092" w:rsidRPr="00240085">
        <w:rPr>
          <w:rFonts w:eastAsia="Times" w:cstheme="minorHAnsi"/>
          <w:sz w:val="24"/>
          <w:szCs w:val="24"/>
          <w:lang w:bidi="ar-EG"/>
        </w:rPr>
        <w:t xml:space="preserve">Al </w:t>
      </w:r>
      <w:r w:rsidR="000F37E1" w:rsidRPr="00240085">
        <w:rPr>
          <w:rFonts w:eastAsia="Times" w:cstheme="minorHAnsi"/>
          <w:sz w:val="24"/>
          <w:szCs w:val="24"/>
          <w:lang w:bidi="ar-EG"/>
        </w:rPr>
        <w:t>S</w:t>
      </w:r>
      <w:r w:rsidR="002F5092" w:rsidRPr="00240085">
        <w:rPr>
          <w:rFonts w:eastAsia="Times" w:cstheme="minorHAnsi"/>
          <w:sz w:val="24"/>
          <w:szCs w:val="24"/>
          <w:lang w:bidi="ar-EG"/>
        </w:rPr>
        <w:t>anawbar</w:t>
      </w:r>
      <w:r w:rsidR="000F37E1" w:rsidRPr="00240085">
        <w:rPr>
          <w:rFonts w:eastAsia="Times" w:cstheme="minorHAnsi"/>
          <w:sz w:val="24"/>
          <w:szCs w:val="24"/>
          <w:lang w:bidi="ar-EG"/>
        </w:rPr>
        <w:t xml:space="preserve"> </w:t>
      </w:r>
      <w:r w:rsidRPr="00240085">
        <w:rPr>
          <w:rFonts w:eastAsia="Times" w:cstheme="minorHAnsi"/>
          <w:sz w:val="24"/>
          <w:szCs w:val="24"/>
          <w:lang w:bidi="ar-EG"/>
        </w:rPr>
        <w:t xml:space="preserve">will manage risks stemming from already identified accessibility-deficient areas. </w:t>
      </w:r>
    </w:p>
    <w:p w14:paraId="3C841C8E" w14:textId="77777777" w:rsidR="00A45253" w:rsidRPr="00240085" w:rsidRDefault="00934130" w:rsidP="002D2F07">
      <w:pPr>
        <w:pStyle w:val="ListParagraph"/>
        <w:numPr>
          <w:ilvl w:val="0"/>
          <w:numId w:val="25"/>
        </w:num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t xml:space="preserve">Development of a school accessibility plan (based on the risk assessment) to identify required adaptations to the school environment and buildings with clear steps and </w:t>
      </w:r>
      <w:r w:rsidRPr="00A64B04">
        <w:rPr>
          <w:rFonts w:eastAsia="Times" w:cstheme="minorHAnsi"/>
          <w:b/>
          <w:bCs/>
          <w:sz w:val="24"/>
          <w:szCs w:val="24"/>
          <w:lang w:bidi="ar-EG"/>
        </w:rPr>
        <w:t>timelines to improve accessibility.</w:t>
      </w:r>
      <w:r w:rsidRPr="00240085">
        <w:rPr>
          <w:rFonts w:eastAsia="Times" w:cstheme="minorHAnsi"/>
          <w:sz w:val="24"/>
          <w:szCs w:val="24"/>
          <w:lang w:bidi="ar-EG"/>
        </w:rPr>
        <w:t xml:space="preserve"> </w:t>
      </w:r>
    </w:p>
    <w:p w14:paraId="4EE77C8C" w14:textId="77777777" w:rsidR="00BB73DD" w:rsidRPr="00240085" w:rsidRDefault="00BB73DD" w:rsidP="00BB73DD">
      <w:pPr>
        <w:pStyle w:val="ListParagraph"/>
        <w:autoSpaceDE w:val="0"/>
        <w:autoSpaceDN w:val="0"/>
        <w:adjustRightInd w:val="0"/>
        <w:spacing w:after="94" w:line="240" w:lineRule="auto"/>
        <w:ind w:left="780"/>
        <w:jc w:val="both"/>
        <w:rPr>
          <w:rFonts w:eastAsia="Times" w:cstheme="minorHAnsi"/>
          <w:sz w:val="24"/>
          <w:szCs w:val="24"/>
          <w:lang w:bidi="ar-EG"/>
        </w:rPr>
      </w:pPr>
    </w:p>
    <w:p w14:paraId="522783D0" w14:textId="50F8AD42" w:rsidR="00A45253" w:rsidRPr="00240085" w:rsidRDefault="00934130" w:rsidP="00A45253">
      <w:pPr>
        <w:pStyle w:val="ListParagraph"/>
        <w:numPr>
          <w:ilvl w:val="0"/>
          <w:numId w:val="24"/>
        </w:numPr>
        <w:autoSpaceDE w:val="0"/>
        <w:autoSpaceDN w:val="0"/>
        <w:adjustRightInd w:val="0"/>
        <w:spacing w:after="94" w:line="240" w:lineRule="auto"/>
        <w:jc w:val="both"/>
        <w:rPr>
          <w:rFonts w:eastAsia="Times" w:cstheme="minorHAnsi"/>
          <w:i/>
          <w:iCs/>
          <w:sz w:val="24"/>
          <w:szCs w:val="24"/>
          <w:lang w:bidi="ar-EG"/>
        </w:rPr>
      </w:pPr>
      <w:r w:rsidRPr="00240085">
        <w:rPr>
          <w:rFonts w:eastAsia="Times" w:cstheme="minorHAnsi"/>
          <w:i/>
          <w:iCs/>
          <w:sz w:val="24"/>
          <w:szCs w:val="24"/>
          <w:lang w:bidi="ar-EG"/>
        </w:rPr>
        <w:t xml:space="preserve">Accessibility of Learning Spaces: </w:t>
      </w:r>
    </w:p>
    <w:p w14:paraId="5A38E492" w14:textId="77777777" w:rsidR="00BB73DD" w:rsidRPr="00240085" w:rsidRDefault="00BB73DD" w:rsidP="00A45253">
      <w:pPr>
        <w:pStyle w:val="ListParagraph"/>
        <w:autoSpaceDE w:val="0"/>
        <w:autoSpaceDN w:val="0"/>
        <w:adjustRightInd w:val="0"/>
        <w:spacing w:after="94" w:line="240" w:lineRule="auto"/>
        <w:ind w:left="420"/>
        <w:jc w:val="both"/>
        <w:rPr>
          <w:rFonts w:eastAsia="Times" w:cstheme="minorHAnsi"/>
          <w:sz w:val="24"/>
          <w:szCs w:val="24"/>
          <w:lang w:bidi="ar-EG"/>
        </w:rPr>
      </w:pPr>
    </w:p>
    <w:p w14:paraId="0445DD76" w14:textId="77777777" w:rsidR="007561B5" w:rsidRPr="00240085" w:rsidRDefault="00934130" w:rsidP="00A45253">
      <w:pPr>
        <w:pStyle w:val="ListParagraph"/>
        <w:autoSpaceDE w:val="0"/>
        <w:autoSpaceDN w:val="0"/>
        <w:adjustRightInd w:val="0"/>
        <w:spacing w:after="94" w:line="240" w:lineRule="auto"/>
        <w:ind w:left="420"/>
        <w:jc w:val="both"/>
        <w:rPr>
          <w:rFonts w:eastAsia="Times" w:cstheme="minorHAnsi"/>
          <w:sz w:val="24"/>
          <w:szCs w:val="24"/>
          <w:lang w:bidi="ar-EG"/>
        </w:rPr>
      </w:pPr>
      <w:r w:rsidRPr="00240085">
        <w:rPr>
          <w:rFonts w:eastAsia="Times" w:cstheme="minorHAnsi"/>
          <w:sz w:val="24"/>
          <w:szCs w:val="24"/>
          <w:lang w:bidi="ar-EG"/>
        </w:rPr>
        <w:t xml:space="preserve">To provide equitable access to education and inclusive learning opportunities, </w:t>
      </w:r>
      <w:bookmarkStart w:id="4" w:name="_Hlk158620711"/>
      <w:r w:rsidR="00BB73DD" w:rsidRPr="00240085">
        <w:rPr>
          <w:rFonts w:eastAsia="Times" w:cstheme="minorHAnsi"/>
          <w:sz w:val="24"/>
          <w:szCs w:val="24"/>
          <w:lang w:bidi="ar-EG"/>
        </w:rPr>
        <w:t>Al Sanawbar Private Sc</w:t>
      </w:r>
      <w:r w:rsidRPr="00240085">
        <w:rPr>
          <w:rFonts w:eastAsia="Times" w:cstheme="minorHAnsi"/>
          <w:sz w:val="24"/>
          <w:szCs w:val="24"/>
          <w:lang w:bidi="ar-EG"/>
        </w:rPr>
        <w:t xml:space="preserve">hool </w:t>
      </w:r>
      <w:bookmarkEnd w:id="4"/>
      <w:r w:rsidRPr="00240085">
        <w:rPr>
          <w:rFonts w:eastAsia="Times" w:cstheme="minorHAnsi"/>
          <w:sz w:val="24"/>
          <w:szCs w:val="24"/>
          <w:lang w:bidi="ar-EG"/>
        </w:rPr>
        <w:t xml:space="preserve">shall ensure: </w:t>
      </w:r>
    </w:p>
    <w:p w14:paraId="6F2FF568" w14:textId="2441959F" w:rsidR="00F005AE" w:rsidRPr="009641F0" w:rsidRDefault="00934130" w:rsidP="009641F0">
      <w:pPr>
        <w:pStyle w:val="ListParagraph"/>
        <w:numPr>
          <w:ilvl w:val="0"/>
          <w:numId w:val="27"/>
        </w:numPr>
        <w:autoSpaceDE w:val="0"/>
        <w:autoSpaceDN w:val="0"/>
        <w:adjustRightInd w:val="0"/>
        <w:spacing w:after="94" w:line="240" w:lineRule="auto"/>
        <w:jc w:val="both"/>
        <w:rPr>
          <w:rFonts w:eastAsia="Times" w:cstheme="minorHAnsi"/>
          <w:sz w:val="24"/>
          <w:szCs w:val="24"/>
          <w:lang w:bidi="ar-EG"/>
        </w:rPr>
      </w:pPr>
      <w:r w:rsidRPr="009641F0">
        <w:rPr>
          <w:rFonts w:eastAsia="Times" w:cstheme="minorHAnsi"/>
          <w:sz w:val="24"/>
          <w:szCs w:val="24"/>
          <w:lang w:bidi="ar-EG"/>
        </w:rPr>
        <w:t xml:space="preserve">All classrooms are accessible for all students, with desks and chairs providing adapted seating options for those who require it. </w:t>
      </w:r>
    </w:p>
    <w:p w14:paraId="0239633D" w14:textId="77777777" w:rsidR="00CF6D45" w:rsidRPr="00240085" w:rsidRDefault="00934130" w:rsidP="007561B5">
      <w:pPr>
        <w:pStyle w:val="ListParagraph"/>
        <w:numPr>
          <w:ilvl w:val="0"/>
          <w:numId w:val="27"/>
        </w:num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lastRenderedPageBreak/>
        <w:t xml:space="preserve">A variety of classroom resources (pens, pencils, scissors, etc.), which </w:t>
      </w:r>
      <w:r w:rsidR="00CF6D45" w:rsidRPr="00240085">
        <w:rPr>
          <w:rFonts w:eastAsia="Times" w:cstheme="minorHAnsi"/>
          <w:sz w:val="24"/>
          <w:szCs w:val="24"/>
          <w:lang w:bidi="ar-EG"/>
        </w:rPr>
        <w:t>offer</w:t>
      </w:r>
      <w:r w:rsidRPr="00240085">
        <w:rPr>
          <w:rFonts w:eastAsia="Times" w:cstheme="minorHAnsi"/>
          <w:sz w:val="24"/>
          <w:szCs w:val="24"/>
          <w:lang w:bidi="ar-EG"/>
        </w:rPr>
        <w:t xml:space="preserve"> choices regarding size and ease of use. </w:t>
      </w:r>
    </w:p>
    <w:p w14:paraId="569CE966" w14:textId="77777777" w:rsidR="00CF6D45" w:rsidRPr="00240085" w:rsidRDefault="00934130" w:rsidP="007561B5">
      <w:pPr>
        <w:pStyle w:val="ListParagraph"/>
        <w:numPr>
          <w:ilvl w:val="0"/>
          <w:numId w:val="27"/>
        </w:num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t xml:space="preserve">All timetabled classes are physically accessible to students with additional learning needs, to the best extent possible. </w:t>
      </w:r>
    </w:p>
    <w:p w14:paraId="2473239D" w14:textId="77777777" w:rsidR="005E117D" w:rsidRPr="00240085" w:rsidRDefault="00934130" w:rsidP="007561B5">
      <w:pPr>
        <w:pStyle w:val="ListParagraph"/>
        <w:numPr>
          <w:ilvl w:val="0"/>
          <w:numId w:val="27"/>
        </w:num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t xml:space="preserve">Specialized teaching spaces such as science laboratories, sports facilities, spaces for the arts, etc., are accessible to students of </w:t>
      </w:r>
      <w:r w:rsidR="00CF6D45" w:rsidRPr="00240085">
        <w:rPr>
          <w:rFonts w:eastAsia="Times" w:cstheme="minorHAnsi"/>
          <w:sz w:val="24"/>
          <w:szCs w:val="24"/>
          <w:lang w:bidi="ar-EG"/>
        </w:rPr>
        <w:t>different</w:t>
      </w:r>
      <w:r w:rsidRPr="00240085">
        <w:rPr>
          <w:rFonts w:eastAsia="Times" w:cstheme="minorHAnsi"/>
          <w:sz w:val="24"/>
          <w:szCs w:val="24"/>
          <w:lang w:bidi="ar-EG"/>
        </w:rPr>
        <w:t xml:space="preserve"> ages and lessons and such spaces </w:t>
      </w:r>
      <w:r w:rsidR="00CF6D45" w:rsidRPr="00240085">
        <w:rPr>
          <w:rFonts w:eastAsia="Times" w:cstheme="minorHAnsi"/>
          <w:sz w:val="24"/>
          <w:szCs w:val="24"/>
          <w:lang w:bidi="ar-EG"/>
        </w:rPr>
        <w:t>offer</w:t>
      </w:r>
      <w:r w:rsidRPr="00240085">
        <w:rPr>
          <w:rFonts w:eastAsia="Times" w:cstheme="minorHAnsi"/>
          <w:sz w:val="24"/>
          <w:szCs w:val="24"/>
          <w:lang w:bidi="ar-EG"/>
        </w:rPr>
        <w:t xml:space="preserve"> adapted resources to support access and integration for students with physical disability, and/or sensory impairment. </w:t>
      </w:r>
    </w:p>
    <w:p w14:paraId="17638A53" w14:textId="77777777" w:rsidR="005E117D" w:rsidRPr="00240085" w:rsidRDefault="00934130" w:rsidP="007561B5">
      <w:pPr>
        <w:pStyle w:val="ListParagraph"/>
        <w:numPr>
          <w:ilvl w:val="0"/>
          <w:numId w:val="27"/>
        </w:num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t xml:space="preserve">Classroom acoustics and lighting are evaluated for students with hearing and/or visual impairment to reduce any background noise/visual disturbances that may interfere with access to learning. </w:t>
      </w:r>
    </w:p>
    <w:p w14:paraId="14DE65A7" w14:textId="77777777" w:rsidR="00A770C9" w:rsidRPr="00240085" w:rsidRDefault="00934130" w:rsidP="007561B5">
      <w:pPr>
        <w:pStyle w:val="ListParagraph"/>
        <w:numPr>
          <w:ilvl w:val="0"/>
          <w:numId w:val="27"/>
        </w:num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t xml:space="preserve">Classrooms reflect a Universal Design for Learning (UDL) approach, providing information and content in multiple ways, allowing students to express their learning through multiple forms, and facilitating engagement with learning through </w:t>
      </w:r>
      <w:r w:rsidR="00A770C9" w:rsidRPr="00240085">
        <w:rPr>
          <w:rFonts w:eastAsia="Times" w:cstheme="minorHAnsi"/>
          <w:sz w:val="24"/>
          <w:szCs w:val="24"/>
          <w:lang w:bidi="ar-EG"/>
        </w:rPr>
        <w:t>different</w:t>
      </w:r>
      <w:r w:rsidRPr="00240085">
        <w:rPr>
          <w:rFonts w:eastAsia="Times" w:cstheme="minorHAnsi"/>
          <w:sz w:val="24"/>
          <w:szCs w:val="24"/>
          <w:lang w:bidi="ar-EG"/>
        </w:rPr>
        <w:t xml:space="preserve"> means. </w:t>
      </w:r>
    </w:p>
    <w:p w14:paraId="5D383926" w14:textId="3F50ABDF" w:rsidR="00934130" w:rsidRPr="00240085" w:rsidRDefault="00934130" w:rsidP="007561B5">
      <w:pPr>
        <w:pStyle w:val="ListParagraph"/>
        <w:numPr>
          <w:ilvl w:val="0"/>
          <w:numId w:val="27"/>
        </w:num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t xml:space="preserve">The teaching and learning environment </w:t>
      </w:r>
      <w:proofErr w:type="gramStart"/>
      <w:r w:rsidRPr="00240085">
        <w:rPr>
          <w:rFonts w:eastAsia="Times" w:cstheme="minorHAnsi"/>
          <w:sz w:val="24"/>
          <w:szCs w:val="24"/>
          <w:lang w:bidi="ar-EG"/>
        </w:rPr>
        <w:t>incorporates</w:t>
      </w:r>
      <w:proofErr w:type="gramEnd"/>
      <w:r w:rsidRPr="00240085">
        <w:rPr>
          <w:rFonts w:eastAsia="Times" w:cstheme="minorHAnsi"/>
          <w:sz w:val="24"/>
          <w:szCs w:val="24"/>
          <w:lang w:bidi="ar-EG"/>
        </w:rPr>
        <w:t xml:space="preserve"> accommodations and modifications to teaching to enable fair access to the curriculum and the school facilities.</w:t>
      </w:r>
    </w:p>
    <w:p w14:paraId="7C7A5FEB" w14:textId="77777777" w:rsidR="006A2999" w:rsidRPr="00240085" w:rsidRDefault="006A2999" w:rsidP="006A2999">
      <w:pPr>
        <w:autoSpaceDE w:val="0"/>
        <w:autoSpaceDN w:val="0"/>
        <w:adjustRightInd w:val="0"/>
        <w:spacing w:after="94" w:line="240" w:lineRule="auto"/>
        <w:jc w:val="both"/>
        <w:rPr>
          <w:rFonts w:eastAsia="Times" w:cstheme="minorHAnsi"/>
          <w:sz w:val="24"/>
          <w:szCs w:val="24"/>
          <w:lang w:bidi="ar-EG"/>
        </w:rPr>
      </w:pPr>
    </w:p>
    <w:p w14:paraId="3A20F3BF" w14:textId="1D33B9B6" w:rsidR="00D979C0" w:rsidRPr="00240085" w:rsidRDefault="006C7881" w:rsidP="00D979C0">
      <w:pPr>
        <w:pStyle w:val="ListParagraph"/>
        <w:numPr>
          <w:ilvl w:val="0"/>
          <w:numId w:val="24"/>
        </w:numPr>
        <w:autoSpaceDE w:val="0"/>
        <w:autoSpaceDN w:val="0"/>
        <w:adjustRightInd w:val="0"/>
        <w:spacing w:after="94" w:line="240" w:lineRule="auto"/>
        <w:jc w:val="both"/>
        <w:rPr>
          <w:rFonts w:eastAsia="Times" w:cstheme="minorHAnsi"/>
          <w:i/>
          <w:iCs/>
          <w:sz w:val="24"/>
          <w:szCs w:val="24"/>
          <w:lang w:bidi="ar-EG"/>
        </w:rPr>
      </w:pPr>
      <w:r w:rsidRPr="00240085">
        <w:rPr>
          <w:rFonts w:eastAsia="Times" w:cstheme="minorHAnsi"/>
          <w:i/>
          <w:iCs/>
          <w:sz w:val="24"/>
          <w:szCs w:val="24"/>
          <w:lang w:bidi="ar-EG"/>
        </w:rPr>
        <w:t>Specialist Support Spaces:</w:t>
      </w:r>
    </w:p>
    <w:p w14:paraId="18C3914A" w14:textId="77777777" w:rsidR="006A2999" w:rsidRPr="00240085" w:rsidRDefault="006A2999" w:rsidP="00D979C0">
      <w:pPr>
        <w:pStyle w:val="ListParagraph"/>
        <w:autoSpaceDE w:val="0"/>
        <w:autoSpaceDN w:val="0"/>
        <w:adjustRightInd w:val="0"/>
        <w:spacing w:after="94" w:line="240" w:lineRule="auto"/>
        <w:ind w:left="420"/>
        <w:jc w:val="both"/>
        <w:rPr>
          <w:rFonts w:eastAsia="Times" w:cstheme="minorHAnsi"/>
          <w:sz w:val="24"/>
          <w:szCs w:val="24"/>
          <w:lang w:bidi="ar-EG"/>
        </w:rPr>
      </w:pPr>
    </w:p>
    <w:p w14:paraId="629B024A" w14:textId="77777777" w:rsidR="006A2999" w:rsidRPr="00240085" w:rsidRDefault="006A2999" w:rsidP="00D979C0">
      <w:pPr>
        <w:pStyle w:val="ListParagraph"/>
        <w:autoSpaceDE w:val="0"/>
        <w:autoSpaceDN w:val="0"/>
        <w:adjustRightInd w:val="0"/>
        <w:spacing w:after="94" w:line="240" w:lineRule="auto"/>
        <w:ind w:left="420"/>
        <w:jc w:val="both"/>
        <w:rPr>
          <w:rFonts w:eastAsia="Times" w:cstheme="minorHAnsi"/>
          <w:sz w:val="24"/>
          <w:szCs w:val="24"/>
          <w:lang w:bidi="ar-EG"/>
        </w:rPr>
      </w:pPr>
      <w:r w:rsidRPr="00240085">
        <w:rPr>
          <w:rFonts w:eastAsia="Times" w:cstheme="minorHAnsi"/>
          <w:sz w:val="24"/>
          <w:szCs w:val="24"/>
          <w:lang w:bidi="ar-EG"/>
        </w:rPr>
        <w:t>To</w:t>
      </w:r>
      <w:r w:rsidR="006C7881" w:rsidRPr="00240085">
        <w:rPr>
          <w:rFonts w:eastAsia="Times" w:cstheme="minorHAnsi"/>
          <w:sz w:val="24"/>
          <w:szCs w:val="24"/>
          <w:lang w:bidi="ar-EG"/>
        </w:rPr>
        <w:t xml:space="preserve"> provide specialist pull-out intervention or targeted support for any student with additional learning needs as per the ADEK In-School Specialist Services Policy, </w:t>
      </w:r>
      <w:r w:rsidRPr="00240085">
        <w:rPr>
          <w:rFonts w:eastAsia="Times" w:cstheme="minorHAnsi"/>
          <w:sz w:val="24"/>
          <w:szCs w:val="24"/>
          <w:lang w:bidi="ar-EG"/>
        </w:rPr>
        <w:t>Al Sanawbar Private School s</w:t>
      </w:r>
      <w:r w:rsidR="006C7881" w:rsidRPr="00240085">
        <w:rPr>
          <w:rFonts w:eastAsia="Times" w:cstheme="minorHAnsi"/>
          <w:sz w:val="24"/>
          <w:szCs w:val="24"/>
          <w:lang w:bidi="ar-EG"/>
        </w:rPr>
        <w:t xml:space="preserve">hall: </w:t>
      </w:r>
    </w:p>
    <w:p w14:paraId="7D95BAFC" w14:textId="31AA8B33" w:rsidR="00816353" w:rsidRPr="00D6317C" w:rsidRDefault="006C7881" w:rsidP="00D6317C">
      <w:pPr>
        <w:pStyle w:val="ListParagraph"/>
        <w:numPr>
          <w:ilvl w:val="0"/>
          <w:numId w:val="28"/>
        </w:numPr>
        <w:autoSpaceDE w:val="0"/>
        <w:autoSpaceDN w:val="0"/>
        <w:adjustRightInd w:val="0"/>
        <w:spacing w:after="94" w:line="240" w:lineRule="auto"/>
        <w:jc w:val="both"/>
        <w:rPr>
          <w:rFonts w:eastAsia="Times" w:cstheme="minorHAnsi"/>
          <w:sz w:val="24"/>
          <w:szCs w:val="24"/>
          <w:lang w:bidi="ar-EG"/>
        </w:rPr>
      </w:pPr>
      <w:r w:rsidRPr="00D6317C">
        <w:rPr>
          <w:rFonts w:eastAsia="Times" w:cstheme="minorHAnsi"/>
          <w:sz w:val="24"/>
          <w:szCs w:val="24"/>
          <w:lang w:bidi="ar-EG"/>
        </w:rPr>
        <w:t xml:space="preserve">Provide accommodations for each cycle (dedicated spaces within the school premises for the duration of interventions) to allow specialist learning support and pull-out interventions for any student with additional learning needs. </w:t>
      </w:r>
    </w:p>
    <w:p w14:paraId="63784E8F" w14:textId="77777777" w:rsidR="00816353" w:rsidRPr="00240085" w:rsidRDefault="006C7881" w:rsidP="006A2999">
      <w:pPr>
        <w:pStyle w:val="ListParagraph"/>
        <w:numPr>
          <w:ilvl w:val="0"/>
          <w:numId w:val="28"/>
        </w:num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t xml:space="preserve">Evaluate the specialist support space on acoustics, lighting, flooring, and textiles to promote access to learning through consideration of sensory needs. </w:t>
      </w:r>
    </w:p>
    <w:p w14:paraId="01208AA3" w14:textId="77777777" w:rsidR="00193FEB" w:rsidRPr="00240085" w:rsidRDefault="006C7881" w:rsidP="006A2999">
      <w:pPr>
        <w:pStyle w:val="ListParagraph"/>
        <w:numPr>
          <w:ilvl w:val="0"/>
          <w:numId w:val="28"/>
        </w:num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t xml:space="preserve">Avail a specialist support space that has technological and digital resources that mirror those of other classrooms to support the development of digital literacy skills. </w:t>
      </w:r>
    </w:p>
    <w:p w14:paraId="19A23082" w14:textId="77777777" w:rsidR="0048649C" w:rsidRPr="00240085" w:rsidRDefault="006C7881" w:rsidP="006A2999">
      <w:pPr>
        <w:pStyle w:val="ListParagraph"/>
        <w:numPr>
          <w:ilvl w:val="0"/>
          <w:numId w:val="28"/>
        </w:num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t xml:space="preserve">Avail a range of non-digital teaching and learning resources to allow specialists to deliver interventions as part of the DLP. </w:t>
      </w:r>
    </w:p>
    <w:p w14:paraId="7F05FD3B" w14:textId="5B60AA78" w:rsidR="0088183C" w:rsidRPr="00584A29" w:rsidRDefault="00584A29" w:rsidP="0048649C">
      <w:pPr>
        <w:autoSpaceDE w:val="0"/>
        <w:autoSpaceDN w:val="0"/>
        <w:adjustRightInd w:val="0"/>
        <w:spacing w:after="94" w:line="240" w:lineRule="auto"/>
        <w:ind w:left="360"/>
        <w:jc w:val="both"/>
        <w:rPr>
          <w:rFonts w:eastAsia="Times" w:cstheme="minorHAnsi"/>
          <w:b/>
          <w:bCs/>
          <w:sz w:val="24"/>
          <w:szCs w:val="24"/>
          <w:lang w:bidi="ar-EG"/>
        </w:rPr>
      </w:pPr>
      <w:r w:rsidRPr="00584A29">
        <w:rPr>
          <w:rFonts w:eastAsia="Times" w:cstheme="minorHAnsi"/>
          <w:b/>
          <w:bCs/>
          <w:sz w:val="24"/>
          <w:szCs w:val="24"/>
          <w:lang w:bidi="ar-EG"/>
        </w:rPr>
        <w:t xml:space="preserve">3.3 </w:t>
      </w:r>
      <w:r w:rsidR="006C7881" w:rsidRPr="00584A29">
        <w:rPr>
          <w:rFonts w:eastAsia="Times" w:cstheme="minorHAnsi"/>
          <w:b/>
          <w:bCs/>
          <w:sz w:val="24"/>
          <w:szCs w:val="24"/>
          <w:lang w:bidi="ar-EG"/>
        </w:rPr>
        <w:t xml:space="preserve">Inclusive Teaching and Learning Support </w:t>
      </w:r>
    </w:p>
    <w:p w14:paraId="19670B61" w14:textId="45C0C7B0" w:rsidR="0088183C" w:rsidRPr="003564FF" w:rsidRDefault="003564FF" w:rsidP="00F35749">
      <w:pPr>
        <w:autoSpaceDE w:val="0"/>
        <w:autoSpaceDN w:val="0"/>
        <w:adjustRightInd w:val="0"/>
        <w:spacing w:after="94" w:line="240" w:lineRule="auto"/>
        <w:ind w:left="360"/>
        <w:jc w:val="both"/>
        <w:rPr>
          <w:rFonts w:eastAsia="Times" w:cstheme="minorHAnsi"/>
          <w:i/>
          <w:iCs/>
          <w:sz w:val="24"/>
          <w:szCs w:val="24"/>
          <w:lang w:bidi="ar-EG"/>
        </w:rPr>
      </w:pPr>
      <w:r w:rsidRPr="003564FF">
        <w:rPr>
          <w:rFonts w:eastAsia="Times" w:cstheme="minorHAnsi"/>
          <w:i/>
          <w:iCs/>
          <w:sz w:val="24"/>
          <w:szCs w:val="24"/>
          <w:lang w:bidi="ar-EG"/>
        </w:rPr>
        <w:t xml:space="preserve">1. </w:t>
      </w:r>
      <w:r w:rsidR="006C7881" w:rsidRPr="003564FF">
        <w:rPr>
          <w:rFonts w:eastAsia="Times" w:cstheme="minorHAnsi"/>
          <w:i/>
          <w:iCs/>
          <w:sz w:val="24"/>
          <w:szCs w:val="24"/>
          <w:lang w:bidi="ar-EG"/>
        </w:rPr>
        <w:t xml:space="preserve">Identification, Referral, and Tracking System: </w:t>
      </w:r>
    </w:p>
    <w:p w14:paraId="3951058B" w14:textId="77777777" w:rsidR="00FE60F5" w:rsidRPr="00240085" w:rsidRDefault="0060182C" w:rsidP="0088183C">
      <w:pPr>
        <w:autoSpaceDE w:val="0"/>
        <w:autoSpaceDN w:val="0"/>
        <w:adjustRightInd w:val="0"/>
        <w:spacing w:after="94" w:line="240" w:lineRule="auto"/>
        <w:ind w:left="360"/>
        <w:jc w:val="both"/>
        <w:rPr>
          <w:rFonts w:eastAsia="Times" w:cstheme="minorHAnsi"/>
          <w:sz w:val="24"/>
          <w:szCs w:val="24"/>
          <w:lang w:bidi="ar-EG"/>
        </w:rPr>
      </w:pPr>
      <w:bookmarkStart w:id="5" w:name="_Hlk158621591"/>
      <w:r w:rsidRPr="00240085">
        <w:rPr>
          <w:rFonts w:eastAsia="Times" w:cstheme="minorHAnsi"/>
          <w:sz w:val="24"/>
          <w:szCs w:val="24"/>
          <w:lang w:bidi="ar-EG"/>
        </w:rPr>
        <w:t>Al Sanawbar Private School</w:t>
      </w:r>
      <w:bookmarkEnd w:id="5"/>
      <w:r w:rsidRPr="00240085">
        <w:rPr>
          <w:rFonts w:eastAsia="Times" w:cstheme="minorHAnsi"/>
          <w:sz w:val="24"/>
          <w:szCs w:val="24"/>
          <w:lang w:bidi="ar-EG"/>
        </w:rPr>
        <w:t xml:space="preserve"> </w:t>
      </w:r>
      <w:r w:rsidR="006C7881" w:rsidRPr="00240085">
        <w:rPr>
          <w:rFonts w:eastAsia="Times" w:cstheme="minorHAnsi"/>
          <w:sz w:val="24"/>
          <w:szCs w:val="24"/>
          <w:lang w:bidi="ar-EG"/>
        </w:rPr>
        <w:t xml:space="preserve">shall develop a robust identification, referral, and tracking system which: </w:t>
      </w:r>
    </w:p>
    <w:p w14:paraId="0FEF405F" w14:textId="52A04248" w:rsidR="00FE60F5" w:rsidRPr="00D6317C" w:rsidRDefault="006C7881" w:rsidP="00D6317C">
      <w:pPr>
        <w:pStyle w:val="ListParagraph"/>
        <w:numPr>
          <w:ilvl w:val="0"/>
          <w:numId w:val="30"/>
        </w:numPr>
        <w:autoSpaceDE w:val="0"/>
        <w:autoSpaceDN w:val="0"/>
        <w:adjustRightInd w:val="0"/>
        <w:spacing w:after="94" w:line="240" w:lineRule="auto"/>
        <w:jc w:val="both"/>
        <w:rPr>
          <w:rFonts w:eastAsia="Times" w:cstheme="minorHAnsi"/>
          <w:sz w:val="24"/>
          <w:szCs w:val="24"/>
          <w:lang w:bidi="ar-EG"/>
        </w:rPr>
      </w:pPr>
      <w:r w:rsidRPr="00D6317C">
        <w:rPr>
          <w:rFonts w:eastAsia="Times" w:cstheme="minorHAnsi"/>
          <w:sz w:val="24"/>
          <w:szCs w:val="24"/>
          <w:lang w:bidi="ar-EG"/>
        </w:rPr>
        <w:t xml:space="preserve">Outlines how teachers or other </w:t>
      </w:r>
      <w:r w:rsidR="00FE60F5" w:rsidRPr="00D6317C">
        <w:rPr>
          <w:rFonts w:eastAsia="Times" w:cstheme="minorHAnsi"/>
          <w:sz w:val="24"/>
          <w:szCs w:val="24"/>
          <w:lang w:bidi="ar-EG"/>
        </w:rPr>
        <w:t>staff</w:t>
      </w:r>
      <w:r w:rsidRPr="00D6317C">
        <w:rPr>
          <w:rFonts w:eastAsia="Times" w:cstheme="minorHAnsi"/>
          <w:sz w:val="24"/>
          <w:szCs w:val="24"/>
          <w:lang w:bidi="ar-EG"/>
        </w:rPr>
        <w:t xml:space="preserve"> can raise a concern about any aspect of a student’s academic, social, emotional, physical, behavioral, or developmental needs. </w:t>
      </w:r>
    </w:p>
    <w:p w14:paraId="280D6DB5" w14:textId="77777777" w:rsidR="00FE60F5" w:rsidRPr="00240085" w:rsidRDefault="006C7881" w:rsidP="00FE60F5">
      <w:pPr>
        <w:pStyle w:val="ListParagraph"/>
        <w:numPr>
          <w:ilvl w:val="0"/>
          <w:numId w:val="30"/>
        </w:num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t xml:space="preserve">Integrates the input of the student (as appropriate), parents, and </w:t>
      </w:r>
      <w:r w:rsidR="00FE60F5" w:rsidRPr="00240085">
        <w:rPr>
          <w:rFonts w:eastAsia="Times" w:cstheme="minorHAnsi"/>
          <w:sz w:val="24"/>
          <w:szCs w:val="24"/>
          <w:lang w:bidi="ar-EG"/>
        </w:rPr>
        <w:t>staff</w:t>
      </w:r>
      <w:r w:rsidRPr="00240085">
        <w:rPr>
          <w:rFonts w:eastAsia="Times" w:cstheme="minorHAnsi"/>
          <w:sz w:val="24"/>
          <w:szCs w:val="24"/>
          <w:lang w:bidi="ar-EG"/>
        </w:rPr>
        <w:t xml:space="preserve"> members. </w:t>
      </w:r>
    </w:p>
    <w:p w14:paraId="40271D38" w14:textId="77777777" w:rsidR="00175C2A" w:rsidRPr="00240085" w:rsidRDefault="006C7881" w:rsidP="00FE60F5">
      <w:pPr>
        <w:pStyle w:val="ListParagraph"/>
        <w:numPr>
          <w:ilvl w:val="0"/>
          <w:numId w:val="30"/>
        </w:num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lastRenderedPageBreak/>
        <w:t xml:space="preserve">Identifies the needs of the student (e.g., via assessments such as standardized screening tools overseen by the Head of Inclusion), appropriate measures to improve their learning, and identifies any student who would benefit from a further assessment of needs. </w:t>
      </w:r>
    </w:p>
    <w:p w14:paraId="3CD237B4" w14:textId="77777777" w:rsidR="00912FF4" w:rsidRPr="00240085" w:rsidRDefault="006C7881" w:rsidP="00FE60F5">
      <w:pPr>
        <w:pStyle w:val="ListParagraph"/>
        <w:numPr>
          <w:ilvl w:val="0"/>
          <w:numId w:val="30"/>
        </w:num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t xml:space="preserve">Enables the development of a DLP that plans, monitors, assesses, and evaluates teaching and learning programs that are personalized for the student. </w:t>
      </w:r>
      <w:r w:rsidR="00175C2A" w:rsidRPr="00240085">
        <w:rPr>
          <w:rFonts w:eastAsia="Times" w:cstheme="minorHAnsi"/>
          <w:sz w:val="24"/>
          <w:szCs w:val="24"/>
          <w:lang w:bidi="ar-EG"/>
        </w:rPr>
        <w:t xml:space="preserve">Al Sanawbar Private School </w:t>
      </w:r>
      <w:r w:rsidRPr="00240085">
        <w:rPr>
          <w:rFonts w:eastAsia="Times" w:cstheme="minorHAnsi"/>
          <w:sz w:val="24"/>
          <w:szCs w:val="24"/>
          <w:lang w:bidi="ar-EG"/>
        </w:rPr>
        <w:t xml:space="preserve">shall incorporate information provided through any internal and external assessments and ensure the information is shared with </w:t>
      </w:r>
      <w:r w:rsidR="00175C2A" w:rsidRPr="00240085">
        <w:rPr>
          <w:rFonts w:eastAsia="Times" w:cstheme="minorHAnsi"/>
          <w:sz w:val="24"/>
          <w:szCs w:val="24"/>
          <w:lang w:bidi="ar-EG"/>
        </w:rPr>
        <w:t>staff</w:t>
      </w:r>
      <w:r w:rsidRPr="00240085">
        <w:rPr>
          <w:rFonts w:eastAsia="Times" w:cstheme="minorHAnsi"/>
          <w:sz w:val="24"/>
          <w:szCs w:val="24"/>
          <w:lang w:bidi="ar-EG"/>
        </w:rPr>
        <w:t xml:space="preserve"> to identify students who may require emotional, social, or behavioral support, or where risks are apparent. </w:t>
      </w:r>
    </w:p>
    <w:p w14:paraId="50CCA9A6" w14:textId="77777777" w:rsidR="00912FF4" w:rsidRPr="00240085" w:rsidRDefault="006C7881" w:rsidP="00FE60F5">
      <w:pPr>
        <w:pStyle w:val="ListParagraph"/>
        <w:numPr>
          <w:ilvl w:val="0"/>
          <w:numId w:val="30"/>
        </w:num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t>Establishes ongoing communication with parents regarding the student’s additional learning needs, providing information (in their native language where possible) on how support can be provided in the home setting.</w:t>
      </w:r>
    </w:p>
    <w:p w14:paraId="5BA1D07D" w14:textId="77777777" w:rsidR="00E82696" w:rsidRPr="00240085" w:rsidRDefault="006C7881" w:rsidP="00FE60F5">
      <w:pPr>
        <w:pStyle w:val="ListParagraph"/>
        <w:numPr>
          <w:ilvl w:val="0"/>
          <w:numId w:val="30"/>
        </w:num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t xml:space="preserve">Records the details of students with additional learning needs on </w:t>
      </w:r>
      <w:proofErr w:type="spellStart"/>
      <w:r w:rsidRPr="00240085">
        <w:rPr>
          <w:rFonts w:eastAsia="Times" w:cstheme="minorHAnsi"/>
          <w:sz w:val="24"/>
          <w:szCs w:val="24"/>
          <w:lang w:bidi="ar-EG"/>
        </w:rPr>
        <w:t>eSIS</w:t>
      </w:r>
      <w:proofErr w:type="spellEnd"/>
      <w:r w:rsidRPr="00240085">
        <w:rPr>
          <w:rFonts w:eastAsia="Times" w:cstheme="minorHAnsi"/>
          <w:sz w:val="24"/>
          <w:szCs w:val="24"/>
          <w:lang w:bidi="ar-EG"/>
        </w:rPr>
        <w:t xml:space="preserve">, as required by ADEK. </w:t>
      </w:r>
    </w:p>
    <w:p w14:paraId="78902DC1" w14:textId="77777777" w:rsidR="00E82696" w:rsidRPr="00240085" w:rsidRDefault="006C7881" w:rsidP="00FE60F5">
      <w:pPr>
        <w:pStyle w:val="ListParagraph"/>
        <w:numPr>
          <w:ilvl w:val="0"/>
          <w:numId w:val="30"/>
        </w:num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t xml:space="preserve">Tracks the progress of students with additional learning needs by: </w:t>
      </w:r>
    </w:p>
    <w:p w14:paraId="1EC2CB29" w14:textId="77777777" w:rsidR="00EA3883" w:rsidRPr="00240085" w:rsidRDefault="006C7881" w:rsidP="00EA3883">
      <w:pPr>
        <w:pStyle w:val="ListParagraph"/>
        <w:numPr>
          <w:ilvl w:val="4"/>
          <w:numId w:val="32"/>
        </w:num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t>Using a Tiered Model of Support to reflect the level of support provided to students with additional learning needs.</w:t>
      </w:r>
    </w:p>
    <w:p w14:paraId="5C9CC0B0" w14:textId="77777777" w:rsidR="00EA3883" w:rsidRPr="00240085" w:rsidRDefault="006C7881" w:rsidP="00EA3883">
      <w:pPr>
        <w:pStyle w:val="ListParagraph"/>
        <w:numPr>
          <w:ilvl w:val="4"/>
          <w:numId w:val="32"/>
        </w:num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t>Developing a DLP for all students with additional learning needs receiving at least Tier 2 and Tier 3 support.</w:t>
      </w:r>
    </w:p>
    <w:p w14:paraId="5404C4DA" w14:textId="77777777" w:rsidR="001B3EDE" w:rsidRPr="00240085" w:rsidRDefault="006C7881" w:rsidP="00EA3883">
      <w:pPr>
        <w:pStyle w:val="ListParagraph"/>
        <w:numPr>
          <w:ilvl w:val="4"/>
          <w:numId w:val="32"/>
        </w:num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t xml:space="preserve">Ensuring progress data for students with additional learning needs and other students receiving any aspect of support for their learning is reviewed on a termly basis and reported accordingly to parents. DLPs shall be reviewed at least three times a year and incorporate a system to track progress towards identified targets at least every 4 weeks. </w:t>
      </w:r>
    </w:p>
    <w:p w14:paraId="030794FD" w14:textId="77777777" w:rsidR="00AD5DEE" w:rsidRPr="00240085" w:rsidRDefault="006C7881" w:rsidP="00EA3883">
      <w:pPr>
        <w:pStyle w:val="ListParagraph"/>
        <w:numPr>
          <w:ilvl w:val="4"/>
          <w:numId w:val="32"/>
        </w:num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t xml:space="preserve">Conducting an annual review, at a minimum, of needs for students receiving </w:t>
      </w:r>
      <w:proofErr w:type="gramStart"/>
      <w:r w:rsidRPr="00240085">
        <w:rPr>
          <w:rFonts w:eastAsia="Times" w:cstheme="minorHAnsi"/>
          <w:sz w:val="24"/>
          <w:szCs w:val="24"/>
          <w:lang w:bidi="ar-EG"/>
        </w:rPr>
        <w:t>Tier</w:t>
      </w:r>
      <w:proofErr w:type="gramEnd"/>
      <w:r w:rsidRPr="00240085">
        <w:rPr>
          <w:rFonts w:eastAsia="Times" w:cstheme="minorHAnsi"/>
          <w:sz w:val="24"/>
          <w:szCs w:val="24"/>
          <w:lang w:bidi="ar-EG"/>
        </w:rPr>
        <w:t xml:space="preserve"> 2 or 3 support, including any student with a dedicated Inclusion Assistant or an Individual Assistant, to ensure provision remains appropriate and informs the long-term educational pathways of the student. </w:t>
      </w:r>
    </w:p>
    <w:p w14:paraId="5137283E" w14:textId="77777777" w:rsidR="00AD5DEE" w:rsidRPr="00240085" w:rsidRDefault="006C7881" w:rsidP="00EA3883">
      <w:pPr>
        <w:pStyle w:val="ListParagraph"/>
        <w:numPr>
          <w:ilvl w:val="4"/>
          <w:numId w:val="32"/>
        </w:num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t xml:space="preserve">Ensuring all subject leaders track the progress, attainment, and approaches of students with additional learning needs in their subject, to identify any learning outcomes linked to the DLP. </w:t>
      </w:r>
    </w:p>
    <w:p w14:paraId="078FF58A" w14:textId="4C0FA1DF" w:rsidR="006C7881" w:rsidRPr="00240085" w:rsidRDefault="006C7881" w:rsidP="00EA3883">
      <w:pPr>
        <w:pStyle w:val="ListParagraph"/>
        <w:numPr>
          <w:ilvl w:val="4"/>
          <w:numId w:val="32"/>
        </w:num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t>Personalizing, where necessary, attainment and progress reports, which shall be created based on information in the DLP, for students with additional learning needs to celebrate their progress which is unique to their individual starting point.</w:t>
      </w:r>
    </w:p>
    <w:p w14:paraId="14256A2F" w14:textId="77777777" w:rsidR="005B488A" w:rsidRPr="00240085" w:rsidRDefault="005B488A" w:rsidP="005B488A">
      <w:pPr>
        <w:pStyle w:val="ListParagraph"/>
        <w:autoSpaceDE w:val="0"/>
        <w:autoSpaceDN w:val="0"/>
        <w:adjustRightInd w:val="0"/>
        <w:spacing w:after="94" w:line="240" w:lineRule="auto"/>
        <w:ind w:left="1800"/>
        <w:jc w:val="both"/>
        <w:rPr>
          <w:rFonts w:eastAsia="Times" w:cstheme="minorHAnsi"/>
          <w:sz w:val="24"/>
          <w:szCs w:val="24"/>
          <w:lang w:bidi="ar-EG"/>
        </w:rPr>
      </w:pPr>
    </w:p>
    <w:p w14:paraId="308DD52C" w14:textId="304CDD51" w:rsidR="00CA7884" w:rsidRPr="003564FF" w:rsidRDefault="003564FF" w:rsidP="00DA63B2">
      <w:pPr>
        <w:autoSpaceDE w:val="0"/>
        <w:autoSpaceDN w:val="0"/>
        <w:adjustRightInd w:val="0"/>
        <w:spacing w:after="94" w:line="240" w:lineRule="auto"/>
        <w:ind w:firstLine="360"/>
        <w:jc w:val="both"/>
        <w:rPr>
          <w:rFonts w:eastAsia="Times" w:cstheme="minorHAnsi"/>
          <w:i/>
          <w:iCs/>
          <w:sz w:val="24"/>
          <w:szCs w:val="24"/>
          <w:lang w:bidi="ar-EG"/>
        </w:rPr>
      </w:pPr>
      <w:r w:rsidRPr="003564FF">
        <w:rPr>
          <w:rFonts w:eastAsia="Times" w:cstheme="minorHAnsi"/>
          <w:i/>
          <w:iCs/>
          <w:sz w:val="24"/>
          <w:szCs w:val="24"/>
          <w:lang w:bidi="ar-EG"/>
        </w:rPr>
        <w:t xml:space="preserve">2. </w:t>
      </w:r>
      <w:r w:rsidR="00CA7884" w:rsidRPr="003564FF">
        <w:rPr>
          <w:rFonts w:eastAsia="Times" w:cstheme="minorHAnsi"/>
          <w:i/>
          <w:iCs/>
          <w:sz w:val="24"/>
          <w:szCs w:val="24"/>
          <w:lang w:bidi="ar-EG"/>
        </w:rPr>
        <w:t xml:space="preserve">Inclusive Teaching &amp; Learning Approaches: </w:t>
      </w:r>
    </w:p>
    <w:p w14:paraId="09DC4413" w14:textId="77777777" w:rsidR="00F07CB2" w:rsidRPr="00240085" w:rsidRDefault="006B6BF0" w:rsidP="00CA7884">
      <w:pPr>
        <w:autoSpaceDE w:val="0"/>
        <w:autoSpaceDN w:val="0"/>
        <w:adjustRightInd w:val="0"/>
        <w:spacing w:after="94" w:line="240" w:lineRule="auto"/>
        <w:ind w:left="360"/>
        <w:jc w:val="both"/>
        <w:rPr>
          <w:rFonts w:eastAsia="Times" w:cstheme="minorHAnsi"/>
          <w:sz w:val="24"/>
          <w:szCs w:val="24"/>
          <w:lang w:bidi="ar-EG"/>
        </w:rPr>
      </w:pPr>
      <w:r w:rsidRPr="00240085">
        <w:rPr>
          <w:rFonts w:eastAsia="Times" w:cstheme="minorHAnsi"/>
          <w:sz w:val="24"/>
          <w:szCs w:val="24"/>
          <w:lang w:bidi="ar-EG"/>
        </w:rPr>
        <w:t xml:space="preserve">Al Sanawbar Private School </w:t>
      </w:r>
      <w:r w:rsidR="00CA7884" w:rsidRPr="00240085">
        <w:rPr>
          <w:rFonts w:eastAsia="Times" w:cstheme="minorHAnsi"/>
          <w:sz w:val="24"/>
          <w:szCs w:val="24"/>
          <w:lang w:bidi="ar-EG"/>
        </w:rPr>
        <w:t>shall ensure th</w:t>
      </w:r>
      <w:r w:rsidR="00F07CB2" w:rsidRPr="00240085">
        <w:rPr>
          <w:rFonts w:eastAsia="Times" w:cstheme="minorHAnsi"/>
          <w:sz w:val="24"/>
          <w:szCs w:val="24"/>
          <w:lang w:bidi="ar-EG"/>
        </w:rPr>
        <w:t>at</w:t>
      </w:r>
      <w:r w:rsidR="00CA7884" w:rsidRPr="00240085">
        <w:rPr>
          <w:rFonts w:eastAsia="Times" w:cstheme="minorHAnsi"/>
          <w:sz w:val="24"/>
          <w:szCs w:val="24"/>
          <w:lang w:bidi="ar-EG"/>
        </w:rPr>
        <w:t xml:space="preserve"> teaching and learning approaches reflect the following elements: </w:t>
      </w:r>
    </w:p>
    <w:p w14:paraId="254E3D0E" w14:textId="1DAF4329" w:rsidR="00AF33D8" w:rsidRPr="00766F7F" w:rsidRDefault="00CA7884" w:rsidP="00766F7F">
      <w:pPr>
        <w:pStyle w:val="ListParagraph"/>
        <w:numPr>
          <w:ilvl w:val="0"/>
          <w:numId w:val="36"/>
        </w:numPr>
        <w:autoSpaceDE w:val="0"/>
        <w:autoSpaceDN w:val="0"/>
        <w:adjustRightInd w:val="0"/>
        <w:spacing w:after="94" w:line="240" w:lineRule="auto"/>
        <w:jc w:val="both"/>
        <w:rPr>
          <w:rFonts w:eastAsia="Times" w:cstheme="minorHAnsi"/>
          <w:sz w:val="24"/>
          <w:szCs w:val="24"/>
          <w:lang w:bidi="ar-EG"/>
        </w:rPr>
      </w:pPr>
      <w:r w:rsidRPr="00766F7F">
        <w:rPr>
          <w:rFonts w:eastAsia="Times" w:cstheme="minorHAnsi"/>
          <w:sz w:val="24"/>
          <w:szCs w:val="24"/>
          <w:lang w:bidi="ar-EG"/>
        </w:rPr>
        <w:t xml:space="preserve">Incorporate inclusive teaching strategies into lesson planning to support students with additional learning needs as a feature of adaptive teaching. </w:t>
      </w:r>
    </w:p>
    <w:p w14:paraId="7350E1E3" w14:textId="77777777" w:rsidR="00AF33D8" w:rsidRPr="00240085" w:rsidRDefault="00CA7884" w:rsidP="00AF33D8">
      <w:pPr>
        <w:pStyle w:val="ListParagraph"/>
        <w:numPr>
          <w:ilvl w:val="0"/>
          <w:numId w:val="36"/>
        </w:num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lastRenderedPageBreak/>
        <w:t xml:space="preserve">Personalize the teaching content for students with additional learning needs and ensure alignment with the tiered model of support and any DLP targets. </w:t>
      </w:r>
    </w:p>
    <w:p w14:paraId="4CA20552" w14:textId="77777777" w:rsidR="00AA50B9" w:rsidRPr="00240085" w:rsidRDefault="00CA7884" w:rsidP="00AF33D8">
      <w:pPr>
        <w:pStyle w:val="ListParagraph"/>
        <w:numPr>
          <w:ilvl w:val="0"/>
          <w:numId w:val="36"/>
        </w:num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t xml:space="preserve">Ensure professional development opportunities and awareness sessions on inclusive approaches to education (including adaptive teaching strategies to support learning and the achievement of DLP targets) are delivered to </w:t>
      </w:r>
      <w:r w:rsidR="00AA50B9" w:rsidRPr="00240085">
        <w:rPr>
          <w:rFonts w:eastAsia="Times" w:cstheme="minorHAnsi"/>
          <w:sz w:val="24"/>
          <w:szCs w:val="24"/>
          <w:lang w:bidi="ar-EG"/>
        </w:rPr>
        <w:t>staff</w:t>
      </w:r>
      <w:r w:rsidRPr="00240085">
        <w:rPr>
          <w:rFonts w:eastAsia="Times" w:cstheme="minorHAnsi"/>
          <w:sz w:val="24"/>
          <w:szCs w:val="24"/>
          <w:lang w:bidi="ar-EG"/>
        </w:rPr>
        <w:t xml:space="preserve"> by the Head of Inclusion and other specialists. </w:t>
      </w:r>
    </w:p>
    <w:p w14:paraId="150E560F" w14:textId="77777777" w:rsidR="00AA50B9" w:rsidRPr="00240085" w:rsidRDefault="00CA7884" w:rsidP="00AF33D8">
      <w:pPr>
        <w:pStyle w:val="ListParagraph"/>
        <w:numPr>
          <w:ilvl w:val="0"/>
          <w:numId w:val="36"/>
        </w:num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t xml:space="preserve">Ensure the Head of Inclusion deploys the Inclusion Team to provide support in accordance with the needs of students with additional learning needs. </w:t>
      </w:r>
    </w:p>
    <w:p w14:paraId="7E441ADA" w14:textId="77777777" w:rsidR="00AA50B9" w:rsidRPr="00240085" w:rsidRDefault="00CA7884" w:rsidP="00AF33D8">
      <w:pPr>
        <w:pStyle w:val="ListParagraph"/>
        <w:numPr>
          <w:ilvl w:val="0"/>
          <w:numId w:val="36"/>
        </w:num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t xml:space="preserve">Provide guidance for Inclusion Assistants and any interested Individual Assistants in their professional development. </w:t>
      </w:r>
    </w:p>
    <w:p w14:paraId="357B3F7C" w14:textId="77777777" w:rsidR="00AA50B9" w:rsidRPr="00240085" w:rsidRDefault="00CA7884" w:rsidP="00AF33D8">
      <w:pPr>
        <w:pStyle w:val="ListParagraph"/>
        <w:numPr>
          <w:ilvl w:val="0"/>
          <w:numId w:val="36"/>
        </w:num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t xml:space="preserve">Adopt a tiered model of support response to interventions to ensure the progress of all students with additional learning needs. </w:t>
      </w:r>
    </w:p>
    <w:p w14:paraId="7D214237" w14:textId="77777777" w:rsidR="001D2D10" w:rsidRPr="00240085" w:rsidRDefault="00CA7884" w:rsidP="00AF33D8">
      <w:pPr>
        <w:pStyle w:val="ListParagraph"/>
        <w:numPr>
          <w:ilvl w:val="0"/>
          <w:numId w:val="36"/>
        </w:num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t xml:space="preserve">Ensure the Head of Inclusion coordinates specialist interventions by external agencies such as Speech and Language Therapists, Occupational Therapists, Psychologists, or Counselors, uploaded accordingly through the In-School Specialist Services system, as per the ADEK In-School Specialist Services Policy. </w:t>
      </w:r>
    </w:p>
    <w:p w14:paraId="3283D318" w14:textId="77777777" w:rsidR="001D2D10" w:rsidRPr="00240085" w:rsidRDefault="00CA7884" w:rsidP="00AF33D8">
      <w:pPr>
        <w:pStyle w:val="ListParagraph"/>
        <w:numPr>
          <w:ilvl w:val="0"/>
          <w:numId w:val="36"/>
        </w:num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t xml:space="preserve">Support students with additional learning needs to enable them to use assistive technology, where appropriate, to improve their access to learning. </w:t>
      </w:r>
    </w:p>
    <w:p w14:paraId="44ACE5B0" w14:textId="77777777" w:rsidR="005B488A" w:rsidRPr="00240085" w:rsidRDefault="00CA7884" w:rsidP="00AF33D8">
      <w:pPr>
        <w:pStyle w:val="ListParagraph"/>
        <w:numPr>
          <w:ilvl w:val="0"/>
          <w:numId w:val="36"/>
        </w:num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t xml:space="preserve">Ensure all teachers explore the full range of adaptive approaches to teaching and that they seek guidance from others before initiating any referral to the Head of Inclusion. </w:t>
      </w:r>
    </w:p>
    <w:p w14:paraId="323A0149" w14:textId="77777777" w:rsidR="002F0E8A" w:rsidRPr="00240085" w:rsidRDefault="00CA7884" w:rsidP="00AF33D8">
      <w:pPr>
        <w:pStyle w:val="ListParagraph"/>
        <w:numPr>
          <w:ilvl w:val="0"/>
          <w:numId w:val="36"/>
        </w:num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t xml:space="preserve">Ensure concerns over progress and attainment are raised with parents at an early stage to support early intervention. </w:t>
      </w:r>
    </w:p>
    <w:p w14:paraId="787DEF62" w14:textId="77777777" w:rsidR="002F0E8A" w:rsidRPr="00240085" w:rsidRDefault="002F0E8A" w:rsidP="002F0E8A">
      <w:pPr>
        <w:pStyle w:val="ListParagraph"/>
        <w:autoSpaceDE w:val="0"/>
        <w:autoSpaceDN w:val="0"/>
        <w:adjustRightInd w:val="0"/>
        <w:spacing w:after="94" w:line="240" w:lineRule="auto"/>
        <w:jc w:val="both"/>
        <w:rPr>
          <w:rFonts w:eastAsia="Times" w:cstheme="minorHAnsi"/>
          <w:sz w:val="24"/>
          <w:szCs w:val="24"/>
          <w:lang w:bidi="ar-EG"/>
        </w:rPr>
      </w:pPr>
    </w:p>
    <w:p w14:paraId="00DDDBEA" w14:textId="2CCEEFC5" w:rsidR="002F0E8A" w:rsidRPr="00996262" w:rsidRDefault="00CA7884" w:rsidP="00996262">
      <w:pPr>
        <w:pStyle w:val="ListParagraph"/>
        <w:numPr>
          <w:ilvl w:val="0"/>
          <w:numId w:val="44"/>
        </w:numPr>
        <w:autoSpaceDE w:val="0"/>
        <w:autoSpaceDN w:val="0"/>
        <w:adjustRightInd w:val="0"/>
        <w:spacing w:after="94" w:line="240" w:lineRule="auto"/>
        <w:jc w:val="both"/>
        <w:rPr>
          <w:rFonts w:eastAsia="Times" w:cstheme="minorHAnsi"/>
          <w:i/>
          <w:iCs/>
          <w:sz w:val="24"/>
          <w:szCs w:val="24"/>
          <w:lang w:bidi="ar-EG"/>
        </w:rPr>
      </w:pPr>
      <w:r w:rsidRPr="00996262">
        <w:rPr>
          <w:rFonts w:eastAsia="Times" w:cstheme="minorHAnsi"/>
          <w:i/>
          <w:iCs/>
          <w:sz w:val="24"/>
          <w:szCs w:val="24"/>
          <w:lang w:bidi="ar-EG"/>
        </w:rPr>
        <w:t xml:space="preserve">Curriculum: </w:t>
      </w:r>
    </w:p>
    <w:p w14:paraId="7656E145" w14:textId="77777777" w:rsidR="002F0E8A" w:rsidRPr="00240085" w:rsidRDefault="002F0E8A" w:rsidP="002F0E8A">
      <w:pPr>
        <w:pStyle w:val="ListParagraph"/>
        <w:autoSpaceDE w:val="0"/>
        <w:autoSpaceDN w:val="0"/>
        <w:adjustRightInd w:val="0"/>
        <w:spacing w:after="94" w:line="240" w:lineRule="auto"/>
        <w:jc w:val="both"/>
        <w:rPr>
          <w:rFonts w:eastAsia="Times" w:cstheme="minorHAnsi"/>
          <w:sz w:val="24"/>
          <w:szCs w:val="24"/>
          <w:lang w:bidi="ar-EG"/>
        </w:rPr>
      </w:pPr>
    </w:p>
    <w:p w14:paraId="338D0762" w14:textId="77777777" w:rsidR="00AF691C" w:rsidRPr="00240085" w:rsidRDefault="002F0E8A" w:rsidP="002F0E8A">
      <w:pPr>
        <w:pStyle w:val="ListParagraph"/>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t xml:space="preserve">Al Sanawbar Private School </w:t>
      </w:r>
      <w:r w:rsidR="00CA7884" w:rsidRPr="00240085">
        <w:rPr>
          <w:rFonts w:eastAsia="Times" w:cstheme="minorHAnsi"/>
          <w:sz w:val="24"/>
          <w:szCs w:val="24"/>
          <w:lang w:bidi="ar-EG"/>
        </w:rPr>
        <w:t xml:space="preserve">shall provide students with additional learning needs an opportunity to follow an appropriate curriculum pathway and achieve appropriate outcomes by: </w:t>
      </w:r>
    </w:p>
    <w:p w14:paraId="2373C4F1" w14:textId="3C4F1C44" w:rsidR="00AF691C" w:rsidRPr="00766F7F" w:rsidRDefault="00CA7884" w:rsidP="00766F7F">
      <w:pPr>
        <w:pStyle w:val="ListParagraph"/>
        <w:numPr>
          <w:ilvl w:val="0"/>
          <w:numId w:val="37"/>
        </w:numPr>
        <w:autoSpaceDE w:val="0"/>
        <w:autoSpaceDN w:val="0"/>
        <w:adjustRightInd w:val="0"/>
        <w:spacing w:after="94" w:line="240" w:lineRule="auto"/>
        <w:jc w:val="both"/>
        <w:rPr>
          <w:rFonts w:eastAsia="Times" w:cstheme="minorHAnsi"/>
          <w:sz w:val="24"/>
          <w:szCs w:val="24"/>
          <w:lang w:bidi="ar-EG"/>
        </w:rPr>
      </w:pPr>
      <w:r w:rsidRPr="00766F7F">
        <w:rPr>
          <w:rFonts w:eastAsia="Times" w:cstheme="minorHAnsi"/>
          <w:sz w:val="24"/>
          <w:szCs w:val="24"/>
          <w:lang w:bidi="ar-EG"/>
        </w:rPr>
        <w:t xml:space="preserve">Ensuring all students with additional learning needs have access to a broad and balanced school curriculum that includes access to the full range of extracurricular activities, which shall be adapted to meet their needs, where appropriate. </w:t>
      </w:r>
    </w:p>
    <w:p w14:paraId="579F2BF2" w14:textId="77777777" w:rsidR="00941CB5" w:rsidRPr="00240085" w:rsidRDefault="00CA7884" w:rsidP="00AF691C">
      <w:pPr>
        <w:pStyle w:val="ListParagraph"/>
        <w:numPr>
          <w:ilvl w:val="0"/>
          <w:numId w:val="37"/>
        </w:num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t xml:space="preserve">Ensuring that where any agreed modified curriculum pathway may not fulfill equivalency requirements, parents are made aware of this and sign an undertaking of acknowledgment. </w:t>
      </w:r>
    </w:p>
    <w:p w14:paraId="2B93B7F1" w14:textId="77777777" w:rsidR="00941CB5" w:rsidRPr="00240085" w:rsidRDefault="00CA7884" w:rsidP="00AF691C">
      <w:pPr>
        <w:pStyle w:val="ListParagraph"/>
        <w:numPr>
          <w:ilvl w:val="0"/>
          <w:numId w:val="37"/>
        </w:num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t xml:space="preserve">Ensuring that </w:t>
      </w:r>
      <w:proofErr w:type="spellStart"/>
      <w:r w:rsidRPr="00240085">
        <w:rPr>
          <w:rFonts w:eastAsia="Times" w:cstheme="minorHAnsi"/>
          <w:sz w:val="24"/>
          <w:szCs w:val="24"/>
          <w:lang w:bidi="ar-EG"/>
        </w:rPr>
        <w:t>eSIS</w:t>
      </w:r>
      <w:proofErr w:type="spellEnd"/>
      <w:r w:rsidRPr="00240085">
        <w:rPr>
          <w:rFonts w:eastAsia="Times" w:cstheme="minorHAnsi"/>
          <w:sz w:val="24"/>
          <w:szCs w:val="24"/>
          <w:lang w:bidi="ar-EG"/>
        </w:rPr>
        <w:t xml:space="preserve"> is updated to indicate when the student is following a modified curriculum. </w:t>
      </w:r>
    </w:p>
    <w:p w14:paraId="3170092A" w14:textId="77777777" w:rsidR="004D0211" w:rsidRPr="00240085" w:rsidRDefault="004D0211" w:rsidP="004D0211">
      <w:pPr>
        <w:pStyle w:val="ListParagraph"/>
        <w:autoSpaceDE w:val="0"/>
        <w:autoSpaceDN w:val="0"/>
        <w:adjustRightInd w:val="0"/>
        <w:spacing w:after="94" w:line="240" w:lineRule="auto"/>
        <w:jc w:val="both"/>
        <w:rPr>
          <w:rFonts w:eastAsia="Times" w:cstheme="minorHAnsi"/>
          <w:sz w:val="24"/>
          <w:szCs w:val="24"/>
          <w:lang w:bidi="ar-EG"/>
        </w:rPr>
      </w:pPr>
    </w:p>
    <w:p w14:paraId="0225BA2C" w14:textId="1159ACCE" w:rsidR="00941CB5" w:rsidRPr="00F80D3F" w:rsidRDefault="00CA7884" w:rsidP="00F80D3F">
      <w:pPr>
        <w:pStyle w:val="ListParagraph"/>
        <w:numPr>
          <w:ilvl w:val="0"/>
          <w:numId w:val="44"/>
        </w:numPr>
        <w:autoSpaceDE w:val="0"/>
        <w:autoSpaceDN w:val="0"/>
        <w:adjustRightInd w:val="0"/>
        <w:spacing w:after="94" w:line="240" w:lineRule="auto"/>
        <w:jc w:val="both"/>
        <w:rPr>
          <w:rFonts w:eastAsia="Times" w:cstheme="minorHAnsi"/>
          <w:b/>
          <w:bCs/>
          <w:i/>
          <w:iCs/>
          <w:sz w:val="24"/>
          <w:szCs w:val="24"/>
          <w:lang w:bidi="ar-EG"/>
        </w:rPr>
      </w:pPr>
      <w:r w:rsidRPr="00F80D3F">
        <w:rPr>
          <w:rFonts w:eastAsia="Times" w:cstheme="minorHAnsi"/>
          <w:i/>
          <w:iCs/>
          <w:sz w:val="24"/>
          <w:szCs w:val="24"/>
          <w:lang w:bidi="ar-EG"/>
        </w:rPr>
        <w:t>Assessment Accommodations</w:t>
      </w:r>
      <w:r w:rsidRPr="00F80D3F">
        <w:rPr>
          <w:rFonts w:eastAsia="Times" w:cstheme="minorHAnsi"/>
          <w:b/>
          <w:bCs/>
          <w:i/>
          <w:iCs/>
          <w:sz w:val="24"/>
          <w:szCs w:val="24"/>
          <w:lang w:bidi="ar-EG"/>
        </w:rPr>
        <w:t xml:space="preserve">: </w:t>
      </w:r>
    </w:p>
    <w:p w14:paraId="40BDB0D2" w14:textId="77777777" w:rsidR="006921AB" w:rsidRPr="00240085" w:rsidRDefault="004D0211" w:rsidP="004D0211">
      <w:pPr>
        <w:pStyle w:val="ListParagraph"/>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t xml:space="preserve">Al Sanawbar Private School </w:t>
      </w:r>
      <w:r w:rsidR="00CA7884" w:rsidRPr="00240085">
        <w:rPr>
          <w:rFonts w:eastAsia="Times" w:cstheme="minorHAnsi"/>
          <w:sz w:val="24"/>
          <w:szCs w:val="24"/>
          <w:lang w:bidi="ar-EG"/>
        </w:rPr>
        <w:t xml:space="preserve">shall ensure that students with additional learning needs are not disadvantaged during any form of assessment. Consequently, </w:t>
      </w:r>
      <w:bookmarkStart w:id="6" w:name="_Hlk158621902"/>
      <w:r w:rsidR="006921AB" w:rsidRPr="00240085">
        <w:rPr>
          <w:rFonts w:eastAsia="Times" w:cstheme="minorHAnsi"/>
          <w:sz w:val="24"/>
          <w:szCs w:val="24"/>
          <w:lang w:bidi="ar-EG"/>
        </w:rPr>
        <w:t xml:space="preserve">Al Sanawbar Private School </w:t>
      </w:r>
      <w:bookmarkEnd w:id="6"/>
      <w:r w:rsidR="00CA7884" w:rsidRPr="00240085">
        <w:rPr>
          <w:rFonts w:eastAsia="Times" w:cstheme="minorHAnsi"/>
          <w:sz w:val="24"/>
          <w:szCs w:val="24"/>
          <w:lang w:bidi="ar-EG"/>
        </w:rPr>
        <w:t xml:space="preserve">shall: </w:t>
      </w:r>
    </w:p>
    <w:p w14:paraId="1BA32FC1" w14:textId="77777777" w:rsidR="00AD2C3A" w:rsidRPr="00240085" w:rsidRDefault="00AD2C3A" w:rsidP="00AD2C3A">
      <w:pPr>
        <w:pStyle w:val="ListParagraph"/>
        <w:autoSpaceDE w:val="0"/>
        <w:autoSpaceDN w:val="0"/>
        <w:adjustRightInd w:val="0"/>
        <w:spacing w:after="94" w:line="240" w:lineRule="auto"/>
        <w:jc w:val="both"/>
        <w:rPr>
          <w:rFonts w:eastAsia="Times" w:cstheme="minorHAnsi"/>
          <w:sz w:val="24"/>
          <w:szCs w:val="24"/>
          <w:lang w:bidi="ar-EG"/>
        </w:rPr>
      </w:pPr>
    </w:p>
    <w:p w14:paraId="2C565859" w14:textId="7BF6B7CF" w:rsidR="00AD2C3A" w:rsidRPr="00CA0C78" w:rsidRDefault="00CA7884" w:rsidP="00CA0C78">
      <w:pPr>
        <w:pStyle w:val="ListParagraph"/>
        <w:numPr>
          <w:ilvl w:val="0"/>
          <w:numId w:val="54"/>
        </w:numPr>
        <w:autoSpaceDE w:val="0"/>
        <w:autoSpaceDN w:val="0"/>
        <w:adjustRightInd w:val="0"/>
        <w:spacing w:after="94" w:line="240" w:lineRule="auto"/>
        <w:jc w:val="both"/>
        <w:rPr>
          <w:rFonts w:eastAsia="Times" w:cstheme="minorHAnsi"/>
          <w:sz w:val="24"/>
          <w:szCs w:val="24"/>
          <w:lang w:bidi="ar-EG"/>
        </w:rPr>
      </w:pPr>
      <w:r w:rsidRPr="00CA0C78">
        <w:rPr>
          <w:rFonts w:eastAsia="Times" w:cstheme="minorHAnsi"/>
          <w:sz w:val="24"/>
          <w:szCs w:val="24"/>
          <w:lang w:bidi="ar-EG"/>
        </w:rPr>
        <w:lastRenderedPageBreak/>
        <w:t>Evaluate the needs of all students with additional learning needs to:</w:t>
      </w:r>
    </w:p>
    <w:p w14:paraId="371C5FC0" w14:textId="77777777" w:rsidR="00AD2C3A" w:rsidRPr="005B2525" w:rsidRDefault="00CA7884" w:rsidP="005B2525">
      <w:pPr>
        <w:pStyle w:val="ListParagraph"/>
        <w:numPr>
          <w:ilvl w:val="0"/>
          <w:numId w:val="53"/>
        </w:numPr>
        <w:autoSpaceDE w:val="0"/>
        <w:autoSpaceDN w:val="0"/>
        <w:adjustRightInd w:val="0"/>
        <w:spacing w:after="94" w:line="240" w:lineRule="auto"/>
        <w:jc w:val="both"/>
        <w:rPr>
          <w:rFonts w:eastAsia="Times" w:cstheme="minorHAnsi"/>
          <w:sz w:val="24"/>
          <w:szCs w:val="24"/>
          <w:lang w:bidi="ar-EG"/>
        </w:rPr>
      </w:pPr>
      <w:r w:rsidRPr="005B2525">
        <w:rPr>
          <w:rFonts w:eastAsia="Times" w:cstheme="minorHAnsi"/>
          <w:sz w:val="24"/>
          <w:szCs w:val="24"/>
          <w:lang w:bidi="ar-EG"/>
        </w:rPr>
        <w:t xml:space="preserve">Ensure all accommodations and modifications reflect the student’s normal way of working in the classroom. </w:t>
      </w:r>
    </w:p>
    <w:p w14:paraId="1F762DC7" w14:textId="77777777" w:rsidR="00270D8A" w:rsidRPr="00240085" w:rsidRDefault="00CA7884" w:rsidP="005B2525">
      <w:pPr>
        <w:pStyle w:val="ListParagraph"/>
        <w:numPr>
          <w:ilvl w:val="0"/>
          <w:numId w:val="53"/>
        </w:num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t>Ensure permissions for accommodations and modifications are sought and adherence to policies/guidelines stipulated by external assessment providers and examination boards, where necessary.</w:t>
      </w:r>
    </w:p>
    <w:p w14:paraId="3BACFAD0" w14:textId="2CBE66B0" w:rsidR="00CA7884" w:rsidRPr="00240085" w:rsidRDefault="00CA7884" w:rsidP="005B2525">
      <w:pPr>
        <w:pStyle w:val="ListParagraph"/>
        <w:numPr>
          <w:ilvl w:val="0"/>
          <w:numId w:val="53"/>
        </w:num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t>Develop an Assessment Accommodations Policy outlining the process and eligibility for applying accommodations and modifications for assessments, in line with any external assessment provider requirements (if applicable).</w:t>
      </w:r>
    </w:p>
    <w:p w14:paraId="6DFD418F" w14:textId="77777777" w:rsidR="00056484" w:rsidRPr="00240085" w:rsidRDefault="00056484" w:rsidP="00056484">
      <w:pPr>
        <w:autoSpaceDE w:val="0"/>
        <w:autoSpaceDN w:val="0"/>
        <w:adjustRightInd w:val="0"/>
        <w:spacing w:after="94" w:line="240" w:lineRule="auto"/>
        <w:jc w:val="both"/>
        <w:rPr>
          <w:rFonts w:eastAsia="Times" w:cstheme="minorHAnsi"/>
          <w:sz w:val="24"/>
          <w:szCs w:val="24"/>
          <w:lang w:bidi="ar-EG"/>
        </w:rPr>
      </w:pPr>
    </w:p>
    <w:p w14:paraId="5267F7A0" w14:textId="653F215D" w:rsidR="00056484" w:rsidRPr="00785ACF" w:rsidRDefault="00C84901" w:rsidP="00785ACF">
      <w:pPr>
        <w:pStyle w:val="ListParagraph"/>
        <w:numPr>
          <w:ilvl w:val="0"/>
          <w:numId w:val="24"/>
        </w:numPr>
        <w:autoSpaceDE w:val="0"/>
        <w:autoSpaceDN w:val="0"/>
        <w:adjustRightInd w:val="0"/>
        <w:spacing w:after="94" w:line="240" w:lineRule="auto"/>
        <w:jc w:val="both"/>
        <w:rPr>
          <w:rFonts w:eastAsia="Times" w:cstheme="minorHAnsi"/>
          <w:b/>
          <w:bCs/>
          <w:sz w:val="24"/>
          <w:szCs w:val="24"/>
          <w:lang w:bidi="ar-EG"/>
        </w:rPr>
      </w:pPr>
      <w:r w:rsidRPr="00785ACF">
        <w:rPr>
          <w:rFonts w:eastAsia="Times" w:cstheme="minorHAnsi"/>
          <w:b/>
          <w:bCs/>
          <w:sz w:val="24"/>
          <w:szCs w:val="24"/>
          <w:lang w:bidi="ar-EG"/>
        </w:rPr>
        <w:t xml:space="preserve">ADDITIONAL FEES </w:t>
      </w:r>
    </w:p>
    <w:p w14:paraId="43B1AD04" w14:textId="3D47701A" w:rsidR="00304ED6" w:rsidRPr="00240085" w:rsidRDefault="005B2525" w:rsidP="007F5D97">
      <w:pPr>
        <w:autoSpaceDE w:val="0"/>
        <w:autoSpaceDN w:val="0"/>
        <w:adjustRightInd w:val="0"/>
        <w:spacing w:after="94" w:line="240" w:lineRule="auto"/>
        <w:ind w:left="420" w:hanging="360"/>
        <w:jc w:val="both"/>
        <w:rPr>
          <w:rFonts w:eastAsia="Times" w:cstheme="minorHAnsi"/>
          <w:sz w:val="24"/>
          <w:szCs w:val="24"/>
          <w:lang w:bidi="ar-EG"/>
        </w:rPr>
      </w:pPr>
      <w:r>
        <w:rPr>
          <w:rFonts w:eastAsia="Times" w:cstheme="minorHAnsi"/>
          <w:sz w:val="24"/>
          <w:szCs w:val="24"/>
          <w:lang w:bidi="ar-EG"/>
        </w:rPr>
        <w:t xml:space="preserve">4.1 </w:t>
      </w:r>
      <w:r w:rsidR="007F5D97">
        <w:rPr>
          <w:rFonts w:eastAsia="Times" w:cstheme="minorHAnsi"/>
          <w:sz w:val="24"/>
          <w:szCs w:val="24"/>
          <w:lang w:bidi="ar-EG"/>
        </w:rPr>
        <w:tab/>
      </w:r>
      <w:r w:rsidR="00056484" w:rsidRPr="00240085">
        <w:rPr>
          <w:rFonts w:eastAsia="Times" w:cstheme="minorHAnsi"/>
          <w:sz w:val="24"/>
          <w:szCs w:val="24"/>
          <w:lang w:bidi="ar-EG"/>
        </w:rPr>
        <w:t xml:space="preserve">Al Sanawbar Private School shall follow the principle of inclusion which states that equitable access to education is the right of all students and efforts are made to meet the needs of any students with additional learning needs within the school’s fee structure. </w:t>
      </w:r>
    </w:p>
    <w:p w14:paraId="2C1672ED" w14:textId="391A9C6C" w:rsidR="00C32701" w:rsidRPr="00240085" w:rsidRDefault="007F5D97" w:rsidP="007F5D97">
      <w:pPr>
        <w:autoSpaceDE w:val="0"/>
        <w:autoSpaceDN w:val="0"/>
        <w:adjustRightInd w:val="0"/>
        <w:spacing w:after="94" w:line="240" w:lineRule="auto"/>
        <w:ind w:left="360"/>
        <w:jc w:val="both"/>
        <w:rPr>
          <w:rFonts w:eastAsia="Times" w:cstheme="minorHAnsi"/>
          <w:sz w:val="24"/>
          <w:szCs w:val="24"/>
          <w:lang w:bidi="ar-EG"/>
        </w:rPr>
      </w:pPr>
      <w:r>
        <w:rPr>
          <w:rFonts w:eastAsia="Times" w:cstheme="minorHAnsi"/>
          <w:sz w:val="24"/>
          <w:szCs w:val="24"/>
          <w:lang w:bidi="ar-EG"/>
        </w:rPr>
        <w:t xml:space="preserve">1. </w:t>
      </w:r>
      <w:r w:rsidR="00056484" w:rsidRPr="00240085">
        <w:rPr>
          <w:rFonts w:eastAsia="Times" w:cstheme="minorHAnsi"/>
          <w:sz w:val="24"/>
          <w:szCs w:val="24"/>
          <w:lang w:bidi="ar-EG"/>
        </w:rPr>
        <w:t xml:space="preserve">Where the exceptional need of a student requires specialist intervention and support beyond </w:t>
      </w:r>
      <w:r w:rsidR="000A2865" w:rsidRPr="00240085">
        <w:rPr>
          <w:rFonts w:eastAsia="Times" w:cstheme="minorHAnsi"/>
          <w:sz w:val="24"/>
          <w:szCs w:val="24"/>
          <w:lang w:bidi="ar-EG"/>
        </w:rPr>
        <w:t>Al Sanawbar Private School</w:t>
      </w:r>
      <w:r w:rsidR="00056484" w:rsidRPr="00240085">
        <w:rPr>
          <w:rFonts w:eastAsia="Times" w:cstheme="minorHAnsi"/>
          <w:sz w:val="24"/>
          <w:szCs w:val="24"/>
          <w:lang w:bidi="ar-EG"/>
        </w:rPr>
        <w:t xml:space="preserve">’s standard inclusive provision, and as stipulated in the student’s Clinical Assessment Report (where applicable), </w:t>
      </w:r>
      <w:r w:rsidR="000A2865" w:rsidRPr="00240085">
        <w:rPr>
          <w:rFonts w:eastAsia="Times" w:cstheme="minorHAnsi"/>
          <w:sz w:val="24"/>
          <w:szCs w:val="24"/>
          <w:lang w:bidi="ar-EG"/>
        </w:rPr>
        <w:t xml:space="preserve">Al Sanawbar Private School </w:t>
      </w:r>
      <w:r w:rsidR="00056484" w:rsidRPr="00240085">
        <w:rPr>
          <w:rFonts w:eastAsia="Times" w:cstheme="minorHAnsi"/>
          <w:sz w:val="24"/>
          <w:szCs w:val="24"/>
          <w:lang w:bidi="ar-EG"/>
        </w:rPr>
        <w:t xml:space="preserve">may request additional school fees. Where additional school fees are necessary, </w:t>
      </w:r>
      <w:bookmarkStart w:id="7" w:name="_Hlk158622238"/>
      <w:r w:rsidR="00C32701" w:rsidRPr="00240085">
        <w:rPr>
          <w:rFonts w:eastAsia="Times" w:cstheme="minorHAnsi"/>
          <w:sz w:val="24"/>
          <w:szCs w:val="24"/>
          <w:lang w:bidi="ar-EG"/>
        </w:rPr>
        <w:t xml:space="preserve">Al Sanawbar Private School </w:t>
      </w:r>
      <w:bookmarkEnd w:id="7"/>
      <w:r w:rsidR="00056484" w:rsidRPr="00240085">
        <w:rPr>
          <w:rFonts w:eastAsia="Times" w:cstheme="minorHAnsi"/>
          <w:sz w:val="24"/>
          <w:szCs w:val="24"/>
          <w:lang w:bidi="ar-EG"/>
        </w:rPr>
        <w:t xml:space="preserve">shall: </w:t>
      </w:r>
    </w:p>
    <w:p w14:paraId="791AE5C6" w14:textId="06E397CA" w:rsidR="00014BE2" w:rsidRPr="002521F6" w:rsidRDefault="00056484" w:rsidP="002521F6">
      <w:pPr>
        <w:pStyle w:val="ListParagraph"/>
        <w:numPr>
          <w:ilvl w:val="0"/>
          <w:numId w:val="40"/>
        </w:numPr>
        <w:autoSpaceDE w:val="0"/>
        <w:autoSpaceDN w:val="0"/>
        <w:adjustRightInd w:val="0"/>
        <w:spacing w:after="94" w:line="240" w:lineRule="auto"/>
        <w:jc w:val="both"/>
        <w:rPr>
          <w:rFonts w:eastAsia="Times" w:cstheme="minorHAnsi"/>
          <w:sz w:val="24"/>
          <w:szCs w:val="24"/>
          <w:lang w:bidi="ar-EG"/>
        </w:rPr>
      </w:pPr>
      <w:r w:rsidRPr="002521F6">
        <w:rPr>
          <w:rFonts w:eastAsia="Times" w:cstheme="minorHAnsi"/>
          <w:sz w:val="24"/>
          <w:szCs w:val="24"/>
          <w:lang w:bidi="ar-EG"/>
        </w:rPr>
        <w:t xml:space="preserve">Justify, with evidence, the requirements and costs for additional provisions that extend beyond the standard inclusive provision. </w:t>
      </w:r>
    </w:p>
    <w:p w14:paraId="6B413373" w14:textId="77777777" w:rsidR="00014BE2" w:rsidRPr="00240085" w:rsidRDefault="00056484" w:rsidP="00C32701">
      <w:pPr>
        <w:pStyle w:val="ListParagraph"/>
        <w:numPr>
          <w:ilvl w:val="0"/>
          <w:numId w:val="40"/>
        </w:num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t xml:space="preserve">Obtain a parental agreement, which shall be renewed at least annually, or when there is a change in the fees charged. </w:t>
      </w:r>
    </w:p>
    <w:p w14:paraId="56437194" w14:textId="77777777" w:rsidR="00014BE2" w:rsidRPr="00240085" w:rsidRDefault="00056484" w:rsidP="00C32701">
      <w:pPr>
        <w:pStyle w:val="ListParagraph"/>
        <w:numPr>
          <w:ilvl w:val="0"/>
          <w:numId w:val="40"/>
        </w:num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t xml:space="preserve">Itemize all additional individually chargeable fees and update the student records on the </w:t>
      </w:r>
      <w:proofErr w:type="spellStart"/>
      <w:r w:rsidRPr="00240085">
        <w:rPr>
          <w:rFonts w:eastAsia="Times" w:cstheme="minorHAnsi"/>
          <w:sz w:val="24"/>
          <w:szCs w:val="24"/>
          <w:lang w:bidi="ar-EG"/>
        </w:rPr>
        <w:t>eSIS</w:t>
      </w:r>
      <w:proofErr w:type="spellEnd"/>
      <w:r w:rsidRPr="00240085">
        <w:rPr>
          <w:rFonts w:eastAsia="Times" w:cstheme="minorHAnsi"/>
          <w:sz w:val="24"/>
          <w:szCs w:val="24"/>
          <w:lang w:bidi="ar-EG"/>
        </w:rPr>
        <w:t xml:space="preserve"> database with the itemized charges. </w:t>
      </w:r>
    </w:p>
    <w:p w14:paraId="55471E75" w14:textId="77777777" w:rsidR="00650DB8" w:rsidRPr="00240085" w:rsidRDefault="00014BE2" w:rsidP="00C32701">
      <w:pPr>
        <w:pStyle w:val="ListParagraph"/>
        <w:numPr>
          <w:ilvl w:val="0"/>
          <w:numId w:val="40"/>
        </w:num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t xml:space="preserve">Al Sanawbar Private School </w:t>
      </w:r>
      <w:r w:rsidR="00056484" w:rsidRPr="00240085">
        <w:rPr>
          <w:rFonts w:eastAsia="Times" w:cstheme="minorHAnsi"/>
          <w:sz w:val="24"/>
          <w:szCs w:val="24"/>
          <w:lang w:bidi="ar-EG"/>
        </w:rPr>
        <w:t xml:space="preserve">shall provide termly financial statements to parents itemizing the allocation of additional funds charged. </w:t>
      </w:r>
    </w:p>
    <w:p w14:paraId="5A451122" w14:textId="77777777" w:rsidR="001C389A" w:rsidRPr="00240085" w:rsidRDefault="00056484" w:rsidP="00C32701">
      <w:pPr>
        <w:pStyle w:val="ListParagraph"/>
        <w:numPr>
          <w:ilvl w:val="0"/>
          <w:numId w:val="40"/>
        </w:num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t xml:space="preserve">Limit additional charges to parents so that they do not exceed 50% of the tuition fee and that any optional administration charge for </w:t>
      </w:r>
      <w:r w:rsidR="00650DB8" w:rsidRPr="00240085">
        <w:rPr>
          <w:rFonts w:eastAsia="Times" w:cstheme="minorHAnsi"/>
          <w:sz w:val="24"/>
          <w:szCs w:val="24"/>
          <w:lang w:bidi="ar-EG"/>
        </w:rPr>
        <w:t>in school</w:t>
      </w:r>
      <w:r w:rsidRPr="00240085">
        <w:rPr>
          <w:rFonts w:eastAsia="Times" w:cstheme="minorHAnsi"/>
          <w:sz w:val="24"/>
          <w:szCs w:val="24"/>
          <w:lang w:bidi="ar-EG"/>
        </w:rPr>
        <w:t xml:space="preserve"> specialists does not exceed 10% of the cost, as per the ADEK In-School Specialist Services Policy. </w:t>
      </w:r>
    </w:p>
    <w:p w14:paraId="4C7CCD8F" w14:textId="24E4029D" w:rsidR="00056484" w:rsidRPr="00240085" w:rsidRDefault="00056484" w:rsidP="00C32701">
      <w:pPr>
        <w:pStyle w:val="ListParagraph"/>
        <w:numPr>
          <w:ilvl w:val="0"/>
          <w:numId w:val="40"/>
        </w:num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t>Review all additional charges on a termly basis and evaluate the impact and ongoing applicability of specialist services.</w:t>
      </w:r>
    </w:p>
    <w:p w14:paraId="22DBDAC3" w14:textId="77777777" w:rsidR="00B44540" w:rsidRPr="00240085" w:rsidRDefault="00B44540" w:rsidP="00B44540">
      <w:pPr>
        <w:autoSpaceDE w:val="0"/>
        <w:autoSpaceDN w:val="0"/>
        <w:adjustRightInd w:val="0"/>
        <w:spacing w:after="94" w:line="240" w:lineRule="auto"/>
        <w:jc w:val="both"/>
        <w:rPr>
          <w:rFonts w:eastAsia="Times" w:cstheme="minorHAnsi"/>
          <w:sz w:val="24"/>
          <w:szCs w:val="24"/>
          <w:lang w:bidi="ar-EG"/>
        </w:rPr>
      </w:pPr>
    </w:p>
    <w:p w14:paraId="285A43DC" w14:textId="396FF608" w:rsidR="00B44540" w:rsidRPr="00883047" w:rsidRDefault="00C84901" w:rsidP="00883047">
      <w:pPr>
        <w:pStyle w:val="ListParagraph"/>
        <w:numPr>
          <w:ilvl w:val="0"/>
          <w:numId w:val="24"/>
        </w:numPr>
        <w:autoSpaceDE w:val="0"/>
        <w:autoSpaceDN w:val="0"/>
        <w:adjustRightInd w:val="0"/>
        <w:spacing w:after="94" w:line="240" w:lineRule="auto"/>
        <w:jc w:val="both"/>
        <w:rPr>
          <w:rFonts w:eastAsia="Times" w:cstheme="minorHAnsi"/>
          <w:b/>
          <w:bCs/>
          <w:sz w:val="24"/>
          <w:szCs w:val="24"/>
          <w:lang w:bidi="ar-EG"/>
        </w:rPr>
      </w:pPr>
      <w:r w:rsidRPr="00883047">
        <w:rPr>
          <w:rFonts w:eastAsia="Times" w:cstheme="minorHAnsi"/>
          <w:b/>
          <w:bCs/>
          <w:sz w:val="24"/>
          <w:szCs w:val="24"/>
          <w:lang w:bidi="ar-EG"/>
        </w:rPr>
        <w:t xml:space="preserve">LEADERSHIP </w:t>
      </w:r>
    </w:p>
    <w:p w14:paraId="609E92A7" w14:textId="2470FD02" w:rsidR="00C077CE" w:rsidRPr="00240085" w:rsidRDefault="004E72F6" w:rsidP="003527C6">
      <w:pPr>
        <w:autoSpaceDE w:val="0"/>
        <w:autoSpaceDN w:val="0"/>
        <w:adjustRightInd w:val="0"/>
        <w:spacing w:after="94" w:line="240" w:lineRule="auto"/>
        <w:jc w:val="both"/>
        <w:rPr>
          <w:rFonts w:eastAsia="Times" w:cstheme="minorHAnsi"/>
          <w:sz w:val="24"/>
          <w:szCs w:val="24"/>
          <w:lang w:bidi="ar-EG"/>
        </w:rPr>
      </w:pPr>
      <w:r>
        <w:rPr>
          <w:rFonts w:eastAsia="Times" w:cstheme="minorHAnsi"/>
          <w:sz w:val="24"/>
          <w:szCs w:val="24"/>
          <w:lang w:bidi="ar-EG"/>
        </w:rPr>
        <w:t xml:space="preserve">5.1 </w:t>
      </w:r>
      <w:r w:rsidR="00B44540" w:rsidRPr="00240085">
        <w:rPr>
          <w:rFonts w:eastAsia="Times" w:cstheme="minorHAnsi"/>
          <w:sz w:val="24"/>
          <w:szCs w:val="24"/>
          <w:lang w:bidi="ar-EG"/>
        </w:rPr>
        <w:t xml:space="preserve">Leadership Roles and Responsibilities: </w:t>
      </w:r>
    </w:p>
    <w:p w14:paraId="42F4B3E0" w14:textId="43D5380A" w:rsidR="00AE2FBD" w:rsidRPr="00240085" w:rsidRDefault="004E72F6" w:rsidP="009930A8">
      <w:pPr>
        <w:autoSpaceDE w:val="0"/>
        <w:autoSpaceDN w:val="0"/>
        <w:adjustRightInd w:val="0"/>
        <w:spacing w:after="94" w:line="240" w:lineRule="auto"/>
        <w:ind w:firstLine="720"/>
        <w:jc w:val="both"/>
        <w:rPr>
          <w:rFonts w:eastAsia="Times" w:cstheme="minorHAnsi"/>
          <w:sz w:val="24"/>
          <w:szCs w:val="24"/>
          <w:lang w:bidi="ar-EG"/>
        </w:rPr>
      </w:pPr>
      <w:r>
        <w:rPr>
          <w:rFonts w:eastAsia="Times" w:cstheme="minorHAnsi"/>
          <w:b/>
          <w:bCs/>
          <w:i/>
          <w:iCs/>
          <w:sz w:val="24"/>
          <w:szCs w:val="24"/>
          <w:lang w:bidi="ar-EG"/>
        </w:rPr>
        <w:t xml:space="preserve">1. </w:t>
      </w:r>
      <w:r w:rsidR="00B44540" w:rsidRPr="00C84901">
        <w:rPr>
          <w:rFonts w:eastAsia="Times" w:cstheme="minorHAnsi"/>
          <w:b/>
          <w:bCs/>
          <w:i/>
          <w:iCs/>
          <w:sz w:val="24"/>
          <w:szCs w:val="24"/>
          <w:lang w:bidi="ar-EG"/>
        </w:rPr>
        <w:t>The Board of Trustees</w:t>
      </w:r>
      <w:r w:rsidR="00B44540" w:rsidRPr="00240085">
        <w:rPr>
          <w:rFonts w:eastAsia="Times" w:cstheme="minorHAnsi"/>
          <w:sz w:val="24"/>
          <w:szCs w:val="24"/>
          <w:lang w:bidi="ar-EG"/>
        </w:rPr>
        <w:t xml:space="preserve"> shall: </w:t>
      </w:r>
    </w:p>
    <w:p w14:paraId="4AAC2F12" w14:textId="51F34EE8" w:rsidR="00A066D3" w:rsidRPr="002521F6" w:rsidRDefault="00B44540" w:rsidP="002521F6">
      <w:pPr>
        <w:pStyle w:val="ListParagraph"/>
        <w:numPr>
          <w:ilvl w:val="0"/>
          <w:numId w:val="41"/>
        </w:numPr>
        <w:autoSpaceDE w:val="0"/>
        <w:autoSpaceDN w:val="0"/>
        <w:adjustRightInd w:val="0"/>
        <w:spacing w:after="94" w:line="240" w:lineRule="auto"/>
        <w:jc w:val="both"/>
        <w:rPr>
          <w:rFonts w:eastAsia="Times" w:cstheme="minorHAnsi"/>
          <w:sz w:val="24"/>
          <w:szCs w:val="24"/>
          <w:lang w:bidi="ar-EG"/>
        </w:rPr>
      </w:pPr>
      <w:r w:rsidRPr="002521F6">
        <w:rPr>
          <w:rFonts w:eastAsia="Times" w:cstheme="minorHAnsi"/>
          <w:sz w:val="24"/>
          <w:szCs w:val="24"/>
          <w:lang w:bidi="ar-EG"/>
        </w:rPr>
        <w:t xml:space="preserve">Set the strategic direction for </w:t>
      </w:r>
      <w:r w:rsidR="00A066D3" w:rsidRPr="002521F6">
        <w:rPr>
          <w:rFonts w:eastAsia="Times" w:cstheme="minorHAnsi"/>
          <w:sz w:val="24"/>
          <w:szCs w:val="24"/>
          <w:lang w:bidi="ar-EG"/>
        </w:rPr>
        <w:t xml:space="preserve">Al Sanawbar Private School </w:t>
      </w:r>
      <w:r w:rsidRPr="002521F6">
        <w:rPr>
          <w:rFonts w:eastAsia="Times" w:cstheme="minorHAnsi"/>
          <w:sz w:val="24"/>
          <w:szCs w:val="24"/>
          <w:lang w:bidi="ar-EG"/>
        </w:rPr>
        <w:t xml:space="preserve">incorporating a commitment to inclusive education. </w:t>
      </w:r>
    </w:p>
    <w:p w14:paraId="0EF66494" w14:textId="77777777" w:rsidR="00A066D3" w:rsidRPr="00240085" w:rsidRDefault="00B44540" w:rsidP="00A066D3">
      <w:pPr>
        <w:pStyle w:val="ListParagraph"/>
        <w:numPr>
          <w:ilvl w:val="0"/>
          <w:numId w:val="41"/>
        </w:num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t xml:space="preserve">Nominate one board member for oversight of inclusive provision. </w:t>
      </w:r>
    </w:p>
    <w:p w14:paraId="54325BEE" w14:textId="77777777" w:rsidR="00AF35F5" w:rsidRPr="00240085" w:rsidRDefault="00B44540" w:rsidP="00A066D3">
      <w:pPr>
        <w:pStyle w:val="ListParagraph"/>
        <w:numPr>
          <w:ilvl w:val="0"/>
          <w:numId w:val="41"/>
        </w:num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lastRenderedPageBreak/>
        <w:t xml:space="preserve">Ensure a financial budget that provides the necessary specialist </w:t>
      </w:r>
      <w:r w:rsidR="00AF35F5" w:rsidRPr="00240085">
        <w:rPr>
          <w:rFonts w:eastAsia="Times" w:cstheme="minorHAnsi"/>
          <w:sz w:val="24"/>
          <w:szCs w:val="24"/>
          <w:lang w:bidi="ar-EG"/>
        </w:rPr>
        <w:t>staffing</w:t>
      </w:r>
      <w:r w:rsidRPr="00240085">
        <w:rPr>
          <w:rFonts w:eastAsia="Times" w:cstheme="minorHAnsi"/>
          <w:sz w:val="24"/>
          <w:szCs w:val="24"/>
          <w:lang w:bidi="ar-EG"/>
        </w:rPr>
        <w:t xml:space="preserve"> and resources to support the inclusion of students with additional learning needs. </w:t>
      </w:r>
    </w:p>
    <w:p w14:paraId="2100C0E6" w14:textId="77777777" w:rsidR="00AF35F5" w:rsidRDefault="00B44540" w:rsidP="00A066D3">
      <w:pPr>
        <w:pStyle w:val="ListParagraph"/>
        <w:numPr>
          <w:ilvl w:val="0"/>
          <w:numId w:val="41"/>
        </w:num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t>Ensure</w:t>
      </w:r>
      <w:r w:rsidR="00AF35F5" w:rsidRPr="00240085">
        <w:rPr>
          <w:rFonts w:eastAsia="Times" w:cstheme="minorHAnsi"/>
          <w:sz w:val="24"/>
          <w:szCs w:val="24"/>
          <w:lang w:bidi="ar-EG"/>
        </w:rPr>
        <w:t xml:space="preserve"> </w:t>
      </w:r>
      <w:r w:rsidRPr="00240085">
        <w:rPr>
          <w:rFonts w:eastAsia="Times" w:cstheme="minorHAnsi"/>
          <w:sz w:val="24"/>
          <w:szCs w:val="24"/>
          <w:lang w:bidi="ar-EG"/>
        </w:rPr>
        <w:t xml:space="preserve">adjustments and accommodations to the school environment/infrastructure are made, or planned for, to improve access for students with additional learning needs with physical disability and sensory impairment. </w:t>
      </w:r>
    </w:p>
    <w:p w14:paraId="330AA08C" w14:textId="77777777" w:rsidR="0070441C" w:rsidRPr="00240085" w:rsidRDefault="0070441C" w:rsidP="0070441C">
      <w:pPr>
        <w:pStyle w:val="ListParagraph"/>
        <w:autoSpaceDE w:val="0"/>
        <w:autoSpaceDN w:val="0"/>
        <w:adjustRightInd w:val="0"/>
        <w:spacing w:after="94" w:line="240" w:lineRule="auto"/>
        <w:ind w:left="1080"/>
        <w:jc w:val="both"/>
        <w:rPr>
          <w:rFonts w:eastAsia="Times" w:cstheme="minorHAnsi"/>
          <w:sz w:val="24"/>
          <w:szCs w:val="24"/>
          <w:lang w:bidi="ar-EG"/>
        </w:rPr>
      </w:pPr>
    </w:p>
    <w:p w14:paraId="3425CC53" w14:textId="72442B75" w:rsidR="00B4126E" w:rsidRDefault="00B44540" w:rsidP="0070441C">
      <w:pPr>
        <w:pStyle w:val="ListParagraph"/>
        <w:numPr>
          <w:ilvl w:val="0"/>
          <w:numId w:val="49"/>
        </w:numPr>
        <w:autoSpaceDE w:val="0"/>
        <w:autoSpaceDN w:val="0"/>
        <w:adjustRightInd w:val="0"/>
        <w:spacing w:after="94" w:line="240" w:lineRule="auto"/>
        <w:jc w:val="both"/>
        <w:rPr>
          <w:rFonts w:eastAsia="Times" w:cstheme="minorHAnsi"/>
          <w:sz w:val="24"/>
          <w:szCs w:val="24"/>
          <w:lang w:bidi="ar-EG"/>
        </w:rPr>
      </w:pPr>
      <w:r w:rsidRPr="003112A5">
        <w:rPr>
          <w:rFonts w:eastAsia="Times" w:cstheme="minorHAnsi"/>
          <w:b/>
          <w:bCs/>
          <w:i/>
          <w:iCs/>
          <w:sz w:val="24"/>
          <w:szCs w:val="24"/>
          <w:lang w:bidi="ar-EG"/>
        </w:rPr>
        <w:t xml:space="preserve">The </w:t>
      </w:r>
      <w:proofErr w:type="gramStart"/>
      <w:r w:rsidRPr="003112A5">
        <w:rPr>
          <w:rFonts w:eastAsia="Times" w:cstheme="minorHAnsi"/>
          <w:b/>
          <w:bCs/>
          <w:i/>
          <w:iCs/>
          <w:sz w:val="24"/>
          <w:szCs w:val="24"/>
          <w:lang w:bidi="ar-EG"/>
        </w:rPr>
        <w:t>Principal</w:t>
      </w:r>
      <w:proofErr w:type="gramEnd"/>
      <w:r w:rsidRPr="003112A5">
        <w:rPr>
          <w:rFonts w:eastAsia="Times" w:cstheme="minorHAnsi"/>
          <w:sz w:val="24"/>
          <w:szCs w:val="24"/>
          <w:lang w:bidi="ar-EG"/>
        </w:rPr>
        <w:t xml:space="preserve"> shall: </w:t>
      </w:r>
    </w:p>
    <w:p w14:paraId="56AC4445" w14:textId="77777777" w:rsidR="008D3DFA" w:rsidRPr="003112A5" w:rsidRDefault="008D3DFA" w:rsidP="008D3DFA">
      <w:pPr>
        <w:pStyle w:val="ListParagraph"/>
        <w:autoSpaceDE w:val="0"/>
        <w:autoSpaceDN w:val="0"/>
        <w:adjustRightInd w:val="0"/>
        <w:spacing w:after="94" w:line="240" w:lineRule="auto"/>
        <w:ind w:left="1080"/>
        <w:jc w:val="both"/>
        <w:rPr>
          <w:rFonts w:eastAsia="Times" w:cstheme="minorHAnsi"/>
          <w:sz w:val="24"/>
          <w:szCs w:val="24"/>
          <w:lang w:bidi="ar-EG"/>
        </w:rPr>
      </w:pPr>
    </w:p>
    <w:p w14:paraId="617C4520" w14:textId="466E7019" w:rsidR="00B4126E" w:rsidRPr="002521F6" w:rsidRDefault="00B44540" w:rsidP="002521F6">
      <w:pPr>
        <w:pStyle w:val="ListParagraph"/>
        <w:numPr>
          <w:ilvl w:val="0"/>
          <w:numId w:val="42"/>
        </w:numPr>
        <w:autoSpaceDE w:val="0"/>
        <w:autoSpaceDN w:val="0"/>
        <w:adjustRightInd w:val="0"/>
        <w:spacing w:after="94" w:line="240" w:lineRule="auto"/>
        <w:jc w:val="both"/>
        <w:rPr>
          <w:rFonts w:eastAsia="Times" w:cstheme="minorHAnsi"/>
          <w:sz w:val="24"/>
          <w:szCs w:val="24"/>
          <w:lang w:bidi="ar-EG"/>
        </w:rPr>
      </w:pPr>
      <w:r w:rsidRPr="002521F6">
        <w:rPr>
          <w:rFonts w:eastAsia="Times" w:cstheme="minorHAnsi"/>
          <w:sz w:val="24"/>
          <w:szCs w:val="24"/>
          <w:lang w:bidi="ar-EG"/>
        </w:rPr>
        <w:t xml:space="preserve">Ensure inclusive provision is a standing agenda item </w:t>
      </w:r>
      <w:r w:rsidR="002D54E2" w:rsidRPr="002521F6">
        <w:rPr>
          <w:rFonts w:eastAsia="Times" w:cstheme="minorHAnsi"/>
          <w:sz w:val="24"/>
          <w:szCs w:val="24"/>
          <w:lang w:bidi="ar-EG"/>
        </w:rPr>
        <w:t>for</w:t>
      </w:r>
      <w:r w:rsidRPr="002521F6">
        <w:rPr>
          <w:rFonts w:eastAsia="Times" w:cstheme="minorHAnsi"/>
          <w:sz w:val="24"/>
          <w:szCs w:val="24"/>
          <w:lang w:bidi="ar-EG"/>
        </w:rPr>
        <w:t xml:space="preserve"> senior leadership and Board of Trustees meetings. </w:t>
      </w:r>
    </w:p>
    <w:p w14:paraId="62EB1A0C" w14:textId="2B58815B" w:rsidR="003A3090" w:rsidRPr="00240085" w:rsidRDefault="00B44540" w:rsidP="00B4126E">
      <w:pPr>
        <w:pStyle w:val="ListParagraph"/>
        <w:numPr>
          <w:ilvl w:val="0"/>
          <w:numId w:val="42"/>
        </w:num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t xml:space="preserve">Develop and review the inclusive provision as part </w:t>
      </w:r>
      <w:r w:rsidR="003A3090" w:rsidRPr="00240085">
        <w:rPr>
          <w:rFonts w:eastAsia="Times" w:cstheme="minorHAnsi"/>
          <w:sz w:val="24"/>
          <w:szCs w:val="24"/>
          <w:lang w:bidi="ar-EG"/>
        </w:rPr>
        <w:t>of Al</w:t>
      </w:r>
      <w:r w:rsidR="002D54E2" w:rsidRPr="00240085">
        <w:rPr>
          <w:rFonts w:eastAsia="Times" w:cstheme="minorHAnsi"/>
          <w:sz w:val="24"/>
          <w:szCs w:val="24"/>
          <w:lang w:bidi="ar-EG"/>
        </w:rPr>
        <w:t xml:space="preserve"> Sanawbar Private School’s </w:t>
      </w:r>
      <w:r w:rsidRPr="00240085">
        <w:rPr>
          <w:rFonts w:eastAsia="Times" w:cstheme="minorHAnsi"/>
          <w:sz w:val="24"/>
          <w:szCs w:val="24"/>
          <w:lang w:bidi="ar-EG"/>
        </w:rPr>
        <w:t xml:space="preserve">Development Plan including measurable targets, </w:t>
      </w:r>
      <w:proofErr w:type="gramStart"/>
      <w:r w:rsidRPr="00240085">
        <w:rPr>
          <w:rFonts w:eastAsia="Times" w:cstheme="minorHAnsi"/>
          <w:sz w:val="24"/>
          <w:szCs w:val="24"/>
          <w:lang w:bidi="ar-EG"/>
        </w:rPr>
        <w:t>in order to</w:t>
      </w:r>
      <w:proofErr w:type="gramEnd"/>
      <w:r w:rsidRPr="00240085">
        <w:rPr>
          <w:rFonts w:eastAsia="Times" w:cstheme="minorHAnsi"/>
          <w:sz w:val="24"/>
          <w:szCs w:val="24"/>
          <w:lang w:bidi="ar-EG"/>
        </w:rPr>
        <w:t xml:space="preserve"> evaluate and improve provision and accessibility for students with additional learning needs. </w:t>
      </w:r>
    </w:p>
    <w:p w14:paraId="154A5163" w14:textId="77777777" w:rsidR="004B35CA" w:rsidRPr="00240085" w:rsidRDefault="00B44540" w:rsidP="00B4126E">
      <w:pPr>
        <w:pStyle w:val="ListParagraph"/>
        <w:numPr>
          <w:ilvl w:val="0"/>
          <w:numId w:val="42"/>
        </w:num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t xml:space="preserve">Ensure a member of the senior leadership team has direct oversight of inclusive provision in the school. </w:t>
      </w:r>
    </w:p>
    <w:p w14:paraId="6AF39A8A" w14:textId="77777777" w:rsidR="00C52C7C" w:rsidRPr="00240085" w:rsidRDefault="00B44540" w:rsidP="00B4126E">
      <w:pPr>
        <w:pStyle w:val="ListParagraph"/>
        <w:numPr>
          <w:ilvl w:val="0"/>
          <w:numId w:val="42"/>
        </w:num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t xml:space="preserve">Appoint a Head of Inclusion who meets the requirements of the ADEK </w:t>
      </w:r>
      <w:r w:rsidR="00E63C7A" w:rsidRPr="00240085">
        <w:rPr>
          <w:rFonts w:eastAsia="Times" w:cstheme="minorHAnsi"/>
          <w:sz w:val="24"/>
          <w:szCs w:val="24"/>
          <w:lang w:bidi="ar-EG"/>
        </w:rPr>
        <w:t>Staff</w:t>
      </w:r>
      <w:r w:rsidRPr="00240085">
        <w:rPr>
          <w:rFonts w:eastAsia="Times" w:cstheme="minorHAnsi"/>
          <w:sz w:val="24"/>
          <w:szCs w:val="24"/>
          <w:lang w:bidi="ar-EG"/>
        </w:rPr>
        <w:t xml:space="preserve"> Eligibility Policy with responsibility for the coordination of all aspects of education for students with additional learning needs. </w:t>
      </w:r>
    </w:p>
    <w:p w14:paraId="67370F28" w14:textId="77777777" w:rsidR="004D1DC4" w:rsidRPr="00240085" w:rsidRDefault="00B44540" w:rsidP="00B4126E">
      <w:pPr>
        <w:pStyle w:val="ListParagraph"/>
        <w:numPr>
          <w:ilvl w:val="0"/>
          <w:numId w:val="42"/>
        </w:num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t xml:space="preserve">Appoint a separate member of </w:t>
      </w:r>
      <w:r w:rsidR="004D1DC4" w:rsidRPr="00240085">
        <w:rPr>
          <w:rFonts w:eastAsia="Times" w:cstheme="minorHAnsi"/>
          <w:sz w:val="24"/>
          <w:szCs w:val="24"/>
          <w:lang w:bidi="ar-EG"/>
        </w:rPr>
        <w:t>staff</w:t>
      </w:r>
      <w:r w:rsidRPr="00240085">
        <w:rPr>
          <w:rFonts w:eastAsia="Times" w:cstheme="minorHAnsi"/>
          <w:sz w:val="24"/>
          <w:szCs w:val="24"/>
          <w:lang w:bidi="ar-EG"/>
        </w:rPr>
        <w:t xml:space="preserve"> to be responsible for the coordination and provision of multilingual learners. </w:t>
      </w:r>
    </w:p>
    <w:p w14:paraId="7DC613F8" w14:textId="77777777" w:rsidR="004D1DC4" w:rsidRPr="00240085" w:rsidRDefault="00B44540" w:rsidP="00B4126E">
      <w:pPr>
        <w:pStyle w:val="ListParagraph"/>
        <w:numPr>
          <w:ilvl w:val="0"/>
          <w:numId w:val="42"/>
        </w:num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t xml:space="preserve">Appoint a member of </w:t>
      </w:r>
      <w:r w:rsidR="004D1DC4" w:rsidRPr="00240085">
        <w:rPr>
          <w:rFonts w:eastAsia="Times" w:cstheme="minorHAnsi"/>
          <w:sz w:val="24"/>
          <w:szCs w:val="24"/>
          <w:lang w:bidi="ar-EG"/>
        </w:rPr>
        <w:t>staff</w:t>
      </w:r>
      <w:r w:rsidRPr="00240085">
        <w:rPr>
          <w:rFonts w:eastAsia="Times" w:cstheme="minorHAnsi"/>
          <w:sz w:val="24"/>
          <w:szCs w:val="24"/>
          <w:lang w:bidi="ar-EG"/>
        </w:rPr>
        <w:t xml:space="preserve"> to be responsible for the coordination and provision for gifted and/or talented learners and work in conjunction with senior leaders. </w:t>
      </w:r>
    </w:p>
    <w:p w14:paraId="314C1AA9" w14:textId="77777777" w:rsidR="00025404" w:rsidRPr="00240085" w:rsidRDefault="00B44540" w:rsidP="00B4126E">
      <w:pPr>
        <w:pStyle w:val="ListParagraph"/>
        <w:numPr>
          <w:ilvl w:val="0"/>
          <w:numId w:val="42"/>
        </w:num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t xml:space="preserve">Ensure all </w:t>
      </w:r>
      <w:r w:rsidR="004D1DC4" w:rsidRPr="00240085">
        <w:rPr>
          <w:rFonts w:eastAsia="Times" w:cstheme="minorHAnsi"/>
          <w:sz w:val="24"/>
          <w:szCs w:val="24"/>
          <w:lang w:bidi="ar-EG"/>
        </w:rPr>
        <w:t>staff</w:t>
      </w:r>
      <w:r w:rsidRPr="00240085">
        <w:rPr>
          <w:rFonts w:eastAsia="Times" w:cstheme="minorHAnsi"/>
          <w:sz w:val="24"/>
          <w:szCs w:val="24"/>
          <w:lang w:bidi="ar-EG"/>
        </w:rPr>
        <w:t xml:space="preserve"> have access to a program of CPD opportunities related to adaptive teaching and ensure </w:t>
      </w:r>
      <w:r w:rsidR="004D1DC4" w:rsidRPr="00240085">
        <w:rPr>
          <w:rFonts w:eastAsia="Times" w:cstheme="minorHAnsi"/>
          <w:sz w:val="24"/>
          <w:szCs w:val="24"/>
          <w:lang w:bidi="ar-EG"/>
        </w:rPr>
        <w:t>staff</w:t>
      </w:r>
      <w:r w:rsidRPr="00240085">
        <w:rPr>
          <w:rFonts w:eastAsia="Times" w:cstheme="minorHAnsi"/>
          <w:sz w:val="24"/>
          <w:szCs w:val="24"/>
          <w:lang w:bidi="ar-EG"/>
        </w:rPr>
        <w:t xml:space="preserve"> are trained in student protection and safeguarding awareness measures which include how to identify concerns that may be specific to students with additional learning needs, as per the ADEK Student Protection Policy. </w:t>
      </w:r>
    </w:p>
    <w:p w14:paraId="0A755985" w14:textId="77777777" w:rsidR="00025404" w:rsidRPr="00240085" w:rsidRDefault="00B44540" w:rsidP="00B4126E">
      <w:pPr>
        <w:pStyle w:val="ListParagraph"/>
        <w:numPr>
          <w:ilvl w:val="0"/>
          <w:numId w:val="42"/>
        </w:num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t xml:space="preserve">Establish a risk assessment procedure for all structures within the school to be undertaken to identify and mitigate any hazards that may present heightened risks to those with communication, mobility, sensory, and behavioral needs. </w:t>
      </w:r>
    </w:p>
    <w:p w14:paraId="1283296B" w14:textId="77777777" w:rsidR="00025404" w:rsidRPr="00240085" w:rsidRDefault="00B44540" w:rsidP="00B4126E">
      <w:pPr>
        <w:pStyle w:val="ListParagraph"/>
        <w:numPr>
          <w:ilvl w:val="0"/>
          <w:numId w:val="42"/>
        </w:num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t xml:space="preserve">Ensure data on the identification of students with additional learning needs is submitted to ADEK as per any request. </w:t>
      </w:r>
    </w:p>
    <w:p w14:paraId="61E39463" w14:textId="77777777" w:rsidR="00820085" w:rsidRPr="00240085" w:rsidRDefault="00B44540" w:rsidP="00B4126E">
      <w:pPr>
        <w:pStyle w:val="ListParagraph"/>
        <w:numPr>
          <w:ilvl w:val="0"/>
          <w:numId w:val="42"/>
        </w:num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t xml:space="preserve">Ensure all incidents of maltreatment (particularly bullying or discrimination) against students with additional learning needs are recorded and resolved, as appropriate. </w:t>
      </w:r>
    </w:p>
    <w:p w14:paraId="58B887E5" w14:textId="77777777" w:rsidR="005B15D4" w:rsidRPr="00240085" w:rsidRDefault="00B44540" w:rsidP="00B4126E">
      <w:pPr>
        <w:pStyle w:val="ListParagraph"/>
        <w:numPr>
          <w:ilvl w:val="0"/>
          <w:numId w:val="42"/>
        </w:num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t xml:space="preserve">Establish a system for the emergency evacuation of all people of determination (students, </w:t>
      </w:r>
      <w:r w:rsidR="005B15D4" w:rsidRPr="00240085">
        <w:rPr>
          <w:rFonts w:eastAsia="Times" w:cstheme="minorHAnsi"/>
          <w:sz w:val="24"/>
          <w:szCs w:val="24"/>
          <w:lang w:bidi="ar-EG"/>
        </w:rPr>
        <w:t>staff</w:t>
      </w:r>
      <w:r w:rsidRPr="00240085">
        <w:rPr>
          <w:rFonts w:eastAsia="Times" w:cstheme="minorHAnsi"/>
          <w:sz w:val="24"/>
          <w:szCs w:val="24"/>
          <w:lang w:bidi="ar-EG"/>
        </w:rPr>
        <w:t xml:space="preserve">, and visitors), ensuring that key persons identified are aware of their roles and that training and awareness sessions have been delivered in a timely and appropriate manner to the school community. </w:t>
      </w:r>
    </w:p>
    <w:p w14:paraId="3E9C45C1" w14:textId="77777777" w:rsidR="005B15D4" w:rsidRDefault="00B44540" w:rsidP="00B4126E">
      <w:pPr>
        <w:pStyle w:val="ListParagraph"/>
        <w:numPr>
          <w:ilvl w:val="0"/>
          <w:numId w:val="42"/>
        </w:num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t xml:space="preserve">Undertake overall responsibility for the safe evacuation of all people of determination during emergency situations. </w:t>
      </w:r>
    </w:p>
    <w:p w14:paraId="0E967398" w14:textId="1EE14F27" w:rsidR="00EF5C33" w:rsidRDefault="00B44540" w:rsidP="0070441C">
      <w:pPr>
        <w:pStyle w:val="ListParagraph"/>
        <w:numPr>
          <w:ilvl w:val="0"/>
          <w:numId w:val="49"/>
        </w:numPr>
        <w:autoSpaceDE w:val="0"/>
        <w:autoSpaceDN w:val="0"/>
        <w:adjustRightInd w:val="0"/>
        <w:spacing w:after="94" w:line="240" w:lineRule="auto"/>
        <w:jc w:val="both"/>
        <w:rPr>
          <w:rFonts w:eastAsia="Times" w:cstheme="minorHAnsi"/>
          <w:sz w:val="24"/>
          <w:szCs w:val="24"/>
          <w:lang w:bidi="ar-EG"/>
        </w:rPr>
      </w:pPr>
      <w:r w:rsidRPr="0070441C">
        <w:rPr>
          <w:rFonts w:eastAsia="Times" w:cstheme="minorHAnsi"/>
          <w:b/>
          <w:bCs/>
          <w:i/>
          <w:iCs/>
          <w:sz w:val="24"/>
          <w:szCs w:val="24"/>
          <w:lang w:bidi="ar-EG"/>
        </w:rPr>
        <w:lastRenderedPageBreak/>
        <w:t>The Head of Inclusion</w:t>
      </w:r>
      <w:r w:rsidRPr="0070441C">
        <w:rPr>
          <w:rFonts w:eastAsia="Times" w:cstheme="minorHAnsi"/>
          <w:sz w:val="24"/>
          <w:szCs w:val="24"/>
          <w:lang w:bidi="ar-EG"/>
        </w:rPr>
        <w:t xml:space="preserve"> shall: </w:t>
      </w:r>
    </w:p>
    <w:p w14:paraId="5A1D765E" w14:textId="77777777" w:rsidR="008D3DFA" w:rsidRPr="0070441C" w:rsidRDefault="008D3DFA" w:rsidP="008D3DFA">
      <w:pPr>
        <w:pStyle w:val="ListParagraph"/>
        <w:autoSpaceDE w:val="0"/>
        <w:autoSpaceDN w:val="0"/>
        <w:adjustRightInd w:val="0"/>
        <w:spacing w:after="94" w:line="240" w:lineRule="auto"/>
        <w:ind w:left="1080"/>
        <w:jc w:val="both"/>
        <w:rPr>
          <w:rFonts w:eastAsia="Times" w:cstheme="minorHAnsi"/>
          <w:sz w:val="24"/>
          <w:szCs w:val="24"/>
          <w:lang w:bidi="ar-EG"/>
        </w:rPr>
      </w:pPr>
    </w:p>
    <w:p w14:paraId="51CC3C86" w14:textId="56C449FA" w:rsidR="002C325F" w:rsidRPr="00884FED" w:rsidRDefault="00B44540" w:rsidP="00884FED">
      <w:pPr>
        <w:pStyle w:val="ListParagraph"/>
        <w:numPr>
          <w:ilvl w:val="0"/>
          <w:numId w:val="43"/>
        </w:numPr>
        <w:autoSpaceDE w:val="0"/>
        <w:autoSpaceDN w:val="0"/>
        <w:adjustRightInd w:val="0"/>
        <w:spacing w:after="94" w:line="240" w:lineRule="auto"/>
        <w:jc w:val="both"/>
        <w:rPr>
          <w:rFonts w:eastAsia="Times" w:cstheme="minorHAnsi"/>
          <w:sz w:val="24"/>
          <w:szCs w:val="24"/>
          <w:lang w:bidi="ar-EG"/>
        </w:rPr>
      </w:pPr>
      <w:r w:rsidRPr="00884FED">
        <w:rPr>
          <w:rFonts w:eastAsia="Times" w:cstheme="minorHAnsi"/>
          <w:sz w:val="24"/>
          <w:szCs w:val="24"/>
          <w:lang w:bidi="ar-EG"/>
        </w:rPr>
        <w:t xml:space="preserve">Coordinate all aspects of educational, behavioral, social, and emotional provision for students with additional learning needs through liaison with other teachers and professionals. </w:t>
      </w:r>
    </w:p>
    <w:p w14:paraId="6B413293" w14:textId="77777777" w:rsidR="00991189" w:rsidRPr="00240085" w:rsidRDefault="00B44540" w:rsidP="00EF5C33">
      <w:pPr>
        <w:pStyle w:val="ListParagraph"/>
        <w:numPr>
          <w:ilvl w:val="0"/>
          <w:numId w:val="43"/>
        </w:num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t xml:space="preserve">Collaborate with all teachers on the teaching and learning needs of students with additional learning needs and track their progress and attainment in relation to curriculum expectations. </w:t>
      </w:r>
    </w:p>
    <w:p w14:paraId="454DB517" w14:textId="77777777" w:rsidR="00991189" w:rsidRPr="00240085" w:rsidRDefault="00B44540" w:rsidP="00EF5C33">
      <w:pPr>
        <w:pStyle w:val="ListParagraph"/>
        <w:numPr>
          <w:ilvl w:val="0"/>
          <w:numId w:val="43"/>
        </w:num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t xml:space="preserve">Ensure all documentation pertaining to students with additional learning needs is securely stored, evaluated, and disseminated as appropriate, as per the ADEK Records Policy. </w:t>
      </w:r>
    </w:p>
    <w:p w14:paraId="6BEBDE20" w14:textId="77777777" w:rsidR="001614ED" w:rsidRPr="00240085" w:rsidRDefault="00B44540" w:rsidP="00EF5C33">
      <w:pPr>
        <w:pStyle w:val="ListParagraph"/>
        <w:numPr>
          <w:ilvl w:val="0"/>
          <w:numId w:val="43"/>
        </w:num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t xml:space="preserve">Maintain, review, quality </w:t>
      </w:r>
      <w:proofErr w:type="gramStart"/>
      <w:r w:rsidRPr="00240085">
        <w:rPr>
          <w:rFonts w:eastAsia="Times" w:cstheme="minorHAnsi"/>
          <w:sz w:val="24"/>
          <w:szCs w:val="24"/>
          <w:lang w:bidi="ar-EG"/>
        </w:rPr>
        <w:t>assure, and</w:t>
      </w:r>
      <w:proofErr w:type="gramEnd"/>
      <w:r w:rsidRPr="00240085">
        <w:rPr>
          <w:rFonts w:eastAsia="Times" w:cstheme="minorHAnsi"/>
          <w:sz w:val="24"/>
          <w:szCs w:val="24"/>
          <w:lang w:bidi="ar-EG"/>
        </w:rPr>
        <w:t xml:space="preserve"> update the school-based register of students with additional learning needs, including their DLPs and PEEPs. </w:t>
      </w:r>
    </w:p>
    <w:p w14:paraId="5E9EBC76" w14:textId="77777777" w:rsidR="00664B81" w:rsidRPr="00240085" w:rsidRDefault="00B44540" w:rsidP="00EF5C33">
      <w:pPr>
        <w:pStyle w:val="ListParagraph"/>
        <w:numPr>
          <w:ilvl w:val="0"/>
          <w:numId w:val="43"/>
        </w:num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t xml:space="preserve">Develop PEEPs for each student in coordination with the designated Health and Safety </w:t>
      </w:r>
      <w:r w:rsidR="00664B81" w:rsidRPr="00240085">
        <w:rPr>
          <w:rFonts w:eastAsia="Times" w:cstheme="minorHAnsi"/>
          <w:sz w:val="24"/>
          <w:szCs w:val="24"/>
          <w:lang w:bidi="ar-EG"/>
        </w:rPr>
        <w:t>Officer</w:t>
      </w:r>
      <w:r w:rsidRPr="00240085">
        <w:rPr>
          <w:rFonts w:eastAsia="Times" w:cstheme="minorHAnsi"/>
          <w:sz w:val="24"/>
          <w:szCs w:val="24"/>
          <w:lang w:bidi="ar-EG"/>
        </w:rPr>
        <w:t xml:space="preserve"> in preparation for emergency evacuation situations, as per the ADEK Health and Safety Policy. </w:t>
      </w:r>
    </w:p>
    <w:p w14:paraId="293E364E" w14:textId="77777777" w:rsidR="00094B89" w:rsidRPr="00240085" w:rsidRDefault="00B44540" w:rsidP="00EF5C33">
      <w:pPr>
        <w:pStyle w:val="ListParagraph"/>
        <w:numPr>
          <w:ilvl w:val="0"/>
          <w:numId w:val="43"/>
        </w:num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t xml:space="preserve">Evaluate, together with the school’s Health and Safety </w:t>
      </w:r>
      <w:r w:rsidR="00094B89" w:rsidRPr="00240085">
        <w:rPr>
          <w:rFonts w:eastAsia="Times" w:cstheme="minorHAnsi"/>
          <w:sz w:val="24"/>
          <w:szCs w:val="24"/>
          <w:lang w:bidi="ar-EG"/>
        </w:rPr>
        <w:t>Officer</w:t>
      </w:r>
      <w:r w:rsidRPr="00240085">
        <w:rPr>
          <w:rFonts w:eastAsia="Times" w:cstheme="minorHAnsi"/>
          <w:sz w:val="24"/>
          <w:szCs w:val="24"/>
          <w:lang w:bidi="ar-EG"/>
        </w:rPr>
        <w:t xml:space="preserve">, the school’s accessibility for students with additional learning needs, including ensuring an emergency evacuation procedure is in place. </w:t>
      </w:r>
    </w:p>
    <w:p w14:paraId="0286168E" w14:textId="77777777" w:rsidR="00094B89" w:rsidRPr="00240085" w:rsidRDefault="00B44540" w:rsidP="00EF5C33">
      <w:pPr>
        <w:pStyle w:val="ListParagraph"/>
        <w:numPr>
          <w:ilvl w:val="0"/>
          <w:numId w:val="43"/>
        </w:num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t xml:space="preserve">Ensure all data requirements and </w:t>
      </w:r>
      <w:proofErr w:type="spellStart"/>
      <w:r w:rsidRPr="00240085">
        <w:rPr>
          <w:rFonts w:eastAsia="Times" w:cstheme="minorHAnsi"/>
          <w:sz w:val="24"/>
          <w:szCs w:val="24"/>
          <w:lang w:bidi="ar-EG"/>
        </w:rPr>
        <w:t>eSIS</w:t>
      </w:r>
      <w:proofErr w:type="spellEnd"/>
      <w:r w:rsidRPr="00240085">
        <w:rPr>
          <w:rFonts w:eastAsia="Times" w:cstheme="minorHAnsi"/>
          <w:sz w:val="24"/>
          <w:szCs w:val="24"/>
          <w:lang w:bidi="ar-EG"/>
        </w:rPr>
        <w:t xml:space="preserve"> information on students with additional learning needs are reviewed and updated. </w:t>
      </w:r>
    </w:p>
    <w:p w14:paraId="59E15D1C" w14:textId="77777777" w:rsidR="00CA30DF" w:rsidRPr="00240085" w:rsidRDefault="00B44540" w:rsidP="00EF5C33">
      <w:pPr>
        <w:pStyle w:val="ListParagraph"/>
        <w:numPr>
          <w:ilvl w:val="0"/>
          <w:numId w:val="43"/>
        </w:num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t xml:space="preserve">Engage in reviews of teaching and learning for quality assurance purposes on inclusive teaching approaches and the provision for students with additional learning needs. </w:t>
      </w:r>
    </w:p>
    <w:p w14:paraId="0E7E370C" w14:textId="77777777" w:rsidR="00CA30DF" w:rsidRPr="00240085" w:rsidRDefault="00B44540" w:rsidP="00EF5C33">
      <w:pPr>
        <w:pStyle w:val="ListParagraph"/>
        <w:numPr>
          <w:ilvl w:val="0"/>
          <w:numId w:val="43"/>
        </w:num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t xml:space="preserve">Meet with parents to discuss the provision for students with additional learning needs throughout the school year and the support that can be provided in the home setting. </w:t>
      </w:r>
    </w:p>
    <w:p w14:paraId="7CA5169D" w14:textId="77777777" w:rsidR="00CA30DF" w:rsidRPr="00240085" w:rsidRDefault="00B44540" w:rsidP="00EF5C33">
      <w:pPr>
        <w:pStyle w:val="ListParagraph"/>
        <w:numPr>
          <w:ilvl w:val="0"/>
          <w:numId w:val="43"/>
        </w:num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t xml:space="preserve">Ensure all specialist push-in and pull-out interventions are coordinated and evaluated for positive impact on attainment. </w:t>
      </w:r>
    </w:p>
    <w:p w14:paraId="50281E42" w14:textId="53F86E1C" w:rsidR="00B44540" w:rsidRDefault="00B44540" w:rsidP="00EF5C33">
      <w:pPr>
        <w:pStyle w:val="ListParagraph"/>
        <w:numPr>
          <w:ilvl w:val="0"/>
          <w:numId w:val="43"/>
        </w:numPr>
        <w:autoSpaceDE w:val="0"/>
        <w:autoSpaceDN w:val="0"/>
        <w:adjustRightInd w:val="0"/>
        <w:spacing w:after="94" w:line="240" w:lineRule="auto"/>
        <w:jc w:val="both"/>
        <w:rPr>
          <w:rFonts w:eastAsia="Times" w:cstheme="minorHAnsi"/>
          <w:sz w:val="24"/>
          <w:szCs w:val="24"/>
          <w:lang w:bidi="ar-EG"/>
        </w:rPr>
      </w:pPr>
      <w:r w:rsidRPr="00240085">
        <w:rPr>
          <w:rFonts w:eastAsia="Times" w:cstheme="minorHAnsi"/>
          <w:sz w:val="24"/>
          <w:szCs w:val="24"/>
          <w:lang w:bidi="ar-EG"/>
        </w:rPr>
        <w:t>Coordinate with in-school specialists to facilitate the delivery of specialist services in the school setting where required, through the in-school services system, as per the ADEK In-School Specialist Services Policy</w:t>
      </w:r>
    </w:p>
    <w:p w14:paraId="1226B14D" w14:textId="77777777" w:rsidR="0070441C" w:rsidRDefault="0070441C" w:rsidP="0070441C">
      <w:pPr>
        <w:pStyle w:val="ListParagraph"/>
        <w:autoSpaceDE w:val="0"/>
        <w:autoSpaceDN w:val="0"/>
        <w:adjustRightInd w:val="0"/>
        <w:spacing w:after="94" w:line="240" w:lineRule="auto"/>
        <w:ind w:left="1440"/>
        <w:jc w:val="both"/>
        <w:rPr>
          <w:rFonts w:eastAsia="Times" w:cstheme="minorHAnsi"/>
          <w:sz w:val="24"/>
          <w:szCs w:val="24"/>
          <w:lang w:bidi="ar-EG"/>
        </w:rPr>
      </w:pPr>
    </w:p>
    <w:p w14:paraId="6B29E593" w14:textId="77777777" w:rsidR="0009241D" w:rsidRPr="00240085" w:rsidRDefault="0009241D" w:rsidP="0070441C">
      <w:pPr>
        <w:pStyle w:val="ListParagraph"/>
        <w:autoSpaceDE w:val="0"/>
        <w:autoSpaceDN w:val="0"/>
        <w:adjustRightInd w:val="0"/>
        <w:spacing w:after="94" w:line="240" w:lineRule="auto"/>
        <w:ind w:left="1440"/>
        <w:jc w:val="both"/>
        <w:rPr>
          <w:rFonts w:eastAsia="Times" w:cstheme="minorHAnsi"/>
          <w:sz w:val="24"/>
          <w:szCs w:val="24"/>
          <w:lang w:bidi="ar-EG"/>
        </w:rPr>
      </w:pPr>
    </w:p>
    <w:p w14:paraId="52601D42" w14:textId="20104D5C" w:rsidR="00363AF0" w:rsidRPr="0070441C" w:rsidRDefault="00C84901" w:rsidP="0070441C">
      <w:pPr>
        <w:pStyle w:val="ListParagraph"/>
        <w:numPr>
          <w:ilvl w:val="0"/>
          <w:numId w:val="24"/>
        </w:numPr>
        <w:autoSpaceDE w:val="0"/>
        <w:autoSpaceDN w:val="0"/>
        <w:adjustRightInd w:val="0"/>
        <w:spacing w:after="94" w:line="240" w:lineRule="auto"/>
        <w:jc w:val="both"/>
        <w:rPr>
          <w:rFonts w:eastAsia="Times" w:cstheme="minorHAnsi"/>
          <w:b/>
          <w:bCs/>
          <w:sz w:val="24"/>
          <w:szCs w:val="24"/>
          <w:lang w:bidi="ar-EG"/>
        </w:rPr>
      </w:pPr>
      <w:r w:rsidRPr="0070441C">
        <w:rPr>
          <w:rFonts w:eastAsia="Times" w:cstheme="minorHAnsi"/>
          <w:b/>
          <w:bCs/>
          <w:sz w:val="24"/>
          <w:szCs w:val="24"/>
          <w:lang w:bidi="ar-EG"/>
        </w:rPr>
        <w:t xml:space="preserve">COMPLIANCE </w:t>
      </w:r>
    </w:p>
    <w:p w14:paraId="7ED95133" w14:textId="66B38880" w:rsidR="00363AF0" w:rsidRDefault="009930A8" w:rsidP="009930A8">
      <w:pPr>
        <w:autoSpaceDE w:val="0"/>
        <w:autoSpaceDN w:val="0"/>
        <w:adjustRightInd w:val="0"/>
        <w:spacing w:after="94" w:line="240" w:lineRule="auto"/>
        <w:ind w:left="420" w:hanging="360"/>
        <w:jc w:val="both"/>
        <w:rPr>
          <w:rFonts w:eastAsia="Times" w:cstheme="minorHAnsi"/>
          <w:sz w:val="24"/>
          <w:szCs w:val="24"/>
          <w:lang w:bidi="ar-EG"/>
        </w:rPr>
      </w:pPr>
      <w:r>
        <w:rPr>
          <w:rFonts w:eastAsia="Times" w:cstheme="minorHAnsi"/>
          <w:sz w:val="24"/>
          <w:szCs w:val="24"/>
          <w:lang w:bidi="ar-EG"/>
        </w:rPr>
        <w:t xml:space="preserve">      </w:t>
      </w:r>
      <w:r w:rsidR="00F03084">
        <w:rPr>
          <w:rFonts w:eastAsia="Times" w:cstheme="minorHAnsi"/>
          <w:sz w:val="24"/>
          <w:szCs w:val="24"/>
          <w:lang w:bidi="ar-EG"/>
        </w:rPr>
        <w:t xml:space="preserve"> </w:t>
      </w:r>
      <w:r w:rsidR="00363AF0" w:rsidRPr="00240085">
        <w:rPr>
          <w:rFonts w:eastAsia="Times" w:cstheme="minorHAnsi"/>
          <w:sz w:val="24"/>
          <w:szCs w:val="24"/>
          <w:lang w:bidi="ar-EG"/>
        </w:rPr>
        <w:t xml:space="preserve">Al Sanawbar Private School shall </w:t>
      </w:r>
      <w:r w:rsidR="00DC2220" w:rsidRPr="00240085">
        <w:rPr>
          <w:rFonts w:eastAsia="Times" w:cstheme="minorHAnsi"/>
          <w:sz w:val="24"/>
          <w:szCs w:val="24"/>
          <w:lang w:bidi="ar-EG"/>
        </w:rPr>
        <w:t>implement the Inclusion policy</w:t>
      </w:r>
      <w:r w:rsidR="00363AF0" w:rsidRPr="00240085">
        <w:rPr>
          <w:rFonts w:eastAsia="Times" w:cstheme="minorHAnsi"/>
          <w:sz w:val="24"/>
          <w:szCs w:val="24"/>
          <w:lang w:bidi="ar-EG"/>
        </w:rPr>
        <w:t xml:space="preserve"> </w:t>
      </w:r>
      <w:r w:rsidR="00B86EDB" w:rsidRPr="00240085">
        <w:rPr>
          <w:rFonts w:eastAsia="Times" w:cstheme="minorHAnsi"/>
          <w:sz w:val="24"/>
          <w:szCs w:val="24"/>
          <w:lang w:bidi="ar-EG"/>
        </w:rPr>
        <w:t>effective</w:t>
      </w:r>
      <w:r w:rsidR="00363AF0" w:rsidRPr="00240085">
        <w:rPr>
          <w:rFonts w:eastAsia="Times" w:cstheme="minorHAnsi"/>
          <w:sz w:val="24"/>
          <w:szCs w:val="24"/>
          <w:lang w:bidi="ar-EG"/>
        </w:rPr>
        <w:t xml:space="preserve"> as of 3 October 2023</w:t>
      </w:r>
      <w:r w:rsidR="00B86EDB" w:rsidRPr="00240085">
        <w:rPr>
          <w:rFonts w:eastAsia="Times" w:cstheme="minorHAnsi"/>
          <w:sz w:val="24"/>
          <w:szCs w:val="24"/>
          <w:lang w:bidi="ar-EG"/>
        </w:rPr>
        <w:t xml:space="preserve"> and will </w:t>
      </w:r>
      <w:r w:rsidR="00363AF0" w:rsidRPr="00240085">
        <w:rPr>
          <w:rFonts w:eastAsia="Times" w:cstheme="minorHAnsi"/>
          <w:sz w:val="24"/>
          <w:szCs w:val="24"/>
          <w:lang w:bidi="ar-EG"/>
        </w:rPr>
        <w:t>be fully compliant with this policy by AY 2025/26 (Fall term).</w:t>
      </w:r>
    </w:p>
    <w:p w14:paraId="7374EC1E" w14:textId="77777777" w:rsidR="00D13816" w:rsidRDefault="00D13816" w:rsidP="009930A8">
      <w:pPr>
        <w:autoSpaceDE w:val="0"/>
        <w:autoSpaceDN w:val="0"/>
        <w:adjustRightInd w:val="0"/>
        <w:spacing w:after="94" w:line="240" w:lineRule="auto"/>
        <w:ind w:left="420" w:hanging="360"/>
        <w:jc w:val="both"/>
        <w:rPr>
          <w:rFonts w:eastAsia="Times" w:cstheme="minorHAnsi"/>
          <w:sz w:val="24"/>
          <w:szCs w:val="24"/>
          <w:lang w:bidi="ar-EG"/>
        </w:rPr>
      </w:pPr>
    </w:p>
    <w:p w14:paraId="167D2420" w14:textId="77777777" w:rsidR="00D13816" w:rsidRDefault="00D13816" w:rsidP="009930A8">
      <w:pPr>
        <w:autoSpaceDE w:val="0"/>
        <w:autoSpaceDN w:val="0"/>
        <w:adjustRightInd w:val="0"/>
        <w:spacing w:after="94" w:line="240" w:lineRule="auto"/>
        <w:ind w:left="420" w:hanging="360"/>
        <w:jc w:val="both"/>
        <w:rPr>
          <w:rFonts w:eastAsia="Times" w:cstheme="minorHAnsi"/>
          <w:sz w:val="24"/>
          <w:szCs w:val="24"/>
          <w:lang w:bidi="ar-EG"/>
        </w:rPr>
      </w:pPr>
    </w:p>
    <w:p w14:paraId="73B3203D" w14:textId="77777777" w:rsidR="00D13816" w:rsidRDefault="00D13816" w:rsidP="009930A8">
      <w:pPr>
        <w:autoSpaceDE w:val="0"/>
        <w:autoSpaceDN w:val="0"/>
        <w:adjustRightInd w:val="0"/>
        <w:spacing w:after="94" w:line="240" w:lineRule="auto"/>
        <w:ind w:left="420" w:hanging="360"/>
        <w:jc w:val="both"/>
        <w:rPr>
          <w:rFonts w:eastAsia="Times" w:cstheme="minorHAnsi"/>
          <w:sz w:val="24"/>
          <w:szCs w:val="24"/>
          <w:lang w:bidi="ar-EG"/>
        </w:rPr>
      </w:pPr>
    </w:p>
    <w:p w14:paraId="32C1C9F3" w14:textId="77777777" w:rsidR="00D13816" w:rsidRDefault="00D13816" w:rsidP="00966230">
      <w:pPr>
        <w:autoSpaceDE w:val="0"/>
        <w:autoSpaceDN w:val="0"/>
        <w:adjustRightInd w:val="0"/>
        <w:spacing w:after="94" w:line="240" w:lineRule="auto"/>
        <w:ind w:left="420" w:hanging="360"/>
        <w:jc w:val="center"/>
        <w:rPr>
          <w:rFonts w:eastAsia="Times" w:cstheme="minorHAnsi"/>
          <w:sz w:val="24"/>
          <w:szCs w:val="24"/>
          <w:lang w:bidi="ar-EG"/>
        </w:rPr>
      </w:pPr>
    </w:p>
    <w:p w14:paraId="09E2A8FF" w14:textId="36FD8C4D" w:rsidR="00966230" w:rsidRPr="00966230" w:rsidRDefault="00966230" w:rsidP="00101BB7">
      <w:pPr>
        <w:autoSpaceDE w:val="0"/>
        <w:autoSpaceDN w:val="0"/>
        <w:bidi/>
        <w:adjustRightInd w:val="0"/>
        <w:spacing w:after="94" w:line="240" w:lineRule="auto"/>
        <w:ind w:left="420" w:hanging="360"/>
        <w:rPr>
          <w:rFonts w:eastAsia="Times" w:cstheme="minorHAnsi"/>
          <w:b/>
          <w:bCs/>
          <w:sz w:val="32"/>
          <w:szCs w:val="32"/>
          <w:rtl/>
        </w:rPr>
      </w:pPr>
      <w:r w:rsidRPr="00966230">
        <w:rPr>
          <w:rFonts w:eastAsia="Times" w:cstheme="minorHAnsi" w:hint="cs"/>
          <w:b/>
          <w:bCs/>
          <w:sz w:val="32"/>
          <w:szCs w:val="32"/>
          <w:rtl/>
        </w:rPr>
        <w:t>الـ</w:t>
      </w:r>
      <w:r w:rsidR="0038577A">
        <w:rPr>
          <w:rFonts w:eastAsia="Times" w:cstheme="minorHAnsi" w:hint="cs"/>
          <w:b/>
          <w:bCs/>
          <w:sz w:val="32"/>
          <w:szCs w:val="32"/>
          <w:rtl/>
        </w:rPr>
        <w:t>ـ</w:t>
      </w:r>
      <w:r w:rsidRPr="00966230">
        <w:rPr>
          <w:rFonts w:eastAsia="Times" w:cstheme="minorHAnsi" w:hint="cs"/>
          <w:b/>
          <w:bCs/>
          <w:sz w:val="32"/>
          <w:szCs w:val="32"/>
          <w:rtl/>
        </w:rPr>
        <w:t>دم</w:t>
      </w:r>
      <w:r w:rsidR="0038577A">
        <w:rPr>
          <w:rFonts w:eastAsia="Times" w:cstheme="minorHAnsi" w:hint="cs"/>
          <w:b/>
          <w:bCs/>
          <w:sz w:val="32"/>
          <w:szCs w:val="32"/>
          <w:rtl/>
        </w:rPr>
        <w:t>ـ</w:t>
      </w:r>
      <w:r w:rsidRPr="00966230">
        <w:rPr>
          <w:rFonts w:eastAsia="Times" w:cstheme="minorHAnsi" w:hint="cs"/>
          <w:b/>
          <w:bCs/>
          <w:sz w:val="32"/>
          <w:szCs w:val="32"/>
          <w:rtl/>
        </w:rPr>
        <w:t>ـج</w:t>
      </w:r>
    </w:p>
    <w:p w14:paraId="1AEBC7EC" w14:textId="77777777" w:rsidR="00966230" w:rsidRDefault="00966230" w:rsidP="00D13816">
      <w:pPr>
        <w:autoSpaceDE w:val="0"/>
        <w:autoSpaceDN w:val="0"/>
        <w:bidi/>
        <w:adjustRightInd w:val="0"/>
        <w:spacing w:after="94" w:line="240" w:lineRule="auto"/>
        <w:ind w:left="420" w:hanging="360"/>
        <w:jc w:val="both"/>
        <w:rPr>
          <w:rFonts w:eastAsia="Times" w:cstheme="minorHAnsi"/>
          <w:b/>
          <w:bCs/>
          <w:sz w:val="24"/>
          <w:szCs w:val="24"/>
          <w:rtl/>
        </w:rPr>
      </w:pPr>
    </w:p>
    <w:p w14:paraId="67DFF323" w14:textId="3ED20A8E" w:rsidR="00D13816" w:rsidRPr="00101BB7" w:rsidRDefault="00D13816" w:rsidP="00966230">
      <w:pPr>
        <w:autoSpaceDE w:val="0"/>
        <w:autoSpaceDN w:val="0"/>
        <w:bidi/>
        <w:adjustRightInd w:val="0"/>
        <w:spacing w:after="94" w:line="240" w:lineRule="auto"/>
        <w:ind w:left="420" w:hanging="360"/>
        <w:jc w:val="both"/>
        <w:rPr>
          <w:rFonts w:asciiTheme="majorBidi" w:eastAsia="Times" w:hAnsiTheme="majorBidi" w:cstheme="majorBidi"/>
          <w:b/>
          <w:bCs/>
          <w:sz w:val="26"/>
          <w:szCs w:val="26"/>
          <w:rtl/>
        </w:rPr>
      </w:pPr>
      <w:r w:rsidRPr="00101BB7">
        <w:rPr>
          <w:rFonts w:asciiTheme="majorBidi" w:eastAsia="Times" w:hAnsiTheme="majorBidi" w:cstheme="majorBidi"/>
          <w:b/>
          <w:bCs/>
          <w:sz w:val="26"/>
          <w:szCs w:val="26"/>
          <w:rtl/>
        </w:rPr>
        <w:t>المقدمة</w:t>
      </w:r>
    </w:p>
    <w:p w14:paraId="157F66FA" w14:textId="77777777" w:rsidR="00D13816" w:rsidRPr="00101BB7" w:rsidRDefault="00D13816" w:rsidP="00D13816">
      <w:pPr>
        <w:autoSpaceDE w:val="0"/>
        <w:autoSpaceDN w:val="0"/>
        <w:bidi/>
        <w:adjustRightInd w:val="0"/>
        <w:spacing w:after="94" w:line="240" w:lineRule="auto"/>
        <w:ind w:left="420" w:hanging="360"/>
        <w:jc w:val="both"/>
        <w:rPr>
          <w:rFonts w:asciiTheme="majorBidi" w:eastAsia="Times" w:hAnsiTheme="majorBidi" w:cstheme="majorBidi"/>
          <w:sz w:val="26"/>
          <w:szCs w:val="26"/>
          <w:rtl/>
          <w:lang w:bidi="ar-EG"/>
        </w:rPr>
      </w:pPr>
      <w:r w:rsidRPr="00101BB7">
        <w:rPr>
          <w:rFonts w:asciiTheme="majorBidi" w:eastAsia="Times" w:hAnsiTheme="majorBidi" w:cstheme="majorBidi"/>
          <w:sz w:val="26"/>
          <w:szCs w:val="26"/>
          <w:rtl/>
        </w:rPr>
        <w:t>تعزز هذه السياسة نهجًا قائمًا على الحقوق في التعليم لجميع الطلاب، حيث يتم تعزيز مفهوم الإنصاف والشمولية في جميع جوانب المجتمع، وفقاً لما نص عليه القانون الاتحادي رقم (29) لسنة 2006 بشأن حقوق الأشخاص ذوي الإعاقة وتعديلاته، وسياسة "المدرسة للجميع</w:t>
      </w:r>
      <w:r w:rsidRPr="00101BB7">
        <w:rPr>
          <w:rFonts w:asciiTheme="majorBidi" w:eastAsia="Times" w:hAnsiTheme="majorBidi" w:cstheme="majorBidi"/>
          <w:sz w:val="26"/>
          <w:szCs w:val="26"/>
          <w:lang w:bidi="ar-EG"/>
        </w:rPr>
        <w:t>".</w:t>
      </w:r>
    </w:p>
    <w:p w14:paraId="500C47E5" w14:textId="77777777" w:rsidR="00966230" w:rsidRPr="00101BB7" w:rsidRDefault="00966230" w:rsidP="00966230">
      <w:pPr>
        <w:autoSpaceDE w:val="0"/>
        <w:autoSpaceDN w:val="0"/>
        <w:bidi/>
        <w:adjustRightInd w:val="0"/>
        <w:spacing w:after="94" w:line="240" w:lineRule="auto"/>
        <w:ind w:left="420" w:hanging="360"/>
        <w:jc w:val="both"/>
        <w:rPr>
          <w:rFonts w:asciiTheme="majorBidi" w:eastAsia="Times" w:hAnsiTheme="majorBidi" w:cstheme="majorBidi"/>
          <w:sz w:val="26"/>
          <w:szCs w:val="26"/>
          <w:lang w:bidi="ar-EG"/>
        </w:rPr>
      </w:pPr>
    </w:p>
    <w:p w14:paraId="539E2F74" w14:textId="77777777" w:rsidR="00D13816" w:rsidRPr="00101BB7" w:rsidRDefault="00D13816" w:rsidP="00D13816">
      <w:pPr>
        <w:autoSpaceDE w:val="0"/>
        <w:autoSpaceDN w:val="0"/>
        <w:bidi/>
        <w:adjustRightInd w:val="0"/>
        <w:spacing w:after="94" w:line="240" w:lineRule="auto"/>
        <w:ind w:left="420" w:hanging="360"/>
        <w:jc w:val="both"/>
        <w:rPr>
          <w:rFonts w:asciiTheme="majorBidi" w:eastAsia="Times" w:hAnsiTheme="majorBidi" w:cstheme="majorBidi"/>
          <w:sz w:val="26"/>
          <w:szCs w:val="26"/>
          <w:lang w:bidi="ar-EG"/>
        </w:rPr>
      </w:pPr>
      <w:r w:rsidRPr="00101BB7">
        <w:rPr>
          <w:rFonts w:asciiTheme="majorBidi" w:eastAsia="Times" w:hAnsiTheme="majorBidi" w:cstheme="majorBidi"/>
          <w:b/>
          <w:bCs/>
          <w:sz w:val="26"/>
          <w:szCs w:val="26"/>
          <w:rtl/>
        </w:rPr>
        <w:t>الأهداف</w:t>
      </w:r>
      <w:r w:rsidRPr="00101BB7">
        <w:rPr>
          <w:rFonts w:asciiTheme="majorBidi" w:eastAsia="Times" w:hAnsiTheme="majorBidi" w:cstheme="majorBidi"/>
          <w:sz w:val="26"/>
          <w:szCs w:val="26"/>
          <w:lang w:bidi="ar-EG"/>
        </w:rPr>
        <w:t>:</w:t>
      </w:r>
    </w:p>
    <w:p w14:paraId="768F5C8A" w14:textId="77777777" w:rsidR="00D13816" w:rsidRPr="00101BB7" w:rsidRDefault="00D13816" w:rsidP="00D13816">
      <w:pPr>
        <w:autoSpaceDE w:val="0"/>
        <w:autoSpaceDN w:val="0"/>
        <w:bidi/>
        <w:adjustRightInd w:val="0"/>
        <w:spacing w:after="94" w:line="240" w:lineRule="auto"/>
        <w:ind w:left="420" w:hanging="360"/>
        <w:jc w:val="both"/>
        <w:rPr>
          <w:rFonts w:asciiTheme="majorBidi" w:eastAsia="Times" w:hAnsiTheme="majorBidi" w:cstheme="majorBidi"/>
          <w:sz w:val="26"/>
          <w:szCs w:val="26"/>
          <w:lang w:bidi="ar-EG"/>
        </w:rPr>
      </w:pPr>
      <w:r w:rsidRPr="00101BB7">
        <w:rPr>
          <w:rFonts w:asciiTheme="majorBidi" w:eastAsia="Times" w:hAnsiTheme="majorBidi" w:cstheme="majorBidi"/>
          <w:sz w:val="26"/>
          <w:szCs w:val="26"/>
          <w:rtl/>
        </w:rPr>
        <w:t>يعد التعليم الشامل حقاً أساسياً لجميع الطلاب، بما في ذلك الطلاب ذوو الاحتياجات التعليمية الإضافية في المدارس</w:t>
      </w:r>
      <w:r w:rsidRPr="00101BB7">
        <w:rPr>
          <w:rFonts w:asciiTheme="majorBidi" w:eastAsia="Times" w:hAnsiTheme="majorBidi" w:cstheme="majorBidi"/>
          <w:sz w:val="26"/>
          <w:szCs w:val="26"/>
          <w:lang w:bidi="ar-EG"/>
        </w:rPr>
        <w:t>.</w:t>
      </w:r>
      <w:r w:rsidRPr="00101BB7">
        <w:rPr>
          <w:rFonts w:asciiTheme="majorBidi" w:eastAsia="Times" w:hAnsiTheme="majorBidi" w:cstheme="majorBidi"/>
          <w:sz w:val="26"/>
          <w:szCs w:val="26"/>
          <w:lang w:bidi="ar-EG"/>
        </w:rPr>
        <w:br/>
      </w:r>
      <w:r w:rsidRPr="00101BB7">
        <w:rPr>
          <w:rFonts w:asciiTheme="majorBidi" w:eastAsia="Times" w:hAnsiTheme="majorBidi" w:cstheme="majorBidi"/>
          <w:sz w:val="26"/>
          <w:szCs w:val="26"/>
          <w:rtl/>
        </w:rPr>
        <w:t>هدفنا هو</w:t>
      </w:r>
      <w:r w:rsidRPr="00101BB7">
        <w:rPr>
          <w:rFonts w:asciiTheme="majorBidi" w:eastAsia="Times" w:hAnsiTheme="majorBidi" w:cstheme="majorBidi"/>
          <w:sz w:val="26"/>
          <w:szCs w:val="26"/>
          <w:lang w:bidi="ar-EG"/>
        </w:rPr>
        <w:t>:</w:t>
      </w:r>
    </w:p>
    <w:p w14:paraId="74DE0D72" w14:textId="77777777" w:rsidR="00D13816" w:rsidRPr="00101BB7" w:rsidRDefault="00D13816" w:rsidP="00D13816">
      <w:pPr>
        <w:numPr>
          <w:ilvl w:val="0"/>
          <w:numId w:val="55"/>
        </w:numPr>
        <w:autoSpaceDE w:val="0"/>
        <w:autoSpaceDN w:val="0"/>
        <w:bidi/>
        <w:adjustRightInd w:val="0"/>
        <w:spacing w:after="94" w:line="240" w:lineRule="auto"/>
        <w:jc w:val="both"/>
        <w:rPr>
          <w:rFonts w:asciiTheme="majorBidi" w:eastAsia="Times" w:hAnsiTheme="majorBidi" w:cstheme="majorBidi"/>
          <w:sz w:val="26"/>
          <w:szCs w:val="26"/>
          <w:lang w:bidi="ar-EG"/>
        </w:rPr>
      </w:pPr>
      <w:r w:rsidRPr="00101BB7">
        <w:rPr>
          <w:rFonts w:asciiTheme="majorBidi" w:eastAsia="Times" w:hAnsiTheme="majorBidi" w:cstheme="majorBidi"/>
          <w:sz w:val="26"/>
          <w:szCs w:val="26"/>
          <w:rtl/>
        </w:rPr>
        <w:t>تحديد متطلبات القبول للطلاب ذوي الاحتياجات التعليمية الإضافية</w:t>
      </w:r>
      <w:r w:rsidRPr="00101BB7">
        <w:rPr>
          <w:rFonts w:asciiTheme="majorBidi" w:eastAsia="Times" w:hAnsiTheme="majorBidi" w:cstheme="majorBidi"/>
          <w:sz w:val="26"/>
          <w:szCs w:val="26"/>
          <w:lang w:bidi="ar-EG"/>
        </w:rPr>
        <w:t>.</w:t>
      </w:r>
    </w:p>
    <w:p w14:paraId="05B6BD3D" w14:textId="77777777" w:rsidR="00D13816" w:rsidRPr="00101BB7" w:rsidRDefault="00D13816" w:rsidP="00D13816">
      <w:pPr>
        <w:numPr>
          <w:ilvl w:val="0"/>
          <w:numId w:val="55"/>
        </w:numPr>
        <w:autoSpaceDE w:val="0"/>
        <w:autoSpaceDN w:val="0"/>
        <w:bidi/>
        <w:adjustRightInd w:val="0"/>
        <w:spacing w:after="94" w:line="240" w:lineRule="auto"/>
        <w:jc w:val="both"/>
        <w:rPr>
          <w:rFonts w:asciiTheme="majorBidi" w:eastAsia="Times" w:hAnsiTheme="majorBidi" w:cstheme="majorBidi"/>
          <w:sz w:val="26"/>
          <w:szCs w:val="26"/>
          <w:lang w:bidi="ar-EG"/>
        </w:rPr>
      </w:pPr>
      <w:r w:rsidRPr="00101BB7">
        <w:rPr>
          <w:rFonts w:asciiTheme="majorBidi" w:eastAsia="Times" w:hAnsiTheme="majorBidi" w:cstheme="majorBidi"/>
          <w:sz w:val="26"/>
          <w:szCs w:val="26"/>
          <w:rtl/>
        </w:rPr>
        <w:t>ضمان تقديم مدارس الصنوبر لمستوى قياسي من التعليم الشامل من حيث الكادر التعليمي، إمكانية الوصول المادي، ودعم التعليم والتعلم</w:t>
      </w:r>
      <w:r w:rsidRPr="00101BB7">
        <w:rPr>
          <w:rFonts w:asciiTheme="majorBidi" w:eastAsia="Times" w:hAnsiTheme="majorBidi" w:cstheme="majorBidi"/>
          <w:sz w:val="26"/>
          <w:szCs w:val="26"/>
          <w:lang w:bidi="ar-EG"/>
        </w:rPr>
        <w:t>.</w:t>
      </w:r>
    </w:p>
    <w:p w14:paraId="4E867326" w14:textId="77777777" w:rsidR="00D13816" w:rsidRPr="00101BB7" w:rsidRDefault="00D13816" w:rsidP="00D13816">
      <w:pPr>
        <w:numPr>
          <w:ilvl w:val="0"/>
          <w:numId w:val="55"/>
        </w:numPr>
        <w:autoSpaceDE w:val="0"/>
        <w:autoSpaceDN w:val="0"/>
        <w:bidi/>
        <w:adjustRightInd w:val="0"/>
        <w:spacing w:after="94" w:line="240" w:lineRule="auto"/>
        <w:jc w:val="both"/>
        <w:rPr>
          <w:rFonts w:asciiTheme="majorBidi" w:eastAsia="Times" w:hAnsiTheme="majorBidi" w:cstheme="majorBidi"/>
          <w:sz w:val="26"/>
          <w:szCs w:val="26"/>
          <w:lang w:bidi="ar-EG"/>
        </w:rPr>
      </w:pPr>
      <w:r w:rsidRPr="00101BB7">
        <w:rPr>
          <w:rFonts w:asciiTheme="majorBidi" w:eastAsia="Times" w:hAnsiTheme="majorBidi" w:cstheme="majorBidi"/>
          <w:sz w:val="26"/>
          <w:szCs w:val="26"/>
          <w:rtl/>
        </w:rPr>
        <w:t>توضيح متطلبات فرض رسوم إضافية على أولياء الأمور</w:t>
      </w:r>
      <w:r w:rsidRPr="00101BB7">
        <w:rPr>
          <w:rFonts w:asciiTheme="majorBidi" w:eastAsia="Times" w:hAnsiTheme="majorBidi" w:cstheme="majorBidi"/>
          <w:sz w:val="26"/>
          <w:szCs w:val="26"/>
          <w:lang w:bidi="ar-EG"/>
        </w:rPr>
        <w:t>.</w:t>
      </w:r>
    </w:p>
    <w:p w14:paraId="16FC562B" w14:textId="77777777" w:rsidR="00D13816" w:rsidRPr="00101BB7" w:rsidRDefault="00D13816" w:rsidP="00D13816">
      <w:pPr>
        <w:numPr>
          <w:ilvl w:val="0"/>
          <w:numId w:val="55"/>
        </w:numPr>
        <w:autoSpaceDE w:val="0"/>
        <w:autoSpaceDN w:val="0"/>
        <w:bidi/>
        <w:adjustRightInd w:val="0"/>
        <w:spacing w:after="94" w:line="240" w:lineRule="auto"/>
        <w:jc w:val="both"/>
        <w:rPr>
          <w:rFonts w:asciiTheme="majorBidi" w:eastAsia="Times" w:hAnsiTheme="majorBidi" w:cstheme="majorBidi"/>
          <w:sz w:val="26"/>
          <w:szCs w:val="26"/>
          <w:lang w:bidi="ar-EG"/>
        </w:rPr>
      </w:pPr>
      <w:r w:rsidRPr="00101BB7">
        <w:rPr>
          <w:rFonts w:asciiTheme="majorBidi" w:eastAsia="Times" w:hAnsiTheme="majorBidi" w:cstheme="majorBidi"/>
          <w:sz w:val="26"/>
          <w:szCs w:val="26"/>
          <w:rtl/>
        </w:rPr>
        <w:t>تحديد أدوار ومسؤوليات القيادة المدرسية لتعزيز بيئات تعلم شاملة</w:t>
      </w:r>
      <w:r w:rsidRPr="00101BB7">
        <w:rPr>
          <w:rFonts w:asciiTheme="majorBidi" w:eastAsia="Times" w:hAnsiTheme="majorBidi" w:cstheme="majorBidi"/>
          <w:sz w:val="26"/>
          <w:szCs w:val="26"/>
          <w:lang w:bidi="ar-EG"/>
        </w:rPr>
        <w:t>.</w:t>
      </w:r>
    </w:p>
    <w:p w14:paraId="69826F88" w14:textId="77777777" w:rsidR="00D13816" w:rsidRPr="00101BB7" w:rsidRDefault="00D13816" w:rsidP="00D13816">
      <w:pPr>
        <w:numPr>
          <w:ilvl w:val="0"/>
          <w:numId w:val="55"/>
        </w:numPr>
        <w:autoSpaceDE w:val="0"/>
        <w:autoSpaceDN w:val="0"/>
        <w:bidi/>
        <w:adjustRightInd w:val="0"/>
        <w:spacing w:after="94" w:line="240" w:lineRule="auto"/>
        <w:jc w:val="both"/>
        <w:rPr>
          <w:rFonts w:asciiTheme="majorBidi" w:eastAsia="Times" w:hAnsiTheme="majorBidi" w:cstheme="majorBidi"/>
          <w:sz w:val="26"/>
          <w:szCs w:val="26"/>
          <w:lang w:bidi="ar-EG"/>
        </w:rPr>
      </w:pPr>
      <w:r w:rsidRPr="00101BB7">
        <w:rPr>
          <w:rFonts w:asciiTheme="majorBidi" w:eastAsia="Times" w:hAnsiTheme="majorBidi" w:cstheme="majorBidi"/>
          <w:sz w:val="26"/>
          <w:szCs w:val="26"/>
          <w:rtl/>
        </w:rPr>
        <w:t>تحديد الحد الأدنى من المتطلبات للامتثال وتقديم تعليم قياسي للطلاب ذوي الاحتياجات التعليمية الإضافية في المدارس</w:t>
      </w:r>
      <w:r w:rsidRPr="00101BB7">
        <w:rPr>
          <w:rFonts w:asciiTheme="majorBidi" w:eastAsia="Times" w:hAnsiTheme="majorBidi" w:cstheme="majorBidi"/>
          <w:sz w:val="26"/>
          <w:szCs w:val="26"/>
          <w:lang w:bidi="ar-EG"/>
        </w:rPr>
        <w:t>.</w:t>
      </w:r>
    </w:p>
    <w:p w14:paraId="60422FD3" w14:textId="77777777" w:rsidR="00966230" w:rsidRPr="00101BB7" w:rsidRDefault="00966230" w:rsidP="00966230">
      <w:pPr>
        <w:autoSpaceDE w:val="0"/>
        <w:autoSpaceDN w:val="0"/>
        <w:bidi/>
        <w:adjustRightInd w:val="0"/>
        <w:spacing w:after="94" w:line="240" w:lineRule="auto"/>
        <w:ind w:left="720"/>
        <w:jc w:val="both"/>
        <w:rPr>
          <w:rFonts w:asciiTheme="majorBidi" w:eastAsia="Times" w:hAnsiTheme="majorBidi" w:cstheme="majorBidi"/>
          <w:sz w:val="26"/>
          <w:szCs w:val="26"/>
          <w:lang w:bidi="ar-EG"/>
        </w:rPr>
      </w:pPr>
    </w:p>
    <w:p w14:paraId="4BFDB249" w14:textId="77777777" w:rsidR="00D13816" w:rsidRPr="00101BB7" w:rsidRDefault="00D13816" w:rsidP="00D13816">
      <w:pPr>
        <w:autoSpaceDE w:val="0"/>
        <w:autoSpaceDN w:val="0"/>
        <w:bidi/>
        <w:adjustRightInd w:val="0"/>
        <w:spacing w:after="94" w:line="240" w:lineRule="auto"/>
        <w:ind w:left="420" w:hanging="360"/>
        <w:jc w:val="both"/>
        <w:rPr>
          <w:rFonts w:asciiTheme="majorBidi" w:eastAsia="Times" w:hAnsiTheme="majorBidi" w:cstheme="majorBidi"/>
          <w:sz w:val="26"/>
          <w:szCs w:val="26"/>
          <w:lang w:bidi="ar-EG"/>
        </w:rPr>
      </w:pPr>
      <w:r w:rsidRPr="00101BB7">
        <w:rPr>
          <w:rFonts w:asciiTheme="majorBidi" w:eastAsia="Times" w:hAnsiTheme="majorBidi" w:cstheme="majorBidi"/>
          <w:b/>
          <w:bCs/>
          <w:sz w:val="26"/>
          <w:szCs w:val="26"/>
          <w:rtl/>
        </w:rPr>
        <w:t>السياسة</w:t>
      </w:r>
    </w:p>
    <w:p w14:paraId="5EAD7A5A" w14:textId="0D32A46C" w:rsidR="00D13816" w:rsidRPr="00101BB7" w:rsidRDefault="00D13816" w:rsidP="00D13816">
      <w:pPr>
        <w:numPr>
          <w:ilvl w:val="0"/>
          <w:numId w:val="56"/>
        </w:numPr>
        <w:autoSpaceDE w:val="0"/>
        <w:autoSpaceDN w:val="0"/>
        <w:bidi/>
        <w:adjustRightInd w:val="0"/>
        <w:spacing w:after="94" w:line="240" w:lineRule="auto"/>
        <w:rPr>
          <w:rFonts w:asciiTheme="majorBidi" w:eastAsia="Times" w:hAnsiTheme="majorBidi" w:cstheme="majorBidi"/>
          <w:sz w:val="26"/>
          <w:szCs w:val="26"/>
          <w:lang w:bidi="ar-EG"/>
        </w:rPr>
      </w:pPr>
      <w:r w:rsidRPr="00101BB7">
        <w:rPr>
          <w:rFonts w:asciiTheme="majorBidi" w:eastAsia="Times" w:hAnsiTheme="majorBidi" w:cstheme="majorBidi"/>
          <w:b/>
          <w:bCs/>
          <w:sz w:val="26"/>
          <w:szCs w:val="26"/>
          <w:rtl/>
        </w:rPr>
        <w:t>سياسة الشمولية</w:t>
      </w:r>
      <w:r w:rsidRPr="00101BB7">
        <w:rPr>
          <w:rFonts w:asciiTheme="majorBidi" w:eastAsia="Times" w:hAnsiTheme="majorBidi" w:cstheme="majorBidi"/>
          <w:sz w:val="26"/>
          <w:szCs w:val="26"/>
          <w:lang w:bidi="ar-EG"/>
        </w:rPr>
        <w:br/>
        <w:t xml:space="preserve">1.1 </w:t>
      </w:r>
      <w:r w:rsidR="00966230" w:rsidRPr="00101BB7">
        <w:rPr>
          <w:rFonts w:asciiTheme="majorBidi" w:eastAsia="Times" w:hAnsiTheme="majorBidi" w:cstheme="majorBidi"/>
          <w:sz w:val="26"/>
          <w:szCs w:val="26"/>
          <w:rtl/>
          <w:lang w:bidi="ar-EG"/>
        </w:rPr>
        <w:t xml:space="preserve"> </w:t>
      </w:r>
      <w:r w:rsidRPr="00101BB7">
        <w:rPr>
          <w:rFonts w:asciiTheme="majorBidi" w:eastAsia="Times" w:hAnsiTheme="majorBidi" w:cstheme="majorBidi"/>
          <w:sz w:val="26"/>
          <w:szCs w:val="26"/>
          <w:rtl/>
        </w:rPr>
        <w:t>طورت مد</w:t>
      </w:r>
      <w:r w:rsidR="00966230" w:rsidRPr="00101BB7">
        <w:rPr>
          <w:rFonts w:asciiTheme="majorBidi" w:eastAsia="Times" w:hAnsiTheme="majorBidi" w:cstheme="majorBidi"/>
          <w:sz w:val="26"/>
          <w:szCs w:val="26"/>
          <w:rtl/>
        </w:rPr>
        <w:t>رسة</w:t>
      </w:r>
      <w:r w:rsidRPr="00101BB7">
        <w:rPr>
          <w:rFonts w:asciiTheme="majorBidi" w:eastAsia="Times" w:hAnsiTheme="majorBidi" w:cstheme="majorBidi"/>
          <w:sz w:val="26"/>
          <w:szCs w:val="26"/>
          <w:rtl/>
        </w:rPr>
        <w:t xml:space="preserve"> الصنوبر الخاصة ونفذت سياسة الشمولية التي تتضمن</w:t>
      </w:r>
      <w:r w:rsidRPr="00101BB7">
        <w:rPr>
          <w:rFonts w:asciiTheme="majorBidi" w:eastAsia="Times" w:hAnsiTheme="majorBidi" w:cstheme="majorBidi"/>
          <w:sz w:val="26"/>
          <w:szCs w:val="26"/>
          <w:lang w:bidi="ar-EG"/>
        </w:rPr>
        <w:t>:</w:t>
      </w:r>
    </w:p>
    <w:p w14:paraId="403BB4BF" w14:textId="77777777" w:rsidR="00D13816" w:rsidRPr="00101BB7" w:rsidRDefault="00D13816" w:rsidP="00D13816">
      <w:pPr>
        <w:numPr>
          <w:ilvl w:val="1"/>
          <w:numId w:val="56"/>
        </w:numPr>
        <w:autoSpaceDE w:val="0"/>
        <w:autoSpaceDN w:val="0"/>
        <w:bidi/>
        <w:adjustRightInd w:val="0"/>
        <w:spacing w:after="94" w:line="240" w:lineRule="auto"/>
        <w:rPr>
          <w:rFonts w:asciiTheme="majorBidi" w:eastAsia="Times" w:hAnsiTheme="majorBidi" w:cstheme="majorBidi"/>
          <w:sz w:val="26"/>
          <w:szCs w:val="26"/>
          <w:lang w:bidi="ar-EG"/>
        </w:rPr>
      </w:pPr>
      <w:r w:rsidRPr="00101BB7">
        <w:rPr>
          <w:rFonts w:asciiTheme="majorBidi" w:eastAsia="Times" w:hAnsiTheme="majorBidi" w:cstheme="majorBidi"/>
          <w:sz w:val="26"/>
          <w:szCs w:val="26"/>
          <w:rtl/>
        </w:rPr>
        <w:t>رؤية المدرسة ورسالتها واستراتيجيتها وأهدافها في تعزيز التعليم الشامل</w:t>
      </w:r>
      <w:r w:rsidRPr="00101BB7">
        <w:rPr>
          <w:rFonts w:asciiTheme="majorBidi" w:eastAsia="Times" w:hAnsiTheme="majorBidi" w:cstheme="majorBidi"/>
          <w:sz w:val="26"/>
          <w:szCs w:val="26"/>
          <w:lang w:bidi="ar-EG"/>
        </w:rPr>
        <w:t>.</w:t>
      </w:r>
    </w:p>
    <w:p w14:paraId="01FAB932" w14:textId="77777777" w:rsidR="002253EA" w:rsidRPr="00101BB7" w:rsidRDefault="002253EA" w:rsidP="002253EA">
      <w:pPr>
        <w:autoSpaceDE w:val="0"/>
        <w:autoSpaceDN w:val="0"/>
        <w:bidi/>
        <w:adjustRightInd w:val="0"/>
        <w:spacing w:after="94" w:line="240" w:lineRule="auto"/>
        <w:ind w:left="1440"/>
        <w:rPr>
          <w:rFonts w:asciiTheme="majorBidi" w:eastAsia="Times" w:hAnsiTheme="majorBidi" w:cstheme="majorBidi"/>
          <w:sz w:val="26"/>
          <w:szCs w:val="26"/>
          <w:lang w:bidi="ar-EG"/>
        </w:rPr>
      </w:pPr>
    </w:p>
    <w:p w14:paraId="4D91EC5C" w14:textId="2F06C196" w:rsidR="00D13816" w:rsidRPr="00101BB7" w:rsidRDefault="00D13816" w:rsidP="00D13816">
      <w:pPr>
        <w:autoSpaceDE w:val="0"/>
        <w:autoSpaceDN w:val="0"/>
        <w:bidi/>
        <w:adjustRightInd w:val="0"/>
        <w:spacing w:after="94" w:line="240" w:lineRule="auto"/>
        <w:ind w:left="420" w:hanging="360"/>
        <w:rPr>
          <w:rFonts w:asciiTheme="majorBidi" w:eastAsia="Times" w:hAnsiTheme="majorBidi" w:cstheme="majorBidi"/>
          <w:sz w:val="26"/>
          <w:szCs w:val="26"/>
          <w:lang w:bidi="ar-EG"/>
        </w:rPr>
      </w:pPr>
      <w:r w:rsidRPr="00101BB7">
        <w:rPr>
          <w:rFonts w:asciiTheme="majorBidi" w:eastAsia="Times" w:hAnsiTheme="majorBidi" w:cstheme="majorBidi"/>
          <w:b/>
          <w:bCs/>
          <w:sz w:val="26"/>
          <w:szCs w:val="26"/>
          <w:rtl/>
        </w:rPr>
        <w:t xml:space="preserve">رؤية </w:t>
      </w:r>
      <w:r w:rsidR="00966230" w:rsidRPr="00101BB7">
        <w:rPr>
          <w:rFonts w:asciiTheme="majorBidi" w:eastAsia="Times" w:hAnsiTheme="majorBidi" w:cstheme="majorBidi"/>
          <w:b/>
          <w:bCs/>
          <w:sz w:val="26"/>
          <w:szCs w:val="26"/>
          <w:rtl/>
        </w:rPr>
        <w:t>المدرسة</w:t>
      </w:r>
      <w:r w:rsidRPr="00101BB7">
        <w:rPr>
          <w:rFonts w:asciiTheme="majorBidi" w:eastAsia="Times" w:hAnsiTheme="majorBidi" w:cstheme="majorBidi"/>
          <w:b/>
          <w:bCs/>
          <w:sz w:val="26"/>
          <w:szCs w:val="26"/>
          <w:rtl/>
        </w:rPr>
        <w:t xml:space="preserve"> هي</w:t>
      </w:r>
      <w:r w:rsidRPr="00101BB7">
        <w:rPr>
          <w:rFonts w:asciiTheme="majorBidi" w:eastAsia="Times" w:hAnsiTheme="majorBidi" w:cstheme="majorBidi"/>
          <w:sz w:val="26"/>
          <w:szCs w:val="26"/>
          <w:rtl/>
        </w:rPr>
        <w:t>: "تقديم تعليم عالي الجودة لجميع الطلاب، يتيح لهم تحقيق كامل إمكاناتهم بغض النظر عن قدراتهم. نهدف إلى تنمية قادة مبدعين ومهرة، يتحلون بروح المسؤولية والاحترام والتسامح تجاه الآخرين، ويخلصون لثقافتهم وتراثهم. سنخلق بيئة تعليمية يشعر فيها كل طالب، بغض النظر عن خلفيته أو قدراته أو تحدياته، بأنه محل تقدير ودعم، ويشعر بالتمكين لتحقيق إمكاناته الكاملة</w:t>
      </w:r>
      <w:r w:rsidRPr="00101BB7">
        <w:rPr>
          <w:rFonts w:asciiTheme="majorBidi" w:eastAsia="Times" w:hAnsiTheme="majorBidi" w:cstheme="majorBidi"/>
          <w:sz w:val="26"/>
          <w:szCs w:val="26"/>
          <w:lang w:bidi="ar-EG"/>
        </w:rPr>
        <w:t>".</w:t>
      </w:r>
    </w:p>
    <w:p w14:paraId="7225719E" w14:textId="77777777" w:rsidR="00D13816" w:rsidRPr="00101BB7" w:rsidRDefault="00D13816" w:rsidP="00D13816">
      <w:pPr>
        <w:autoSpaceDE w:val="0"/>
        <w:autoSpaceDN w:val="0"/>
        <w:bidi/>
        <w:adjustRightInd w:val="0"/>
        <w:spacing w:after="94" w:line="240" w:lineRule="auto"/>
        <w:ind w:left="420" w:hanging="360"/>
        <w:rPr>
          <w:rFonts w:asciiTheme="majorBidi" w:eastAsia="Times" w:hAnsiTheme="majorBidi" w:cstheme="majorBidi"/>
          <w:sz w:val="26"/>
          <w:szCs w:val="26"/>
          <w:rtl/>
          <w:lang w:bidi="ar-EG"/>
        </w:rPr>
      </w:pPr>
      <w:r w:rsidRPr="00101BB7">
        <w:rPr>
          <w:rFonts w:asciiTheme="majorBidi" w:eastAsia="Times" w:hAnsiTheme="majorBidi" w:cstheme="majorBidi"/>
          <w:b/>
          <w:bCs/>
          <w:sz w:val="26"/>
          <w:szCs w:val="26"/>
          <w:rtl/>
        </w:rPr>
        <w:t>رسالتنا هي</w:t>
      </w:r>
      <w:r w:rsidRPr="00101BB7">
        <w:rPr>
          <w:rFonts w:asciiTheme="majorBidi" w:eastAsia="Times" w:hAnsiTheme="majorBidi" w:cstheme="majorBidi"/>
          <w:sz w:val="26"/>
          <w:szCs w:val="26"/>
          <w:rtl/>
        </w:rPr>
        <w:t>: "ضمان حصول جميع الطلاب على تعليم عادل وصارم يعدهم للقرن الحادي والعشرين للتنافس في مجتمع عالمي، وتعزيز التعليم الشامل من خلال نشر ثقافة الاحترام والفهم والتقبل بين الطلاب والموظفين والمجتمع الأوسع. نسعى لتوفير وصول متساوٍ للتعليم الجيد، وتقديم الدعم والموارد الشخصية التي تلبي احتياجات التعلم المتنوعة. من خلال التعاون، والدفاع، والتحسين المستمر، نهدف إلى خلق مجتمع تعليمي يحتفي بالتنوع ويمنح كل فرد الفرصة للتفوق</w:t>
      </w:r>
      <w:r w:rsidRPr="00101BB7">
        <w:rPr>
          <w:rFonts w:asciiTheme="majorBidi" w:eastAsia="Times" w:hAnsiTheme="majorBidi" w:cstheme="majorBidi"/>
          <w:sz w:val="26"/>
          <w:szCs w:val="26"/>
          <w:lang w:bidi="ar-EG"/>
        </w:rPr>
        <w:t>".</w:t>
      </w:r>
    </w:p>
    <w:p w14:paraId="1F6DFC0C" w14:textId="77777777" w:rsidR="002253EA" w:rsidRPr="00101BB7" w:rsidRDefault="002253EA" w:rsidP="002253EA">
      <w:pPr>
        <w:autoSpaceDE w:val="0"/>
        <w:autoSpaceDN w:val="0"/>
        <w:bidi/>
        <w:adjustRightInd w:val="0"/>
        <w:spacing w:after="94" w:line="240" w:lineRule="auto"/>
        <w:ind w:left="420" w:hanging="360"/>
        <w:rPr>
          <w:rFonts w:asciiTheme="majorBidi" w:eastAsia="Times" w:hAnsiTheme="majorBidi" w:cstheme="majorBidi"/>
          <w:sz w:val="26"/>
          <w:szCs w:val="26"/>
          <w:rtl/>
          <w:lang w:bidi="ar-EG"/>
        </w:rPr>
      </w:pPr>
    </w:p>
    <w:p w14:paraId="7FD32B56" w14:textId="77777777" w:rsidR="002253EA" w:rsidRPr="00101BB7" w:rsidRDefault="002253EA" w:rsidP="002253EA">
      <w:pPr>
        <w:autoSpaceDE w:val="0"/>
        <w:autoSpaceDN w:val="0"/>
        <w:bidi/>
        <w:adjustRightInd w:val="0"/>
        <w:spacing w:after="94" w:line="240" w:lineRule="auto"/>
        <w:ind w:left="420" w:hanging="360"/>
        <w:rPr>
          <w:rFonts w:asciiTheme="majorBidi" w:eastAsia="Times" w:hAnsiTheme="majorBidi" w:cstheme="majorBidi"/>
          <w:sz w:val="26"/>
          <w:szCs w:val="26"/>
          <w:rtl/>
          <w:lang w:bidi="ar-EG"/>
        </w:rPr>
      </w:pPr>
    </w:p>
    <w:p w14:paraId="3B847E23" w14:textId="77777777" w:rsidR="002253EA" w:rsidRPr="00101BB7" w:rsidRDefault="002253EA" w:rsidP="002253EA">
      <w:pPr>
        <w:autoSpaceDE w:val="0"/>
        <w:autoSpaceDN w:val="0"/>
        <w:bidi/>
        <w:adjustRightInd w:val="0"/>
        <w:spacing w:after="94" w:line="240" w:lineRule="auto"/>
        <w:ind w:left="420" w:hanging="360"/>
        <w:rPr>
          <w:rFonts w:asciiTheme="majorBidi" w:eastAsia="Times" w:hAnsiTheme="majorBidi" w:cstheme="majorBidi"/>
          <w:sz w:val="26"/>
          <w:szCs w:val="26"/>
          <w:lang w:bidi="ar-EG"/>
        </w:rPr>
      </w:pPr>
    </w:p>
    <w:p w14:paraId="21849F54" w14:textId="11216609" w:rsidR="00D13816" w:rsidRPr="00101BB7" w:rsidRDefault="00D13816" w:rsidP="00D13816">
      <w:pPr>
        <w:numPr>
          <w:ilvl w:val="1"/>
          <w:numId w:val="56"/>
        </w:numPr>
        <w:autoSpaceDE w:val="0"/>
        <w:autoSpaceDN w:val="0"/>
        <w:bidi/>
        <w:adjustRightInd w:val="0"/>
        <w:spacing w:after="94" w:line="240" w:lineRule="auto"/>
        <w:rPr>
          <w:rFonts w:asciiTheme="majorBidi" w:eastAsia="Times" w:hAnsiTheme="majorBidi" w:cstheme="majorBidi"/>
          <w:sz w:val="26"/>
          <w:szCs w:val="26"/>
          <w:lang w:bidi="ar-EG"/>
        </w:rPr>
      </w:pPr>
      <w:r w:rsidRPr="00101BB7">
        <w:rPr>
          <w:rFonts w:asciiTheme="majorBidi" w:eastAsia="Times" w:hAnsiTheme="majorBidi" w:cstheme="majorBidi"/>
          <w:sz w:val="26"/>
          <w:szCs w:val="26"/>
          <w:rtl/>
        </w:rPr>
        <w:t xml:space="preserve">تفاصيل كيفية دعم </w:t>
      </w:r>
      <w:r w:rsidR="00A64B04" w:rsidRPr="00101BB7">
        <w:rPr>
          <w:rFonts w:asciiTheme="majorBidi" w:eastAsia="Times" w:hAnsiTheme="majorBidi" w:cstheme="majorBidi"/>
          <w:sz w:val="26"/>
          <w:szCs w:val="26"/>
          <w:rtl/>
        </w:rPr>
        <w:t>المدرسة</w:t>
      </w:r>
      <w:r w:rsidRPr="00101BB7">
        <w:rPr>
          <w:rFonts w:asciiTheme="majorBidi" w:eastAsia="Times" w:hAnsiTheme="majorBidi" w:cstheme="majorBidi"/>
          <w:sz w:val="26"/>
          <w:szCs w:val="26"/>
          <w:rtl/>
        </w:rPr>
        <w:t xml:space="preserve"> لعملية القبول للطلاب ذوي الاحتياجات التعليمية الإضافية وأسرهم (انظر القسم 2: القبول)</w:t>
      </w:r>
      <w:r w:rsidRPr="00101BB7">
        <w:rPr>
          <w:rFonts w:asciiTheme="majorBidi" w:eastAsia="Times" w:hAnsiTheme="majorBidi" w:cstheme="majorBidi"/>
          <w:sz w:val="26"/>
          <w:szCs w:val="26"/>
          <w:lang w:bidi="ar-EG"/>
        </w:rPr>
        <w:t>.</w:t>
      </w:r>
    </w:p>
    <w:p w14:paraId="77E126C3" w14:textId="6AC2B13E" w:rsidR="00D13816" w:rsidRPr="00101BB7" w:rsidRDefault="00D13816" w:rsidP="00D13816">
      <w:pPr>
        <w:numPr>
          <w:ilvl w:val="1"/>
          <w:numId w:val="56"/>
        </w:numPr>
        <w:autoSpaceDE w:val="0"/>
        <w:autoSpaceDN w:val="0"/>
        <w:bidi/>
        <w:adjustRightInd w:val="0"/>
        <w:spacing w:after="94" w:line="240" w:lineRule="auto"/>
        <w:rPr>
          <w:rFonts w:asciiTheme="majorBidi" w:eastAsia="Times" w:hAnsiTheme="majorBidi" w:cstheme="majorBidi"/>
          <w:sz w:val="26"/>
          <w:szCs w:val="26"/>
          <w:lang w:bidi="ar-EG"/>
        </w:rPr>
      </w:pPr>
      <w:r w:rsidRPr="00101BB7">
        <w:rPr>
          <w:rFonts w:asciiTheme="majorBidi" w:eastAsia="Times" w:hAnsiTheme="majorBidi" w:cstheme="majorBidi"/>
          <w:sz w:val="26"/>
          <w:szCs w:val="26"/>
          <w:rtl/>
        </w:rPr>
        <w:t xml:space="preserve">المعايير الشاملة القياسية الخاصة </w:t>
      </w:r>
      <w:r w:rsidR="00A64B04" w:rsidRPr="00101BB7">
        <w:rPr>
          <w:rFonts w:asciiTheme="majorBidi" w:eastAsia="Times" w:hAnsiTheme="majorBidi" w:cstheme="majorBidi"/>
          <w:sz w:val="26"/>
          <w:szCs w:val="26"/>
          <w:rtl/>
        </w:rPr>
        <w:t>بمدرسة الصنوبر</w:t>
      </w:r>
      <w:r w:rsidRPr="00101BB7">
        <w:rPr>
          <w:rFonts w:asciiTheme="majorBidi" w:eastAsia="Times" w:hAnsiTheme="majorBidi" w:cstheme="majorBidi"/>
          <w:sz w:val="26"/>
          <w:szCs w:val="26"/>
          <w:rtl/>
        </w:rPr>
        <w:t xml:space="preserve"> للطلاب ذوي الاحتياجات التعليمية الإضافية وفقًا للقسم 3: المعايير الشاملة القياسية، والتي تتضمن</w:t>
      </w:r>
      <w:r w:rsidRPr="00101BB7">
        <w:rPr>
          <w:rFonts w:asciiTheme="majorBidi" w:eastAsia="Times" w:hAnsiTheme="majorBidi" w:cstheme="majorBidi"/>
          <w:sz w:val="26"/>
          <w:szCs w:val="26"/>
          <w:lang w:bidi="ar-EG"/>
        </w:rPr>
        <w:t>:</w:t>
      </w:r>
      <w:r w:rsidRPr="00101BB7">
        <w:rPr>
          <w:rFonts w:asciiTheme="majorBidi" w:eastAsia="Times" w:hAnsiTheme="majorBidi" w:cstheme="majorBidi"/>
          <w:sz w:val="26"/>
          <w:szCs w:val="26"/>
          <w:lang w:bidi="ar-EG"/>
        </w:rPr>
        <w:br/>
        <w:t xml:space="preserve">a. </w:t>
      </w:r>
      <w:r w:rsidR="00A64B04" w:rsidRPr="00101BB7">
        <w:rPr>
          <w:rFonts w:asciiTheme="majorBidi" w:eastAsia="Times" w:hAnsiTheme="majorBidi" w:cstheme="majorBidi"/>
          <w:sz w:val="26"/>
          <w:szCs w:val="26"/>
          <w:rtl/>
          <w:lang w:bidi="ar-EG"/>
        </w:rPr>
        <w:t xml:space="preserve"> </w:t>
      </w:r>
      <w:r w:rsidRPr="00101BB7">
        <w:rPr>
          <w:rFonts w:asciiTheme="majorBidi" w:eastAsia="Times" w:hAnsiTheme="majorBidi" w:cstheme="majorBidi"/>
          <w:sz w:val="26"/>
          <w:szCs w:val="26"/>
          <w:rtl/>
        </w:rPr>
        <w:t>ترتيبات الموظفين ومتطلبات التأهيل (انظر القسم 3.1: متطلبات موظفي الشمولية)</w:t>
      </w:r>
      <w:r w:rsidRPr="00101BB7">
        <w:rPr>
          <w:rFonts w:asciiTheme="majorBidi" w:eastAsia="Times" w:hAnsiTheme="majorBidi" w:cstheme="majorBidi"/>
          <w:sz w:val="26"/>
          <w:szCs w:val="26"/>
          <w:lang w:bidi="ar-EG"/>
        </w:rPr>
        <w:t>.</w:t>
      </w:r>
      <w:r w:rsidRPr="00101BB7">
        <w:rPr>
          <w:rFonts w:asciiTheme="majorBidi" w:eastAsia="Times" w:hAnsiTheme="majorBidi" w:cstheme="majorBidi"/>
          <w:sz w:val="26"/>
          <w:szCs w:val="26"/>
          <w:lang w:bidi="ar-EG"/>
        </w:rPr>
        <w:br/>
        <w:t xml:space="preserve">b. </w:t>
      </w:r>
      <w:r w:rsidR="00A64B04" w:rsidRPr="00101BB7">
        <w:rPr>
          <w:rFonts w:asciiTheme="majorBidi" w:eastAsia="Times" w:hAnsiTheme="majorBidi" w:cstheme="majorBidi"/>
          <w:sz w:val="26"/>
          <w:szCs w:val="26"/>
          <w:rtl/>
          <w:lang w:bidi="ar-EG"/>
        </w:rPr>
        <w:t xml:space="preserve"> </w:t>
      </w:r>
      <w:r w:rsidRPr="00101BB7">
        <w:rPr>
          <w:rFonts w:asciiTheme="majorBidi" w:eastAsia="Times" w:hAnsiTheme="majorBidi" w:cstheme="majorBidi"/>
          <w:sz w:val="26"/>
          <w:szCs w:val="26"/>
          <w:rtl/>
        </w:rPr>
        <w:t>إمكانية الوصول وإخلاء الحرم التعليمي والمساحات التعليمية (انظر القسم 3.2: إمكانية الوصول المادي)</w:t>
      </w:r>
      <w:r w:rsidRPr="00101BB7">
        <w:rPr>
          <w:rFonts w:asciiTheme="majorBidi" w:eastAsia="Times" w:hAnsiTheme="majorBidi" w:cstheme="majorBidi"/>
          <w:sz w:val="26"/>
          <w:szCs w:val="26"/>
          <w:lang w:bidi="ar-EG"/>
        </w:rPr>
        <w:t>.</w:t>
      </w:r>
      <w:r w:rsidRPr="00101BB7">
        <w:rPr>
          <w:rFonts w:asciiTheme="majorBidi" w:eastAsia="Times" w:hAnsiTheme="majorBidi" w:cstheme="majorBidi"/>
          <w:sz w:val="26"/>
          <w:szCs w:val="26"/>
          <w:lang w:bidi="ar-EG"/>
        </w:rPr>
        <w:br/>
        <w:t xml:space="preserve">c. </w:t>
      </w:r>
      <w:r w:rsidR="00A64B04" w:rsidRPr="00101BB7">
        <w:rPr>
          <w:rFonts w:asciiTheme="majorBidi" w:eastAsia="Times" w:hAnsiTheme="majorBidi" w:cstheme="majorBidi"/>
          <w:sz w:val="26"/>
          <w:szCs w:val="26"/>
          <w:rtl/>
          <w:lang w:bidi="ar-EG"/>
        </w:rPr>
        <w:t xml:space="preserve"> </w:t>
      </w:r>
      <w:r w:rsidRPr="00101BB7">
        <w:rPr>
          <w:rFonts w:asciiTheme="majorBidi" w:eastAsia="Times" w:hAnsiTheme="majorBidi" w:cstheme="majorBidi"/>
          <w:sz w:val="26"/>
          <w:szCs w:val="26"/>
          <w:rtl/>
        </w:rPr>
        <w:t>دعم التعليم والتعلم الشامل من حيث أساليب التدريس والمناهج والتكيفات التقييمية، ومن خلال نظام التعرف، والإحالة، والتتبع (انظر القسم 3.3: دعم التعليم والتعلم الشامل)</w:t>
      </w:r>
      <w:r w:rsidRPr="00101BB7">
        <w:rPr>
          <w:rFonts w:asciiTheme="majorBidi" w:eastAsia="Times" w:hAnsiTheme="majorBidi" w:cstheme="majorBidi"/>
          <w:sz w:val="26"/>
          <w:szCs w:val="26"/>
          <w:lang w:bidi="ar-EG"/>
        </w:rPr>
        <w:t>.</w:t>
      </w:r>
    </w:p>
    <w:p w14:paraId="13991176" w14:textId="77777777" w:rsidR="00D13816" w:rsidRPr="00101BB7" w:rsidRDefault="00D13816" w:rsidP="00D13816">
      <w:pPr>
        <w:numPr>
          <w:ilvl w:val="1"/>
          <w:numId w:val="56"/>
        </w:numPr>
        <w:autoSpaceDE w:val="0"/>
        <w:autoSpaceDN w:val="0"/>
        <w:bidi/>
        <w:adjustRightInd w:val="0"/>
        <w:spacing w:after="94" w:line="240" w:lineRule="auto"/>
        <w:rPr>
          <w:rFonts w:asciiTheme="majorBidi" w:eastAsia="Times" w:hAnsiTheme="majorBidi" w:cstheme="majorBidi"/>
          <w:sz w:val="26"/>
          <w:szCs w:val="26"/>
          <w:lang w:bidi="ar-EG"/>
        </w:rPr>
      </w:pPr>
      <w:r w:rsidRPr="00101BB7">
        <w:rPr>
          <w:rFonts w:asciiTheme="majorBidi" w:eastAsia="Times" w:hAnsiTheme="majorBidi" w:cstheme="majorBidi"/>
          <w:sz w:val="26"/>
          <w:szCs w:val="26"/>
          <w:rtl/>
        </w:rPr>
        <w:t>معلومات حول فرض رسوم إضافية وأي دعم يتطلبه الطلاب بخلاف ما تقدمه المدرسة في إطار التعليم الشامل القياسي (انظر القسم 4: الرسوم الإضافية)</w:t>
      </w:r>
      <w:r w:rsidRPr="00101BB7">
        <w:rPr>
          <w:rFonts w:asciiTheme="majorBidi" w:eastAsia="Times" w:hAnsiTheme="majorBidi" w:cstheme="majorBidi"/>
          <w:sz w:val="26"/>
          <w:szCs w:val="26"/>
          <w:lang w:bidi="ar-EG"/>
        </w:rPr>
        <w:t>.</w:t>
      </w:r>
    </w:p>
    <w:p w14:paraId="723F90D7" w14:textId="77777777" w:rsidR="00D13816" w:rsidRPr="00101BB7" w:rsidRDefault="00D13816" w:rsidP="00D13816">
      <w:pPr>
        <w:numPr>
          <w:ilvl w:val="1"/>
          <w:numId w:val="56"/>
        </w:numPr>
        <w:autoSpaceDE w:val="0"/>
        <w:autoSpaceDN w:val="0"/>
        <w:bidi/>
        <w:adjustRightInd w:val="0"/>
        <w:spacing w:after="94" w:line="240" w:lineRule="auto"/>
        <w:rPr>
          <w:rFonts w:asciiTheme="majorBidi" w:eastAsia="Times" w:hAnsiTheme="majorBidi" w:cstheme="majorBidi"/>
          <w:sz w:val="26"/>
          <w:szCs w:val="26"/>
          <w:lang w:bidi="ar-EG"/>
        </w:rPr>
      </w:pPr>
      <w:r w:rsidRPr="00101BB7">
        <w:rPr>
          <w:rFonts w:asciiTheme="majorBidi" w:eastAsia="Times" w:hAnsiTheme="majorBidi" w:cstheme="majorBidi"/>
          <w:sz w:val="26"/>
          <w:szCs w:val="26"/>
          <w:rtl/>
        </w:rPr>
        <w:t>تحديد أدوار ومسؤوليات الأطراف المعنية في قيادة وتقديم التعليم الشامل للطلاب ذوي الاحتياجات التعليمية الإضافية (انظر القسم 5: القيادة)</w:t>
      </w:r>
      <w:r w:rsidRPr="00101BB7">
        <w:rPr>
          <w:rFonts w:asciiTheme="majorBidi" w:eastAsia="Times" w:hAnsiTheme="majorBidi" w:cstheme="majorBidi"/>
          <w:sz w:val="26"/>
          <w:szCs w:val="26"/>
          <w:lang w:bidi="ar-EG"/>
        </w:rPr>
        <w:t>.</w:t>
      </w:r>
    </w:p>
    <w:p w14:paraId="0BA4720F" w14:textId="23B78168" w:rsidR="00D13816" w:rsidRPr="00101BB7" w:rsidRDefault="00D13816" w:rsidP="00D13816">
      <w:pPr>
        <w:pStyle w:val="ListParagraph"/>
        <w:numPr>
          <w:ilvl w:val="1"/>
          <w:numId w:val="50"/>
        </w:numPr>
        <w:autoSpaceDE w:val="0"/>
        <w:autoSpaceDN w:val="0"/>
        <w:bidi/>
        <w:adjustRightInd w:val="0"/>
        <w:spacing w:after="94" w:line="240" w:lineRule="auto"/>
        <w:rPr>
          <w:rFonts w:asciiTheme="majorBidi" w:eastAsia="Times" w:hAnsiTheme="majorBidi" w:cstheme="majorBidi"/>
          <w:sz w:val="26"/>
          <w:szCs w:val="26"/>
          <w:lang w:bidi="ar-EG"/>
        </w:rPr>
      </w:pPr>
      <w:r w:rsidRPr="00101BB7">
        <w:rPr>
          <w:rFonts w:asciiTheme="majorBidi" w:eastAsia="Times" w:hAnsiTheme="majorBidi" w:cstheme="majorBidi"/>
          <w:b/>
          <w:bCs/>
          <w:sz w:val="26"/>
          <w:szCs w:val="26"/>
          <w:rtl/>
        </w:rPr>
        <w:t>الطلا</w:t>
      </w:r>
      <w:r w:rsidR="00A64B04" w:rsidRPr="00101BB7">
        <w:rPr>
          <w:rFonts w:asciiTheme="majorBidi" w:eastAsia="Times" w:hAnsiTheme="majorBidi" w:cstheme="majorBidi"/>
          <w:b/>
          <w:bCs/>
          <w:sz w:val="26"/>
          <w:szCs w:val="26"/>
          <w:rtl/>
        </w:rPr>
        <w:t>ب</w:t>
      </w:r>
      <w:r w:rsidRPr="00101BB7">
        <w:rPr>
          <w:rFonts w:asciiTheme="majorBidi" w:eastAsia="Times" w:hAnsiTheme="majorBidi" w:cstheme="majorBidi"/>
          <w:sz w:val="26"/>
          <w:szCs w:val="26"/>
          <w:lang w:bidi="ar-EG"/>
        </w:rPr>
        <w:t xml:space="preserve">: </w:t>
      </w:r>
      <w:r w:rsidRPr="00101BB7">
        <w:rPr>
          <w:rFonts w:asciiTheme="majorBidi" w:eastAsia="Times" w:hAnsiTheme="majorBidi" w:cstheme="majorBidi"/>
          <w:sz w:val="26"/>
          <w:szCs w:val="26"/>
          <w:rtl/>
        </w:rPr>
        <w:t>تنطبق هذه السياسة على أي طالب قد يحتاج إلى خدمات متخصصة داخل المدرسة</w:t>
      </w:r>
      <w:r w:rsidRPr="00101BB7">
        <w:rPr>
          <w:rFonts w:asciiTheme="majorBidi" w:eastAsia="Times" w:hAnsiTheme="majorBidi" w:cstheme="majorBidi"/>
          <w:sz w:val="26"/>
          <w:szCs w:val="26"/>
          <w:lang w:bidi="ar-EG"/>
        </w:rPr>
        <w:t>.</w:t>
      </w:r>
    </w:p>
    <w:p w14:paraId="05B5F20F" w14:textId="77777777" w:rsidR="00D13816" w:rsidRPr="00101BB7" w:rsidRDefault="00D13816" w:rsidP="00D13816">
      <w:pPr>
        <w:pStyle w:val="ListParagraph"/>
        <w:autoSpaceDE w:val="0"/>
        <w:autoSpaceDN w:val="0"/>
        <w:bidi/>
        <w:adjustRightInd w:val="0"/>
        <w:spacing w:after="94" w:line="240" w:lineRule="auto"/>
        <w:ind w:left="1080"/>
        <w:rPr>
          <w:rFonts w:asciiTheme="majorBidi" w:eastAsia="Times" w:hAnsiTheme="majorBidi" w:cstheme="majorBidi"/>
          <w:b/>
          <w:bCs/>
          <w:sz w:val="26"/>
          <w:szCs w:val="26"/>
        </w:rPr>
      </w:pPr>
    </w:p>
    <w:p w14:paraId="1B415EC5" w14:textId="51EC2FEC" w:rsidR="00D13816" w:rsidRPr="00101BB7" w:rsidRDefault="00D13816" w:rsidP="00D13816">
      <w:pPr>
        <w:pStyle w:val="ListParagraph"/>
        <w:autoSpaceDE w:val="0"/>
        <w:autoSpaceDN w:val="0"/>
        <w:bidi/>
        <w:adjustRightInd w:val="0"/>
        <w:spacing w:after="94"/>
        <w:ind w:left="1080"/>
        <w:rPr>
          <w:rFonts w:asciiTheme="majorBidi" w:eastAsia="Times" w:hAnsiTheme="majorBidi" w:cstheme="majorBidi"/>
          <w:sz w:val="26"/>
          <w:szCs w:val="26"/>
          <w:lang w:bidi="ar-EG"/>
        </w:rPr>
      </w:pPr>
      <w:r w:rsidRPr="00101BB7">
        <w:rPr>
          <w:rFonts w:asciiTheme="majorBidi" w:eastAsia="Times" w:hAnsiTheme="majorBidi" w:cstheme="majorBidi"/>
          <w:b/>
          <w:bCs/>
          <w:sz w:val="26"/>
          <w:szCs w:val="26"/>
          <w:lang w:bidi="ar-EG"/>
        </w:rPr>
        <w:t xml:space="preserve">2. </w:t>
      </w:r>
      <w:r w:rsidR="00A64B04" w:rsidRPr="00101BB7">
        <w:rPr>
          <w:rFonts w:asciiTheme="majorBidi" w:eastAsia="Times" w:hAnsiTheme="majorBidi" w:cstheme="majorBidi"/>
          <w:b/>
          <w:bCs/>
          <w:sz w:val="26"/>
          <w:szCs w:val="26"/>
          <w:rtl/>
          <w:lang w:bidi="ar-EG"/>
        </w:rPr>
        <w:t xml:space="preserve"> </w:t>
      </w:r>
      <w:r w:rsidRPr="00101BB7">
        <w:rPr>
          <w:rFonts w:asciiTheme="majorBidi" w:eastAsia="Times" w:hAnsiTheme="majorBidi" w:cstheme="majorBidi"/>
          <w:b/>
          <w:bCs/>
          <w:sz w:val="26"/>
          <w:szCs w:val="26"/>
          <w:rtl/>
        </w:rPr>
        <w:t>القبول</w:t>
      </w:r>
    </w:p>
    <w:p w14:paraId="35DD5B39" w14:textId="3787F532" w:rsidR="00D13816" w:rsidRPr="00101BB7" w:rsidRDefault="00D13816" w:rsidP="0038577A">
      <w:pPr>
        <w:pStyle w:val="ListParagraph"/>
        <w:autoSpaceDE w:val="0"/>
        <w:autoSpaceDN w:val="0"/>
        <w:bidi/>
        <w:adjustRightInd w:val="0"/>
        <w:spacing w:after="94"/>
        <w:ind w:left="1080"/>
        <w:jc w:val="both"/>
        <w:rPr>
          <w:rFonts w:asciiTheme="majorBidi" w:eastAsia="Times" w:hAnsiTheme="majorBidi" w:cstheme="majorBidi"/>
          <w:sz w:val="26"/>
          <w:szCs w:val="26"/>
          <w:lang w:bidi="ar-EG"/>
        </w:rPr>
      </w:pPr>
      <w:proofErr w:type="gramStart"/>
      <w:r w:rsidRPr="00101BB7">
        <w:rPr>
          <w:rFonts w:asciiTheme="majorBidi" w:eastAsia="Times" w:hAnsiTheme="majorBidi" w:cstheme="majorBidi"/>
          <w:sz w:val="26"/>
          <w:szCs w:val="26"/>
          <w:lang w:bidi="ar-EG"/>
        </w:rPr>
        <w:t xml:space="preserve">2.1 </w:t>
      </w:r>
      <w:r w:rsidR="00A64B04" w:rsidRPr="00101BB7">
        <w:rPr>
          <w:rFonts w:asciiTheme="majorBidi" w:eastAsia="Times" w:hAnsiTheme="majorBidi" w:cstheme="majorBidi"/>
          <w:sz w:val="26"/>
          <w:szCs w:val="26"/>
          <w:rtl/>
          <w:lang w:bidi="ar-EG"/>
        </w:rPr>
        <w:t xml:space="preserve"> </w:t>
      </w:r>
      <w:r w:rsidRPr="00101BB7">
        <w:rPr>
          <w:rFonts w:asciiTheme="majorBidi" w:eastAsia="Times" w:hAnsiTheme="majorBidi" w:cstheme="majorBidi"/>
          <w:sz w:val="26"/>
          <w:szCs w:val="26"/>
          <w:rtl/>
        </w:rPr>
        <w:t>تماشياً</w:t>
      </w:r>
      <w:proofErr w:type="gramEnd"/>
      <w:r w:rsidRPr="00101BB7">
        <w:rPr>
          <w:rFonts w:asciiTheme="majorBidi" w:eastAsia="Times" w:hAnsiTheme="majorBidi" w:cstheme="majorBidi"/>
          <w:sz w:val="26"/>
          <w:szCs w:val="26"/>
          <w:rtl/>
        </w:rPr>
        <w:t xml:space="preserve"> مع مبادئ القانون الاتحادي رقم (29) لسنة 2006 بشأن حقوق الأشخاص ذوي الإعاقة وتعديلاته، لا يجوز تحت أي ظرف من الظروف رفض قبول الطلاب ذوي الاحتياجات التعليمية الإضافية في مدارس الصنوبر الخاصة إذا كانت المدرسة لديها القدرة على استيعابهم في الصف أو السنة الدراسية المناسبة، وفقًا لسياسة شؤون الطلاب الإدارية الخاصة بدائرة التعليم والمعرفة</w:t>
      </w:r>
      <w:r w:rsidRPr="00101BB7">
        <w:rPr>
          <w:rFonts w:asciiTheme="majorBidi" w:eastAsia="Times" w:hAnsiTheme="majorBidi" w:cstheme="majorBidi"/>
          <w:sz w:val="26"/>
          <w:szCs w:val="26"/>
          <w:lang w:bidi="ar-EG"/>
        </w:rPr>
        <w:t xml:space="preserve"> (ADEK).</w:t>
      </w:r>
    </w:p>
    <w:p w14:paraId="634E3E8D" w14:textId="77777777" w:rsidR="0038577A" w:rsidRDefault="0038577A" w:rsidP="00D13816">
      <w:pPr>
        <w:pStyle w:val="ListParagraph"/>
        <w:autoSpaceDE w:val="0"/>
        <w:autoSpaceDN w:val="0"/>
        <w:bidi/>
        <w:adjustRightInd w:val="0"/>
        <w:spacing w:after="94"/>
        <w:ind w:left="1080"/>
        <w:rPr>
          <w:rFonts w:asciiTheme="majorBidi" w:eastAsia="Times" w:hAnsiTheme="majorBidi" w:cstheme="majorBidi"/>
          <w:b/>
          <w:bCs/>
          <w:sz w:val="26"/>
          <w:szCs w:val="26"/>
          <w:rtl/>
        </w:rPr>
      </w:pPr>
    </w:p>
    <w:p w14:paraId="08016144" w14:textId="54907DC1" w:rsidR="00D13816" w:rsidRPr="0038577A" w:rsidRDefault="00D13816" w:rsidP="0038577A">
      <w:pPr>
        <w:pStyle w:val="ListParagraph"/>
        <w:autoSpaceDE w:val="0"/>
        <w:autoSpaceDN w:val="0"/>
        <w:bidi/>
        <w:adjustRightInd w:val="0"/>
        <w:spacing w:after="94"/>
        <w:ind w:left="1080"/>
        <w:rPr>
          <w:rFonts w:asciiTheme="majorBidi" w:eastAsia="Times" w:hAnsiTheme="majorBidi" w:cstheme="majorBidi"/>
          <w:b/>
          <w:bCs/>
          <w:sz w:val="26"/>
          <w:szCs w:val="26"/>
          <w:rtl/>
          <w:lang w:bidi="ar-EG"/>
        </w:rPr>
      </w:pPr>
      <w:r w:rsidRPr="0038577A">
        <w:rPr>
          <w:rFonts w:asciiTheme="majorBidi" w:eastAsia="Times" w:hAnsiTheme="majorBidi" w:cstheme="majorBidi"/>
          <w:b/>
          <w:bCs/>
          <w:sz w:val="26"/>
          <w:szCs w:val="26"/>
          <w:rtl/>
        </w:rPr>
        <w:t>يجب أن تلتزم إجراءات القبول في مد</w:t>
      </w:r>
      <w:r w:rsidR="0038577A">
        <w:rPr>
          <w:rFonts w:asciiTheme="majorBidi" w:eastAsia="Times" w:hAnsiTheme="majorBidi" w:cstheme="majorBidi" w:hint="cs"/>
          <w:b/>
          <w:bCs/>
          <w:sz w:val="26"/>
          <w:szCs w:val="26"/>
          <w:rtl/>
        </w:rPr>
        <w:t>رسة</w:t>
      </w:r>
      <w:r w:rsidRPr="0038577A">
        <w:rPr>
          <w:rFonts w:asciiTheme="majorBidi" w:eastAsia="Times" w:hAnsiTheme="majorBidi" w:cstheme="majorBidi"/>
          <w:b/>
          <w:bCs/>
          <w:sz w:val="26"/>
          <w:szCs w:val="26"/>
          <w:rtl/>
        </w:rPr>
        <w:t xml:space="preserve"> الصنوبر بما يلي</w:t>
      </w:r>
      <w:r w:rsidRPr="0038577A">
        <w:rPr>
          <w:rFonts w:asciiTheme="majorBidi" w:eastAsia="Times" w:hAnsiTheme="majorBidi" w:cstheme="majorBidi"/>
          <w:b/>
          <w:bCs/>
          <w:sz w:val="26"/>
          <w:szCs w:val="26"/>
          <w:lang w:bidi="ar-EG"/>
        </w:rPr>
        <w:t>:</w:t>
      </w:r>
    </w:p>
    <w:p w14:paraId="3C0462D2" w14:textId="77777777" w:rsidR="00A64B04" w:rsidRPr="00101BB7" w:rsidRDefault="00A64B04" w:rsidP="00A64B04">
      <w:pPr>
        <w:pStyle w:val="ListParagraph"/>
        <w:autoSpaceDE w:val="0"/>
        <w:autoSpaceDN w:val="0"/>
        <w:bidi/>
        <w:adjustRightInd w:val="0"/>
        <w:spacing w:after="94"/>
        <w:ind w:left="1080"/>
        <w:rPr>
          <w:rFonts w:asciiTheme="majorBidi" w:eastAsia="Times" w:hAnsiTheme="majorBidi" w:cstheme="majorBidi"/>
          <w:sz w:val="26"/>
          <w:szCs w:val="26"/>
          <w:lang w:bidi="ar-EG"/>
        </w:rPr>
      </w:pPr>
    </w:p>
    <w:p w14:paraId="37FD3316" w14:textId="77777777" w:rsidR="00D13816" w:rsidRPr="00101BB7" w:rsidRDefault="00D13816" w:rsidP="00D13816">
      <w:pPr>
        <w:pStyle w:val="ListParagraph"/>
        <w:numPr>
          <w:ilvl w:val="0"/>
          <w:numId w:val="57"/>
        </w:numPr>
        <w:autoSpaceDE w:val="0"/>
        <w:autoSpaceDN w:val="0"/>
        <w:bidi/>
        <w:adjustRightInd w:val="0"/>
        <w:spacing w:after="94"/>
        <w:rPr>
          <w:rFonts w:asciiTheme="majorBidi" w:eastAsia="Times" w:hAnsiTheme="majorBidi" w:cstheme="majorBidi"/>
          <w:sz w:val="26"/>
          <w:szCs w:val="26"/>
          <w:lang w:bidi="ar-EG"/>
        </w:rPr>
      </w:pPr>
      <w:r w:rsidRPr="00101BB7">
        <w:rPr>
          <w:rFonts w:asciiTheme="majorBidi" w:eastAsia="Times" w:hAnsiTheme="majorBidi" w:cstheme="majorBidi"/>
          <w:sz w:val="26"/>
          <w:szCs w:val="26"/>
          <w:rtl/>
        </w:rPr>
        <w:t>إعطاء الأولوية لحضور الطلاب ذوي الاحتياجات التعليمية الإضافية وإخوتهم في المدرسة</w:t>
      </w:r>
      <w:r w:rsidRPr="00101BB7">
        <w:rPr>
          <w:rFonts w:asciiTheme="majorBidi" w:eastAsia="Times" w:hAnsiTheme="majorBidi" w:cstheme="majorBidi"/>
          <w:sz w:val="26"/>
          <w:szCs w:val="26"/>
          <w:lang w:bidi="ar-EG"/>
        </w:rPr>
        <w:t>.</w:t>
      </w:r>
    </w:p>
    <w:p w14:paraId="079DB47A" w14:textId="77777777" w:rsidR="00D13816" w:rsidRPr="00101BB7" w:rsidRDefault="00D13816" w:rsidP="00D13816">
      <w:pPr>
        <w:pStyle w:val="ListParagraph"/>
        <w:numPr>
          <w:ilvl w:val="0"/>
          <w:numId w:val="57"/>
        </w:numPr>
        <w:autoSpaceDE w:val="0"/>
        <w:autoSpaceDN w:val="0"/>
        <w:bidi/>
        <w:adjustRightInd w:val="0"/>
        <w:spacing w:after="94"/>
        <w:rPr>
          <w:rFonts w:asciiTheme="majorBidi" w:eastAsia="Times" w:hAnsiTheme="majorBidi" w:cstheme="majorBidi"/>
          <w:sz w:val="26"/>
          <w:szCs w:val="26"/>
          <w:lang w:bidi="ar-EG"/>
        </w:rPr>
      </w:pPr>
      <w:r w:rsidRPr="00101BB7">
        <w:rPr>
          <w:rFonts w:asciiTheme="majorBidi" w:eastAsia="Times" w:hAnsiTheme="majorBidi" w:cstheme="majorBidi"/>
          <w:sz w:val="26"/>
          <w:szCs w:val="26"/>
          <w:rtl/>
        </w:rPr>
        <w:t>طلب تقارير التقييم الطبي الأصلية من أولياء الأمور، والتي يتم إعدادها بواسطة أي أخصائيين ذوي صلة مثل المعالج، الأخصائي النفسي، أو طبيب الأطفال</w:t>
      </w:r>
      <w:r w:rsidRPr="00101BB7">
        <w:rPr>
          <w:rFonts w:asciiTheme="majorBidi" w:eastAsia="Times" w:hAnsiTheme="majorBidi" w:cstheme="majorBidi"/>
          <w:sz w:val="26"/>
          <w:szCs w:val="26"/>
          <w:lang w:bidi="ar-EG"/>
        </w:rPr>
        <w:t>.</w:t>
      </w:r>
    </w:p>
    <w:p w14:paraId="48216BDC" w14:textId="44AB3F8E" w:rsidR="00D13816" w:rsidRPr="00101BB7" w:rsidRDefault="00D13816" w:rsidP="00D13816">
      <w:pPr>
        <w:pStyle w:val="ListParagraph"/>
        <w:numPr>
          <w:ilvl w:val="0"/>
          <w:numId w:val="57"/>
        </w:numPr>
        <w:autoSpaceDE w:val="0"/>
        <w:autoSpaceDN w:val="0"/>
        <w:bidi/>
        <w:adjustRightInd w:val="0"/>
        <w:spacing w:after="94"/>
        <w:rPr>
          <w:rFonts w:asciiTheme="majorBidi" w:eastAsia="Times" w:hAnsiTheme="majorBidi" w:cstheme="majorBidi"/>
          <w:sz w:val="26"/>
          <w:szCs w:val="26"/>
          <w:lang w:bidi="ar-EG"/>
        </w:rPr>
      </w:pPr>
      <w:r w:rsidRPr="00101BB7">
        <w:rPr>
          <w:rFonts w:asciiTheme="majorBidi" w:eastAsia="Times" w:hAnsiTheme="majorBidi" w:cstheme="majorBidi"/>
          <w:sz w:val="26"/>
          <w:szCs w:val="26"/>
          <w:rtl/>
        </w:rPr>
        <w:t xml:space="preserve">دعم عملية الانتقال لجميع الطلاب ذوي الاحتياجات التعليمية الإضافية. </w:t>
      </w:r>
      <w:r w:rsidRPr="0038577A">
        <w:rPr>
          <w:rFonts w:asciiTheme="majorBidi" w:eastAsia="Times" w:hAnsiTheme="majorBidi" w:cstheme="majorBidi"/>
          <w:b/>
          <w:bCs/>
          <w:sz w:val="26"/>
          <w:szCs w:val="26"/>
          <w:rtl/>
        </w:rPr>
        <w:t>ويجب تقديم دعم انتقالي موجه للطلاب الذين</w:t>
      </w:r>
      <w:r w:rsidRPr="0038577A">
        <w:rPr>
          <w:rFonts w:asciiTheme="majorBidi" w:eastAsia="Times" w:hAnsiTheme="majorBidi" w:cstheme="majorBidi"/>
          <w:b/>
          <w:bCs/>
          <w:sz w:val="26"/>
          <w:szCs w:val="26"/>
          <w:lang w:bidi="ar-EG"/>
        </w:rPr>
        <w:t>:</w:t>
      </w:r>
      <w:r w:rsidRPr="00101BB7">
        <w:rPr>
          <w:rFonts w:asciiTheme="majorBidi" w:eastAsia="Times" w:hAnsiTheme="majorBidi" w:cstheme="majorBidi"/>
          <w:sz w:val="26"/>
          <w:szCs w:val="26"/>
          <w:lang w:bidi="ar-EG"/>
        </w:rPr>
        <w:br/>
        <w:t xml:space="preserve">a. </w:t>
      </w:r>
      <w:r w:rsidR="00A64B04" w:rsidRPr="00101BB7">
        <w:rPr>
          <w:rFonts w:asciiTheme="majorBidi" w:eastAsia="Times" w:hAnsiTheme="majorBidi" w:cstheme="majorBidi"/>
          <w:sz w:val="26"/>
          <w:szCs w:val="26"/>
          <w:rtl/>
          <w:lang w:bidi="ar-EG"/>
        </w:rPr>
        <w:t xml:space="preserve"> </w:t>
      </w:r>
      <w:r w:rsidRPr="00101BB7">
        <w:rPr>
          <w:rFonts w:asciiTheme="majorBidi" w:eastAsia="Times" w:hAnsiTheme="majorBidi" w:cstheme="majorBidi"/>
          <w:sz w:val="26"/>
          <w:szCs w:val="26"/>
          <w:rtl/>
        </w:rPr>
        <w:t>يبدأون المدرسة لأول مرة أو يأتون من برامج تعليمية مبكرة بديلة</w:t>
      </w:r>
      <w:r w:rsidRPr="00101BB7">
        <w:rPr>
          <w:rFonts w:asciiTheme="majorBidi" w:eastAsia="Times" w:hAnsiTheme="majorBidi" w:cstheme="majorBidi"/>
          <w:sz w:val="26"/>
          <w:szCs w:val="26"/>
          <w:lang w:bidi="ar-EG"/>
        </w:rPr>
        <w:t>.</w:t>
      </w:r>
      <w:r w:rsidRPr="00101BB7">
        <w:rPr>
          <w:rFonts w:asciiTheme="majorBidi" w:eastAsia="Times" w:hAnsiTheme="majorBidi" w:cstheme="majorBidi"/>
          <w:sz w:val="26"/>
          <w:szCs w:val="26"/>
          <w:lang w:bidi="ar-EG"/>
        </w:rPr>
        <w:br/>
        <w:t xml:space="preserve">b. </w:t>
      </w:r>
      <w:r w:rsidR="00A64B04" w:rsidRPr="00101BB7">
        <w:rPr>
          <w:rFonts w:asciiTheme="majorBidi" w:eastAsia="Times" w:hAnsiTheme="majorBidi" w:cstheme="majorBidi"/>
          <w:sz w:val="26"/>
          <w:szCs w:val="26"/>
          <w:rtl/>
          <w:lang w:bidi="ar-EG"/>
        </w:rPr>
        <w:t xml:space="preserve"> </w:t>
      </w:r>
      <w:r w:rsidRPr="00101BB7">
        <w:rPr>
          <w:rFonts w:asciiTheme="majorBidi" w:eastAsia="Times" w:hAnsiTheme="majorBidi" w:cstheme="majorBidi"/>
          <w:sz w:val="26"/>
          <w:szCs w:val="26"/>
          <w:rtl/>
        </w:rPr>
        <w:t>ينتقلون من برامج تعليمية متخصصة، أو التعليم المنزلي، أو أي نوع آخر من البرامج التعليمية</w:t>
      </w:r>
      <w:r w:rsidRPr="00101BB7">
        <w:rPr>
          <w:rFonts w:asciiTheme="majorBidi" w:eastAsia="Times" w:hAnsiTheme="majorBidi" w:cstheme="majorBidi"/>
          <w:sz w:val="26"/>
          <w:szCs w:val="26"/>
          <w:lang w:bidi="ar-EG"/>
        </w:rPr>
        <w:t>.</w:t>
      </w:r>
      <w:r w:rsidRPr="00101BB7">
        <w:rPr>
          <w:rFonts w:asciiTheme="majorBidi" w:eastAsia="Times" w:hAnsiTheme="majorBidi" w:cstheme="majorBidi"/>
          <w:sz w:val="26"/>
          <w:szCs w:val="26"/>
          <w:lang w:bidi="ar-EG"/>
        </w:rPr>
        <w:br/>
        <w:t xml:space="preserve">c. </w:t>
      </w:r>
      <w:r w:rsidR="00A64B04" w:rsidRPr="00101BB7">
        <w:rPr>
          <w:rFonts w:asciiTheme="majorBidi" w:eastAsia="Times" w:hAnsiTheme="majorBidi" w:cstheme="majorBidi"/>
          <w:sz w:val="26"/>
          <w:szCs w:val="26"/>
          <w:rtl/>
          <w:lang w:bidi="ar-EG"/>
        </w:rPr>
        <w:t xml:space="preserve"> </w:t>
      </w:r>
      <w:r w:rsidRPr="00101BB7">
        <w:rPr>
          <w:rFonts w:asciiTheme="majorBidi" w:eastAsia="Times" w:hAnsiTheme="majorBidi" w:cstheme="majorBidi"/>
          <w:sz w:val="26"/>
          <w:szCs w:val="26"/>
          <w:rtl/>
        </w:rPr>
        <w:t>يشاركون في برامج تبادل</w:t>
      </w:r>
      <w:r w:rsidRPr="00101BB7">
        <w:rPr>
          <w:rFonts w:asciiTheme="majorBidi" w:eastAsia="Times" w:hAnsiTheme="majorBidi" w:cstheme="majorBidi"/>
          <w:sz w:val="26"/>
          <w:szCs w:val="26"/>
          <w:lang w:bidi="ar-EG"/>
        </w:rPr>
        <w:t>.</w:t>
      </w:r>
    </w:p>
    <w:p w14:paraId="4533B1F6" w14:textId="77777777" w:rsidR="00D13816" w:rsidRDefault="00D13816" w:rsidP="00D13816">
      <w:pPr>
        <w:pStyle w:val="ListParagraph"/>
        <w:numPr>
          <w:ilvl w:val="0"/>
          <w:numId w:val="57"/>
        </w:numPr>
        <w:autoSpaceDE w:val="0"/>
        <w:autoSpaceDN w:val="0"/>
        <w:bidi/>
        <w:adjustRightInd w:val="0"/>
        <w:spacing w:after="94"/>
        <w:rPr>
          <w:rFonts w:asciiTheme="majorBidi" w:eastAsia="Times" w:hAnsiTheme="majorBidi" w:cstheme="majorBidi"/>
          <w:sz w:val="26"/>
          <w:szCs w:val="26"/>
          <w:lang w:bidi="ar-EG"/>
        </w:rPr>
      </w:pPr>
      <w:r w:rsidRPr="00101BB7">
        <w:rPr>
          <w:rFonts w:asciiTheme="majorBidi" w:eastAsia="Times" w:hAnsiTheme="majorBidi" w:cstheme="majorBidi"/>
          <w:sz w:val="26"/>
          <w:szCs w:val="26"/>
          <w:rtl/>
        </w:rPr>
        <w:t>توفير أي تكييفات لازمة للطالب لإتمام التقييم واستخدام هذه التقييمات لتوجيه تقديم الدعم التعليمي وفقًا لسياسة شؤون الطلاب الإدارية الخاصة بدائرة التعليم والمعرفة. لا يجوز استخدام هذه التقييمات لرفض قبول الطالب في المدرسة</w:t>
      </w:r>
      <w:r w:rsidRPr="00101BB7">
        <w:rPr>
          <w:rFonts w:asciiTheme="majorBidi" w:eastAsia="Times" w:hAnsiTheme="majorBidi" w:cstheme="majorBidi"/>
          <w:sz w:val="26"/>
          <w:szCs w:val="26"/>
          <w:lang w:bidi="ar-EG"/>
        </w:rPr>
        <w:t>.</w:t>
      </w:r>
    </w:p>
    <w:p w14:paraId="6E0801DD" w14:textId="77777777" w:rsidR="00101BB7" w:rsidRPr="00101BB7" w:rsidRDefault="00101BB7" w:rsidP="00101BB7">
      <w:pPr>
        <w:pStyle w:val="ListParagraph"/>
        <w:autoSpaceDE w:val="0"/>
        <w:autoSpaceDN w:val="0"/>
        <w:bidi/>
        <w:adjustRightInd w:val="0"/>
        <w:spacing w:after="94"/>
        <w:rPr>
          <w:rFonts w:asciiTheme="majorBidi" w:eastAsia="Times" w:hAnsiTheme="majorBidi" w:cstheme="majorBidi"/>
          <w:sz w:val="26"/>
          <w:szCs w:val="26"/>
          <w:lang w:bidi="ar-EG"/>
        </w:rPr>
      </w:pPr>
    </w:p>
    <w:p w14:paraId="6B3EF871" w14:textId="77777777" w:rsidR="00D13816" w:rsidRPr="00101BB7" w:rsidRDefault="00D13816" w:rsidP="00D13816">
      <w:pPr>
        <w:pStyle w:val="ListParagraph"/>
        <w:numPr>
          <w:ilvl w:val="0"/>
          <w:numId w:val="57"/>
        </w:numPr>
        <w:autoSpaceDE w:val="0"/>
        <w:autoSpaceDN w:val="0"/>
        <w:bidi/>
        <w:adjustRightInd w:val="0"/>
        <w:spacing w:after="94"/>
        <w:rPr>
          <w:rFonts w:asciiTheme="majorBidi" w:eastAsia="Times" w:hAnsiTheme="majorBidi" w:cstheme="majorBidi"/>
          <w:sz w:val="26"/>
          <w:szCs w:val="26"/>
          <w:lang w:bidi="ar-EG"/>
        </w:rPr>
      </w:pPr>
      <w:r w:rsidRPr="00101BB7">
        <w:rPr>
          <w:rFonts w:asciiTheme="majorBidi" w:eastAsia="Times" w:hAnsiTheme="majorBidi" w:cstheme="majorBidi"/>
          <w:sz w:val="26"/>
          <w:szCs w:val="26"/>
          <w:rtl/>
        </w:rPr>
        <w:t>استخدام جميع المعلومات المقدمة لضمان الوصول العادل والآمن للبيئة التعليمية والبيئة المادية للمدرسة للطلاب ذوي الاحتياجات التعليمية الإضافية، مع إجراء التعديلات المناسبة عند الضرورة</w:t>
      </w:r>
      <w:r w:rsidRPr="00101BB7">
        <w:rPr>
          <w:rFonts w:asciiTheme="majorBidi" w:eastAsia="Times" w:hAnsiTheme="majorBidi" w:cstheme="majorBidi"/>
          <w:sz w:val="26"/>
          <w:szCs w:val="26"/>
          <w:lang w:bidi="ar-EG"/>
        </w:rPr>
        <w:t>.</w:t>
      </w:r>
    </w:p>
    <w:p w14:paraId="69CDEB3A" w14:textId="77777777" w:rsidR="00D13816" w:rsidRPr="00101BB7" w:rsidRDefault="00D13816" w:rsidP="00D13816">
      <w:pPr>
        <w:pStyle w:val="ListParagraph"/>
        <w:numPr>
          <w:ilvl w:val="0"/>
          <w:numId w:val="57"/>
        </w:numPr>
        <w:autoSpaceDE w:val="0"/>
        <w:autoSpaceDN w:val="0"/>
        <w:bidi/>
        <w:adjustRightInd w:val="0"/>
        <w:spacing w:after="94"/>
        <w:rPr>
          <w:rFonts w:asciiTheme="majorBidi" w:eastAsia="Times" w:hAnsiTheme="majorBidi" w:cstheme="majorBidi"/>
          <w:sz w:val="26"/>
          <w:szCs w:val="26"/>
          <w:lang w:bidi="ar-EG"/>
        </w:rPr>
      </w:pPr>
      <w:r w:rsidRPr="00101BB7">
        <w:rPr>
          <w:rFonts w:asciiTheme="majorBidi" w:eastAsia="Times" w:hAnsiTheme="majorBidi" w:cstheme="majorBidi"/>
          <w:sz w:val="26"/>
          <w:szCs w:val="26"/>
          <w:rtl/>
        </w:rPr>
        <w:t>تحديد ما يشكل "عدم القدرة على الاستيعاب" من قبل المدرسة (انظر القسم 2.2)</w:t>
      </w:r>
      <w:r w:rsidRPr="00101BB7">
        <w:rPr>
          <w:rFonts w:asciiTheme="majorBidi" w:eastAsia="Times" w:hAnsiTheme="majorBidi" w:cstheme="majorBidi"/>
          <w:sz w:val="26"/>
          <w:szCs w:val="26"/>
          <w:lang w:bidi="ar-EG"/>
        </w:rPr>
        <w:t>.</w:t>
      </w:r>
    </w:p>
    <w:p w14:paraId="2AC847FF" w14:textId="77777777" w:rsidR="002253EA" w:rsidRPr="00101BB7" w:rsidRDefault="002253EA" w:rsidP="002253EA">
      <w:pPr>
        <w:autoSpaceDE w:val="0"/>
        <w:autoSpaceDN w:val="0"/>
        <w:bidi/>
        <w:adjustRightInd w:val="0"/>
        <w:spacing w:after="94"/>
        <w:rPr>
          <w:rFonts w:asciiTheme="majorBidi" w:eastAsia="Times" w:hAnsiTheme="majorBidi" w:cstheme="majorBidi"/>
          <w:sz w:val="26"/>
          <w:szCs w:val="26"/>
          <w:rtl/>
          <w:lang w:bidi="ar-EG"/>
        </w:rPr>
      </w:pPr>
    </w:p>
    <w:p w14:paraId="1BC60ABB" w14:textId="4C28B14F" w:rsidR="00D13816" w:rsidRPr="00101BB7" w:rsidRDefault="00D13816" w:rsidP="00D13816">
      <w:pPr>
        <w:pStyle w:val="ListParagraph"/>
        <w:autoSpaceDE w:val="0"/>
        <w:autoSpaceDN w:val="0"/>
        <w:bidi/>
        <w:adjustRightInd w:val="0"/>
        <w:spacing w:after="94"/>
        <w:ind w:left="1080"/>
        <w:rPr>
          <w:rFonts w:asciiTheme="majorBidi" w:eastAsia="Times" w:hAnsiTheme="majorBidi" w:cstheme="majorBidi"/>
          <w:sz w:val="26"/>
          <w:szCs w:val="26"/>
          <w:rtl/>
          <w:lang w:bidi="ar-EG"/>
        </w:rPr>
      </w:pPr>
      <w:r w:rsidRPr="00101BB7">
        <w:rPr>
          <w:rFonts w:asciiTheme="majorBidi" w:eastAsia="Times" w:hAnsiTheme="majorBidi" w:cstheme="majorBidi"/>
          <w:sz w:val="26"/>
          <w:szCs w:val="26"/>
          <w:lang w:bidi="ar-EG"/>
        </w:rPr>
        <w:t>2.2</w:t>
      </w:r>
      <w:r w:rsidRPr="00101BB7">
        <w:rPr>
          <w:rFonts w:asciiTheme="majorBidi" w:eastAsia="Times" w:hAnsiTheme="majorBidi" w:cstheme="majorBidi"/>
          <w:b/>
          <w:bCs/>
          <w:sz w:val="26"/>
          <w:szCs w:val="26"/>
          <w:rtl/>
        </w:rPr>
        <w:t>عدم القدرة على الاستيعاب</w:t>
      </w:r>
      <w:r w:rsidRPr="00101BB7">
        <w:rPr>
          <w:rFonts w:asciiTheme="majorBidi" w:eastAsia="Times" w:hAnsiTheme="majorBidi" w:cstheme="majorBidi"/>
          <w:sz w:val="26"/>
          <w:szCs w:val="26"/>
          <w:lang w:bidi="ar-EG"/>
        </w:rPr>
        <w:t xml:space="preserve">: </w:t>
      </w:r>
      <w:r w:rsidRPr="00101BB7">
        <w:rPr>
          <w:rFonts w:asciiTheme="majorBidi" w:eastAsia="Times" w:hAnsiTheme="majorBidi" w:cstheme="majorBidi"/>
          <w:sz w:val="26"/>
          <w:szCs w:val="26"/>
          <w:rtl/>
        </w:rPr>
        <w:t>إذا لم تتمكن مدارس الصنوبر الخاصة من تلبية احتياجات أي من الطلاب ذوي الاحتياجات التعليمية الإضافية، فعليها تقديم إخطار بعدم القدرة على الاستيعاب إلى دائرة التعليم والمعرفة وأولياء الأمور في غضون 7 أيام من صدور قرار القبول</w:t>
      </w:r>
      <w:r w:rsidRPr="00101BB7">
        <w:rPr>
          <w:rFonts w:asciiTheme="majorBidi" w:eastAsia="Times" w:hAnsiTheme="majorBidi" w:cstheme="majorBidi"/>
          <w:sz w:val="26"/>
          <w:szCs w:val="26"/>
          <w:lang w:bidi="ar-EG"/>
        </w:rPr>
        <w:t>.</w:t>
      </w:r>
    </w:p>
    <w:p w14:paraId="59420495" w14:textId="77777777" w:rsidR="00A64B04" w:rsidRPr="00101BB7" w:rsidRDefault="00A64B04" w:rsidP="00A64B04">
      <w:pPr>
        <w:pStyle w:val="ListParagraph"/>
        <w:autoSpaceDE w:val="0"/>
        <w:autoSpaceDN w:val="0"/>
        <w:bidi/>
        <w:adjustRightInd w:val="0"/>
        <w:spacing w:after="94"/>
        <w:ind w:left="1080"/>
        <w:rPr>
          <w:rFonts w:asciiTheme="majorBidi" w:eastAsia="Times" w:hAnsiTheme="majorBidi" w:cstheme="majorBidi"/>
          <w:sz w:val="26"/>
          <w:szCs w:val="26"/>
          <w:lang w:bidi="ar-EG"/>
        </w:rPr>
      </w:pPr>
    </w:p>
    <w:p w14:paraId="179668AD" w14:textId="77777777" w:rsidR="00D13816" w:rsidRPr="00101BB7" w:rsidRDefault="00D13816" w:rsidP="00D13816">
      <w:pPr>
        <w:pStyle w:val="ListParagraph"/>
        <w:numPr>
          <w:ilvl w:val="0"/>
          <w:numId w:val="58"/>
        </w:numPr>
        <w:autoSpaceDE w:val="0"/>
        <w:autoSpaceDN w:val="0"/>
        <w:bidi/>
        <w:adjustRightInd w:val="0"/>
        <w:spacing w:after="94"/>
        <w:rPr>
          <w:rFonts w:asciiTheme="majorBidi" w:eastAsia="Times" w:hAnsiTheme="majorBidi" w:cstheme="majorBidi"/>
          <w:sz w:val="26"/>
          <w:szCs w:val="26"/>
          <w:lang w:bidi="ar-EG"/>
        </w:rPr>
      </w:pPr>
      <w:r w:rsidRPr="00101BB7">
        <w:rPr>
          <w:rFonts w:asciiTheme="majorBidi" w:eastAsia="Times" w:hAnsiTheme="majorBidi" w:cstheme="majorBidi"/>
          <w:sz w:val="26"/>
          <w:szCs w:val="26"/>
          <w:rtl/>
        </w:rPr>
        <w:t>تحتفظ دائرة التعليم والمعرفة بحقها في تأييد أو إلغاء إشعار عدم القدرة على الاستيعاب بناءً على الأدلة المقدمة من المدرسة ومصادر أخرى. يجب على مدارس الصنوبر الخاصة إجراء التعديلات المناسبة والتكييفات الممكنة لتمكين قبول جميع الطلاب ذوي الاحتياجات التعليمية الإضافية في المدرسة</w:t>
      </w:r>
      <w:r w:rsidRPr="00101BB7">
        <w:rPr>
          <w:rFonts w:asciiTheme="majorBidi" w:eastAsia="Times" w:hAnsiTheme="majorBidi" w:cstheme="majorBidi"/>
          <w:sz w:val="26"/>
          <w:szCs w:val="26"/>
          <w:lang w:bidi="ar-EG"/>
        </w:rPr>
        <w:t>.</w:t>
      </w:r>
    </w:p>
    <w:p w14:paraId="003A65EE" w14:textId="7598F983" w:rsidR="00D13816" w:rsidRPr="00101BB7" w:rsidRDefault="00101BB7" w:rsidP="00D13816">
      <w:pPr>
        <w:pStyle w:val="ListParagraph"/>
        <w:numPr>
          <w:ilvl w:val="1"/>
          <w:numId w:val="47"/>
        </w:numPr>
        <w:autoSpaceDE w:val="0"/>
        <w:autoSpaceDN w:val="0"/>
        <w:bidi/>
        <w:adjustRightInd w:val="0"/>
        <w:spacing w:after="94"/>
        <w:rPr>
          <w:rFonts w:asciiTheme="majorBidi" w:eastAsia="Times" w:hAnsiTheme="majorBidi" w:cstheme="majorBidi"/>
          <w:sz w:val="26"/>
          <w:szCs w:val="26"/>
          <w:lang w:bidi="ar-EG"/>
        </w:rPr>
      </w:pPr>
      <w:r>
        <w:rPr>
          <w:rFonts w:asciiTheme="majorBidi" w:eastAsia="Times" w:hAnsiTheme="majorBidi" w:cstheme="majorBidi" w:hint="cs"/>
          <w:b/>
          <w:bCs/>
          <w:sz w:val="26"/>
          <w:szCs w:val="26"/>
          <w:rtl/>
        </w:rPr>
        <w:t xml:space="preserve"> </w:t>
      </w:r>
      <w:r w:rsidR="00D13816" w:rsidRPr="00101BB7">
        <w:rPr>
          <w:rFonts w:asciiTheme="majorBidi" w:eastAsia="Times" w:hAnsiTheme="majorBidi" w:cstheme="majorBidi"/>
          <w:b/>
          <w:bCs/>
          <w:sz w:val="26"/>
          <w:szCs w:val="26"/>
          <w:rtl/>
        </w:rPr>
        <w:t>الإحالات إلى المؤسسات التعليمية المتخصصة</w:t>
      </w:r>
      <w:r w:rsidR="00D13816" w:rsidRPr="00101BB7">
        <w:rPr>
          <w:rFonts w:asciiTheme="majorBidi" w:eastAsia="Times" w:hAnsiTheme="majorBidi" w:cstheme="majorBidi"/>
          <w:sz w:val="26"/>
          <w:szCs w:val="26"/>
          <w:lang w:bidi="ar-EG"/>
        </w:rPr>
        <w:t xml:space="preserve">: </w:t>
      </w:r>
      <w:r w:rsidR="0038577A">
        <w:rPr>
          <w:rFonts w:asciiTheme="majorBidi" w:eastAsia="Times" w:hAnsiTheme="majorBidi" w:cstheme="majorBidi" w:hint="cs"/>
          <w:sz w:val="26"/>
          <w:szCs w:val="26"/>
          <w:rtl/>
          <w:lang w:bidi="ar-EG"/>
        </w:rPr>
        <w:t xml:space="preserve"> </w:t>
      </w:r>
      <w:r w:rsidR="00D13816" w:rsidRPr="00101BB7">
        <w:rPr>
          <w:rFonts w:asciiTheme="majorBidi" w:eastAsia="Times" w:hAnsiTheme="majorBidi" w:cstheme="majorBidi"/>
          <w:sz w:val="26"/>
          <w:szCs w:val="26"/>
          <w:rtl/>
        </w:rPr>
        <w:t>سيحضر معظم الطلاب ذوي الاحتياجات التعليمية الإضافية المدارس العادية مع زملائهم. قد يتم النظر في اختيار بديل تعليمي للطلاب الذين يستوفون معايير الأهلية</w:t>
      </w:r>
      <w:r w:rsidR="00D13816" w:rsidRPr="00101BB7">
        <w:rPr>
          <w:rFonts w:asciiTheme="majorBidi" w:eastAsia="Times" w:hAnsiTheme="majorBidi" w:cstheme="majorBidi"/>
          <w:sz w:val="26"/>
          <w:szCs w:val="26"/>
          <w:lang w:bidi="ar-EG"/>
        </w:rPr>
        <w:t>.</w:t>
      </w:r>
    </w:p>
    <w:p w14:paraId="1F2745DB" w14:textId="77777777" w:rsidR="00A64B04" w:rsidRPr="00101BB7" w:rsidRDefault="00A64B04" w:rsidP="00A64B04">
      <w:pPr>
        <w:pStyle w:val="ListParagraph"/>
        <w:autoSpaceDE w:val="0"/>
        <w:autoSpaceDN w:val="0"/>
        <w:bidi/>
        <w:adjustRightInd w:val="0"/>
        <w:spacing w:after="94"/>
        <w:rPr>
          <w:rFonts w:asciiTheme="majorBidi" w:eastAsia="Times" w:hAnsiTheme="majorBidi" w:cstheme="majorBidi"/>
          <w:sz w:val="26"/>
          <w:szCs w:val="26"/>
          <w:lang w:bidi="ar-EG"/>
        </w:rPr>
      </w:pPr>
    </w:p>
    <w:p w14:paraId="5B650DF6" w14:textId="01069BF0" w:rsidR="00D13816" w:rsidRPr="00101BB7" w:rsidRDefault="00D13816" w:rsidP="00D13816">
      <w:pPr>
        <w:pStyle w:val="ListParagraph"/>
        <w:numPr>
          <w:ilvl w:val="0"/>
          <w:numId w:val="59"/>
        </w:numPr>
        <w:autoSpaceDE w:val="0"/>
        <w:autoSpaceDN w:val="0"/>
        <w:bidi/>
        <w:adjustRightInd w:val="0"/>
        <w:spacing w:after="94"/>
        <w:rPr>
          <w:rFonts w:asciiTheme="majorBidi" w:eastAsia="Times" w:hAnsiTheme="majorBidi" w:cstheme="majorBidi"/>
          <w:sz w:val="26"/>
          <w:szCs w:val="26"/>
          <w:lang w:bidi="ar-EG"/>
        </w:rPr>
      </w:pPr>
      <w:r w:rsidRPr="00101BB7">
        <w:rPr>
          <w:rFonts w:asciiTheme="majorBidi" w:eastAsia="Times" w:hAnsiTheme="majorBidi" w:cstheme="majorBidi"/>
          <w:sz w:val="26"/>
          <w:szCs w:val="26"/>
          <w:rtl/>
        </w:rPr>
        <w:t>عندما ترى مدرس</w:t>
      </w:r>
      <w:r w:rsidR="0038577A">
        <w:rPr>
          <w:rFonts w:asciiTheme="majorBidi" w:eastAsia="Times" w:hAnsiTheme="majorBidi" w:cstheme="majorBidi" w:hint="cs"/>
          <w:sz w:val="26"/>
          <w:szCs w:val="26"/>
          <w:rtl/>
        </w:rPr>
        <w:t>ة</w:t>
      </w:r>
      <w:r w:rsidRPr="00101BB7">
        <w:rPr>
          <w:rFonts w:asciiTheme="majorBidi" w:eastAsia="Times" w:hAnsiTheme="majorBidi" w:cstheme="majorBidi"/>
          <w:sz w:val="26"/>
          <w:szCs w:val="26"/>
          <w:rtl/>
        </w:rPr>
        <w:t xml:space="preserve"> الصنوبر الخاصة أن الطالب قد يحتاج إلى مكان تعليمي أكثر تخصصاً، سنتواصل مع دائرة التعليم والمعرفة قبل مناقشة ذلك مع أولياء الأمور، وذلك لتحديد ما إذا كان الطالب يستوفي معايير الأهلية للتعليم المتخصص وتحديد أي نوع من الأماكن التعليمية قد يلبي احتياجاتهم بأفضل شكل</w:t>
      </w:r>
      <w:r w:rsidRPr="00101BB7">
        <w:rPr>
          <w:rFonts w:asciiTheme="majorBidi" w:eastAsia="Times" w:hAnsiTheme="majorBidi" w:cstheme="majorBidi"/>
          <w:sz w:val="26"/>
          <w:szCs w:val="26"/>
          <w:lang w:bidi="ar-EG"/>
        </w:rPr>
        <w:t>.</w:t>
      </w:r>
    </w:p>
    <w:p w14:paraId="4ED5808B" w14:textId="50F6030B" w:rsidR="00D13816" w:rsidRPr="00101BB7" w:rsidRDefault="00D13816" w:rsidP="00D13816">
      <w:pPr>
        <w:pStyle w:val="ListParagraph"/>
        <w:numPr>
          <w:ilvl w:val="0"/>
          <w:numId w:val="59"/>
        </w:numPr>
        <w:autoSpaceDE w:val="0"/>
        <w:autoSpaceDN w:val="0"/>
        <w:bidi/>
        <w:adjustRightInd w:val="0"/>
        <w:spacing w:after="94"/>
        <w:rPr>
          <w:rFonts w:asciiTheme="majorBidi" w:eastAsia="Times" w:hAnsiTheme="majorBidi" w:cstheme="majorBidi"/>
          <w:sz w:val="26"/>
          <w:szCs w:val="26"/>
          <w:lang w:bidi="ar-EG"/>
        </w:rPr>
      </w:pPr>
      <w:r w:rsidRPr="00101BB7">
        <w:rPr>
          <w:rFonts w:asciiTheme="majorBidi" w:eastAsia="Times" w:hAnsiTheme="majorBidi" w:cstheme="majorBidi"/>
          <w:sz w:val="26"/>
          <w:szCs w:val="26"/>
          <w:rtl/>
        </w:rPr>
        <w:t>في الحالات التي يحصل فيها مواطن إماراتي على تشخيص للتوحد الحاد من خلال تقييم طبي (وهذا هو احتياجه الأساسي)، يجوز فقط إحالته للنظر في التعليم المتخصص إذا استوفى جميع الشروط الثلاثة التالية</w:t>
      </w:r>
      <w:r w:rsidRPr="00101BB7">
        <w:rPr>
          <w:rFonts w:asciiTheme="majorBidi" w:eastAsia="Times" w:hAnsiTheme="majorBidi" w:cstheme="majorBidi"/>
          <w:sz w:val="26"/>
          <w:szCs w:val="26"/>
          <w:lang w:bidi="ar-EG"/>
        </w:rPr>
        <w:t>:</w:t>
      </w:r>
      <w:r w:rsidRPr="00101BB7">
        <w:rPr>
          <w:rFonts w:asciiTheme="majorBidi" w:eastAsia="Times" w:hAnsiTheme="majorBidi" w:cstheme="majorBidi"/>
          <w:sz w:val="26"/>
          <w:szCs w:val="26"/>
          <w:lang w:bidi="ar-EG"/>
        </w:rPr>
        <w:br/>
        <w:t xml:space="preserve">a. </w:t>
      </w:r>
      <w:r w:rsidR="00A64B04" w:rsidRPr="00101BB7">
        <w:rPr>
          <w:rFonts w:asciiTheme="majorBidi" w:eastAsia="Times" w:hAnsiTheme="majorBidi" w:cstheme="majorBidi"/>
          <w:sz w:val="26"/>
          <w:szCs w:val="26"/>
          <w:rtl/>
          <w:lang w:bidi="ar-EG"/>
        </w:rPr>
        <w:t xml:space="preserve"> </w:t>
      </w:r>
      <w:r w:rsidRPr="00101BB7">
        <w:rPr>
          <w:rFonts w:asciiTheme="majorBidi" w:eastAsia="Times" w:hAnsiTheme="majorBidi" w:cstheme="majorBidi"/>
          <w:sz w:val="26"/>
          <w:szCs w:val="26"/>
          <w:rtl/>
        </w:rPr>
        <w:t>توافق دائرة التعليم والمعرفة، والمدرسة، وأولياء الأمور على أن الطالب سيستفيد بشكل أكبر من التعليم المتخصص مقارنة بالمدارس العادية</w:t>
      </w:r>
      <w:r w:rsidRPr="00101BB7">
        <w:rPr>
          <w:rFonts w:asciiTheme="majorBidi" w:eastAsia="Times" w:hAnsiTheme="majorBidi" w:cstheme="majorBidi"/>
          <w:sz w:val="26"/>
          <w:szCs w:val="26"/>
          <w:lang w:bidi="ar-EG"/>
        </w:rPr>
        <w:t>.</w:t>
      </w:r>
      <w:r w:rsidRPr="00101BB7">
        <w:rPr>
          <w:rFonts w:asciiTheme="majorBidi" w:eastAsia="Times" w:hAnsiTheme="majorBidi" w:cstheme="majorBidi"/>
          <w:sz w:val="26"/>
          <w:szCs w:val="26"/>
          <w:lang w:bidi="ar-EG"/>
        </w:rPr>
        <w:br/>
        <w:t xml:space="preserve">b. </w:t>
      </w:r>
      <w:r w:rsidR="00A64B04" w:rsidRPr="00101BB7">
        <w:rPr>
          <w:rFonts w:asciiTheme="majorBidi" w:eastAsia="Times" w:hAnsiTheme="majorBidi" w:cstheme="majorBidi"/>
          <w:sz w:val="26"/>
          <w:szCs w:val="26"/>
          <w:rtl/>
          <w:lang w:bidi="ar-EG"/>
        </w:rPr>
        <w:t xml:space="preserve"> </w:t>
      </w:r>
      <w:r w:rsidRPr="00101BB7">
        <w:rPr>
          <w:rFonts w:asciiTheme="majorBidi" w:eastAsia="Times" w:hAnsiTheme="majorBidi" w:cstheme="majorBidi"/>
          <w:sz w:val="26"/>
          <w:szCs w:val="26"/>
          <w:rtl/>
        </w:rPr>
        <w:t>يحتاج الطالب إلى علاج مكثف، مثل العلاج الوظيفي، وعلاج النطق واللغة، وتحليل السلوك التطبيقي، والذي لا يمكن تقديمه في مدرسة عادية</w:t>
      </w:r>
      <w:r w:rsidRPr="00101BB7">
        <w:rPr>
          <w:rFonts w:asciiTheme="majorBidi" w:eastAsia="Times" w:hAnsiTheme="majorBidi" w:cstheme="majorBidi"/>
          <w:sz w:val="26"/>
          <w:szCs w:val="26"/>
          <w:lang w:bidi="ar-EG"/>
        </w:rPr>
        <w:t>.</w:t>
      </w:r>
      <w:r w:rsidRPr="00101BB7">
        <w:rPr>
          <w:rFonts w:asciiTheme="majorBidi" w:eastAsia="Times" w:hAnsiTheme="majorBidi" w:cstheme="majorBidi"/>
          <w:sz w:val="26"/>
          <w:szCs w:val="26"/>
          <w:lang w:bidi="ar-EG"/>
        </w:rPr>
        <w:br/>
        <w:t xml:space="preserve">c. </w:t>
      </w:r>
      <w:r w:rsidR="00101BB7">
        <w:rPr>
          <w:rFonts w:asciiTheme="majorBidi" w:eastAsia="Times" w:hAnsiTheme="majorBidi" w:cstheme="majorBidi" w:hint="cs"/>
          <w:sz w:val="26"/>
          <w:szCs w:val="26"/>
          <w:rtl/>
          <w:lang w:bidi="ar-EG"/>
        </w:rPr>
        <w:t xml:space="preserve"> </w:t>
      </w:r>
      <w:r w:rsidRPr="00101BB7">
        <w:rPr>
          <w:rFonts w:asciiTheme="majorBidi" w:eastAsia="Times" w:hAnsiTheme="majorBidi" w:cstheme="majorBidi"/>
          <w:sz w:val="26"/>
          <w:szCs w:val="26"/>
          <w:rtl/>
        </w:rPr>
        <w:t>تضمن مدرس</w:t>
      </w:r>
      <w:r w:rsidR="00101BB7">
        <w:rPr>
          <w:rFonts w:asciiTheme="majorBidi" w:eastAsia="Times" w:hAnsiTheme="majorBidi" w:cstheme="majorBidi" w:hint="cs"/>
          <w:sz w:val="26"/>
          <w:szCs w:val="26"/>
          <w:rtl/>
        </w:rPr>
        <w:t>ة</w:t>
      </w:r>
      <w:r w:rsidRPr="00101BB7">
        <w:rPr>
          <w:rFonts w:asciiTheme="majorBidi" w:eastAsia="Times" w:hAnsiTheme="majorBidi" w:cstheme="majorBidi"/>
          <w:sz w:val="26"/>
          <w:szCs w:val="26"/>
          <w:rtl/>
        </w:rPr>
        <w:t xml:space="preserve"> الصنوبر الخاصة فهم أولياء الأمور لمعايير القبول في التعليم المتخصص وموافقتهم على تقديم المدرسة لإحالة إلى دائرة التعليم والمعرفة</w:t>
      </w:r>
      <w:r w:rsidRPr="00101BB7">
        <w:rPr>
          <w:rFonts w:asciiTheme="majorBidi" w:eastAsia="Times" w:hAnsiTheme="majorBidi" w:cstheme="majorBidi"/>
          <w:sz w:val="26"/>
          <w:szCs w:val="26"/>
          <w:lang w:bidi="ar-EG"/>
        </w:rPr>
        <w:t>.</w:t>
      </w:r>
    </w:p>
    <w:p w14:paraId="15459696" w14:textId="1FC319A7" w:rsidR="00BC1CF7" w:rsidRPr="00101BB7" w:rsidRDefault="00BC1CF7" w:rsidP="00BC1CF7">
      <w:pPr>
        <w:bidi/>
        <w:spacing w:before="100" w:beforeAutospacing="1" w:after="100" w:afterAutospacing="1" w:line="240" w:lineRule="auto"/>
        <w:rPr>
          <w:rFonts w:ascii="Times New Roman" w:eastAsia="Times New Roman" w:hAnsi="Times New Roman" w:cs="Times New Roman"/>
          <w:sz w:val="26"/>
          <w:szCs w:val="26"/>
        </w:rPr>
      </w:pPr>
      <w:r w:rsidRPr="00101BB7">
        <w:rPr>
          <w:rFonts w:ascii="Times New Roman" w:eastAsia="Times New Roman" w:hAnsi="Times New Roman" w:cs="Times New Roman"/>
          <w:b/>
          <w:bCs/>
          <w:sz w:val="26"/>
          <w:szCs w:val="26"/>
        </w:rPr>
        <w:t xml:space="preserve">3. </w:t>
      </w:r>
      <w:r w:rsidR="00A64B04" w:rsidRPr="00101BB7">
        <w:rPr>
          <w:rFonts w:ascii="Times New Roman" w:eastAsia="Times New Roman" w:hAnsi="Times New Roman" w:cs="Times New Roman" w:hint="cs"/>
          <w:b/>
          <w:bCs/>
          <w:sz w:val="26"/>
          <w:szCs w:val="26"/>
          <w:rtl/>
        </w:rPr>
        <w:t xml:space="preserve"> </w:t>
      </w:r>
      <w:r w:rsidRPr="00101BB7">
        <w:rPr>
          <w:rFonts w:ascii="Times New Roman" w:eastAsia="Times New Roman" w:hAnsi="Times New Roman" w:cs="Times New Roman"/>
          <w:b/>
          <w:bCs/>
          <w:sz w:val="26"/>
          <w:szCs w:val="26"/>
          <w:rtl/>
        </w:rPr>
        <w:t>تقديم الدعم الشامل القياسي</w:t>
      </w:r>
    </w:p>
    <w:p w14:paraId="29AEB197" w14:textId="72058CE9" w:rsidR="00BC1CF7" w:rsidRPr="00101BB7" w:rsidRDefault="00BC1CF7" w:rsidP="00BC1CF7">
      <w:pPr>
        <w:bidi/>
        <w:spacing w:before="100" w:beforeAutospacing="1" w:after="100" w:afterAutospacing="1" w:line="240" w:lineRule="auto"/>
        <w:rPr>
          <w:rFonts w:ascii="Times New Roman" w:eastAsia="Times New Roman" w:hAnsi="Times New Roman" w:cs="Times New Roman"/>
          <w:sz w:val="26"/>
          <w:szCs w:val="26"/>
        </w:rPr>
      </w:pPr>
      <w:proofErr w:type="gramStart"/>
      <w:r w:rsidRPr="00101BB7">
        <w:rPr>
          <w:rFonts w:ascii="Times New Roman" w:eastAsia="Times New Roman" w:hAnsi="Times New Roman" w:cs="Times New Roman"/>
          <w:b/>
          <w:bCs/>
          <w:sz w:val="26"/>
          <w:szCs w:val="26"/>
        </w:rPr>
        <w:t xml:space="preserve">3.1 </w:t>
      </w:r>
      <w:r w:rsidR="00A64B04" w:rsidRPr="00101BB7">
        <w:rPr>
          <w:rFonts w:ascii="Times New Roman" w:eastAsia="Times New Roman" w:hAnsi="Times New Roman" w:cs="Times New Roman" w:hint="cs"/>
          <w:b/>
          <w:bCs/>
          <w:sz w:val="26"/>
          <w:szCs w:val="26"/>
          <w:rtl/>
        </w:rPr>
        <w:t xml:space="preserve"> </w:t>
      </w:r>
      <w:r w:rsidRPr="00101BB7">
        <w:rPr>
          <w:rFonts w:ascii="Times New Roman" w:eastAsia="Times New Roman" w:hAnsi="Times New Roman" w:cs="Times New Roman"/>
          <w:b/>
          <w:bCs/>
          <w:sz w:val="26"/>
          <w:szCs w:val="26"/>
          <w:rtl/>
        </w:rPr>
        <w:t>طاقم</w:t>
      </w:r>
      <w:proofErr w:type="gramEnd"/>
      <w:r w:rsidRPr="00101BB7">
        <w:rPr>
          <w:rFonts w:ascii="Times New Roman" w:eastAsia="Times New Roman" w:hAnsi="Times New Roman" w:cs="Times New Roman"/>
          <w:b/>
          <w:bCs/>
          <w:sz w:val="26"/>
          <w:szCs w:val="26"/>
          <w:rtl/>
        </w:rPr>
        <w:t xml:space="preserve"> التعليم الدامج</w:t>
      </w:r>
      <w:r w:rsidRPr="00101BB7">
        <w:rPr>
          <w:rFonts w:ascii="Times New Roman" w:eastAsia="Times New Roman" w:hAnsi="Times New Roman" w:cs="Times New Roman"/>
          <w:sz w:val="26"/>
          <w:szCs w:val="26"/>
        </w:rPr>
        <w:t xml:space="preserve">: </w:t>
      </w:r>
      <w:r w:rsidRPr="00101BB7">
        <w:rPr>
          <w:rFonts w:ascii="Times New Roman" w:eastAsia="Times New Roman" w:hAnsi="Times New Roman" w:cs="Times New Roman"/>
          <w:sz w:val="26"/>
          <w:szCs w:val="26"/>
          <w:rtl/>
        </w:rPr>
        <w:t>ستقوم مدرس</w:t>
      </w:r>
      <w:r w:rsidR="0038577A">
        <w:rPr>
          <w:rFonts w:ascii="Times New Roman" w:eastAsia="Times New Roman" w:hAnsi="Times New Roman" w:cs="Times New Roman" w:hint="cs"/>
          <w:sz w:val="26"/>
          <w:szCs w:val="26"/>
          <w:rtl/>
        </w:rPr>
        <w:t xml:space="preserve">ة </w:t>
      </w:r>
      <w:r w:rsidRPr="00101BB7">
        <w:rPr>
          <w:rFonts w:ascii="Times New Roman" w:eastAsia="Times New Roman" w:hAnsi="Times New Roman" w:cs="Times New Roman"/>
          <w:sz w:val="26"/>
          <w:szCs w:val="26"/>
          <w:rtl/>
        </w:rPr>
        <w:t>الصنوبر الخاصة بتعيين المناصب التالية في إطار التعليم الدامج، وفقًا لمتطلبات سياسة دائرة التعليم والمعرفة</w:t>
      </w:r>
      <w:r w:rsidRPr="00101BB7">
        <w:rPr>
          <w:rFonts w:ascii="Times New Roman" w:eastAsia="Times New Roman" w:hAnsi="Times New Roman" w:cs="Times New Roman"/>
          <w:sz w:val="26"/>
          <w:szCs w:val="26"/>
        </w:rPr>
        <w:t xml:space="preserve"> (ADEK) </w:t>
      </w:r>
      <w:r w:rsidRPr="00101BB7">
        <w:rPr>
          <w:rFonts w:ascii="Times New Roman" w:eastAsia="Times New Roman" w:hAnsi="Times New Roman" w:cs="Times New Roman"/>
          <w:sz w:val="26"/>
          <w:szCs w:val="26"/>
          <w:rtl/>
        </w:rPr>
        <w:t>الخاصة بأهلية الكوادر التعليمية</w:t>
      </w:r>
      <w:r w:rsidRPr="00101BB7">
        <w:rPr>
          <w:rFonts w:ascii="Times New Roman" w:eastAsia="Times New Roman" w:hAnsi="Times New Roman" w:cs="Times New Roman"/>
          <w:sz w:val="26"/>
          <w:szCs w:val="26"/>
        </w:rPr>
        <w:t>:</w:t>
      </w:r>
    </w:p>
    <w:p w14:paraId="060BF183" w14:textId="770B4927" w:rsidR="00101BB7" w:rsidRDefault="00BC1CF7" w:rsidP="00BC1CF7">
      <w:pPr>
        <w:numPr>
          <w:ilvl w:val="0"/>
          <w:numId w:val="59"/>
        </w:numPr>
        <w:bidi/>
        <w:spacing w:before="100" w:beforeAutospacing="1" w:after="100" w:afterAutospacing="1" w:line="240" w:lineRule="auto"/>
        <w:rPr>
          <w:rFonts w:ascii="Times New Roman" w:eastAsia="Times New Roman" w:hAnsi="Times New Roman" w:cs="Times New Roman"/>
          <w:sz w:val="26"/>
          <w:szCs w:val="26"/>
        </w:rPr>
      </w:pPr>
      <w:r w:rsidRPr="00101BB7">
        <w:rPr>
          <w:rFonts w:ascii="Times New Roman" w:eastAsia="Times New Roman" w:hAnsi="Times New Roman" w:cs="Times New Roman"/>
          <w:b/>
          <w:bCs/>
          <w:sz w:val="26"/>
          <w:szCs w:val="26"/>
          <w:rtl/>
        </w:rPr>
        <w:t>رئيس قسم الدمج</w:t>
      </w:r>
      <w:r w:rsidRPr="00101BB7">
        <w:rPr>
          <w:rFonts w:ascii="Times New Roman" w:eastAsia="Times New Roman" w:hAnsi="Times New Roman" w:cs="Times New Roman"/>
          <w:sz w:val="26"/>
          <w:szCs w:val="26"/>
        </w:rPr>
        <w:t>:</w:t>
      </w:r>
      <w:r w:rsidRPr="00101BB7">
        <w:rPr>
          <w:rFonts w:ascii="Times New Roman" w:eastAsia="Times New Roman" w:hAnsi="Times New Roman" w:cs="Times New Roman"/>
          <w:sz w:val="26"/>
          <w:szCs w:val="26"/>
        </w:rPr>
        <w:br/>
      </w:r>
      <w:r w:rsidRPr="00101BB7">
        <w:rPr>
          <w:rFonts w:ascii="Times New Roman" w:eastAsia="Times New Roman" w:hAnsi="Times New Roman" w:cs="Times New Roman"/>
          <w:sz w:val="26"/>
          <w:szCs w:val="26"/>
          <w:rtl/>
        </w:rPr>
        <w:t>ستقوم مد</w:t>
      </w:r>
      <w:r w:rsidR="0038577A">
        <w:rPr>
          <w:rFonts w:ascii="Times New Roman" w:eastAsia="Times New Roman" w:hAnsi="Times New Roman" w:cs="Times New Roman" w:hint="cs"/>
          <w:sz w:val="26"/>
          <w:szCs w:val="26"/>
          <w:rtl/>
        </w:rPr>
        <w:t>رسة</w:t>
      </w:r>
      <w:r w:rsidRPr="00101BB7">
        <w:rPr>
          <w:rFonts w:ascii="Times New Roman" w:eastAsia="Times New Roman" w:hAnsi="Times New Roman" w:cs="Times New Roman"/>
          <w:sz w:val="26"/>
          <w:szCs w:val="26"/>
          <w:rtl/>
        </w:rPr>
        <w:t xml:space="preserve"> الصنوبر الخاصة بتعيين رئيس واحد على الأقل لقسم الدمج، بحيث لا يزيد العبء التدريسي على 10% من جدول عمله ضمن مهامه كرئيس لقسم الدمج وعضو في فريق القيادة المدرسية</w:t>
      </w:r>
      <w:r w:rsidRPr="00101BB7">
        <w:rPr>
          <w:rFonts w:ascii="Times New Roman" w:eastAsia="Times New Roman" w:hAnsi="Times New Roman" w:cs="Times New Roman"/>
          <w:sz w:val="26"/>
          <w:szCs w:val="26"/>
        </w:rPr>
        <w:t>.</w:t>
      </w:r>
    </w:p>
    <w:p w14:paraId="2DDFB111" w14:textId="599607CB" w:rsidR="00BC1CF7" w:rsidRPr="00101BB7" w:rsidRDefault="00BC1CF7" w:rsidP="00101BB7">
      <w:pPr>
        <w:bidi/>
        <w:spacing w:before="100" w:beforeAutospacing="1" w:after="100" w:afterAutospacing="1" w:line="240" w:lineRule="auto"/>
        <w:ind w:left="720"/>
        <w:rPr>
          <w:rFonts w:ascii="Times New Roman" w:eastAsia="Times New Roman" w:hAnsi="Times New Roman" w:cs="Times New Roman"/>
          <w:sz w:val="26"/>
          <w:szCs w:val="26"/>
        </w:rPr>
      </w:pPr>
      <w:r w:rsidRPr="00101BB7">
        <w:rPr>
          <w:rFonts w:ascii="Times New Roman" w:eastAsia="Times New Roman" w:hAnsi="Times New Roman" w:cs="Times New Roman"/>
          <w:sz w:val="26"/>
          <w:szCs w:val="26"/>
        </w:rPr>
        <w:lastRenderedPageBreak/>
        <w:br/>
        <w:t xml:space="preserve">a. </w:t>
      </w:r>
      <w:r w:rsidR="00A64B04" w:rsidRPr="00101BB7">
        <w:rPr>
          <w:rFonts w:ascii="Times New Roman" w:eastAsia="Times New Roman" w:hAnsi="Times New Roman" w:cs="Times New Roman" w:hint="cs"/>
          <w:sz w:val="26"/>
          <w:szCs w:val="26"/>
          <w:rtl/>
        </w:rPr>
        <w:t xml:space="preserve"> </w:t>
      </w:r>
      <w:r w:rsidRPr="00101BB7">
        <w:rPr>
          <w:rFonts w:ascii="Times New Roman" w:eastAsia="Times New Roman" w:hAnsi="Times New Roman" w:cs="Times New Roman"/>
          <w:sz w:val="26"/>
          <w:szCs w:val="26"/>
          <w:rtl/>
        </w:rPr>
        <w:t>وفقًا لسياسة أهلية الكوادر التعليمية بدائرة التعليم والمعرفة، يجب أن يستوفي رئيس قسم الدمج متطلبات الأهلية اللازمة. أما من لا يستوفي المعايير الأكاديمية ولكن لديه خبرة لا تقل عن خمس سنوات كقائد في مجال الدمج في المدارس (مثل منسقي الاحتياجات الخاصة السابقين، ورؤساء الدمج، والمتخصصين في تطوير التعليم، إلخ) فيجب أن يكون قد أكمل 60 ساعة من الدورات التدريبية المقدمة من دائرة التعليم والمعرفة أو مزودي تدريب محليين ودوليين تشمل مواضيع مثل (ولكن ليس حصريًا على)</w:t>
      </w:r>
      <w:r w:rsidRPr="00101BB7">
        <w:rPr>
          <w:rFonts w:ascii="Times New Roman" w:eastAsia="Times New Roman" w:hAnsi="Times New Roman" w:cs="Times New Roman"/>
          <w:sz w:val="26"/>
          <w:szCs w:val="26"/>
        </w:rPr>
        <w:t>:</w:t>
      </w:r>
    </w:p>
    <w:p w14:paraId="7998B064" w14:textId="77777777" w:rsidR="00BC1CF7" w:rsidRPr="00101BB7" w:rsidRDefault="00BC1CF7" w:rsidP="00BC1CF7">
      <w:pPr>
        <w:numPr>
          <w:ilvl w:val="1"/>
          <w:numId w:val="59"/>
        </w:numPr>
        <w:bidi/>
        <w:spacing w:before="100" w:beforeAutospacing="1" w:after="100" w:afterAutospacing="1" w:line="240" w:lineRule="auto"/>
        <w:rPr>
          <w:rFonts w:ascii="Times New Roman" w:eastAsia="Times New Roman" w:hAnsi="Times New Roman" w:cs="Times New Roman"/>
          <w:sz w:val="26"/>
          <w:szCs w:val="26"/>
        </w:rPr>
      </w:pPr>
      <w:r w:rsidRPr="00101BB7">
        <w:rPr>
          <w:rFonts w:ascii="Times New Roman" w:eastAsia="Times New Roman" w:hAnsi="Times New Roman" w:cs="Times New Roman"/>
          <w:sz w:val="26"/>
          <w:szCs w:val="26"/>
          <w:rtl/>
        </w:rPr>
        <w:t>استراتيجيات التدريس لذوي الاحتياجات التعليمية الخاصة والإعاقات</w:t>
      </w:r>
      <w:r w:rsidRPr="00101BB7">
        <w:rPr>
          <w:rFonts w:ascii="Times New Roman" w:eastAsia="Times New Roman" w:hAnsi="Times New Roman" w:cs="Times New Roman"/>
          <w:sz w:val="26"/>
          <w:szCs w:val="26"/>
        </w:rPr>
        <w:t xml:space="preserve"> (SEND).</w:t>
      </w:r>
    </w:p>
    <w:p w14:paraId="71B3D6A6" w14:textId="77777777" w:rsidR="00BC1CF7" w:rsidRPr="00101BB7" w:rsidRDefault="00BC1CF7" w:rsidP="00BC1CF7">
      <w:pPr>
        <w:numPr>
          <w:ilvl w:val="1"/>
          <w:numId w:val="59"/>
        </w:numPr>
        <w:bidi/>
        <w:spacing w:before="100" w:beforeAutospacing="1" w:after="100" w:afterAutospacing="1" w:line="240" w:lineRule="auto"/>
        <w:rPr>
          <w:rFonts w:ascii="Times New Roman" w:eastAsia="Times New Roman" w:hAnsi="Times New Roman" w:cs="Times New Roman"/>
          <w:sz w:val="26"/>
          <w:szCs w:val="26"/>
        </w:rPr>
      </w:pPr>
      <w:r w:rsidRPr="00101BB7">
        <w:rPr>
          <w:rFonts w:ascii="Times New Roman" w:eastAsia="Times New Roman" w:hAnsi="Times New Roman" w:cs="Times New Roman"/>
          <w:sz w:val="26"/>
          <w:szCs w:val="26"/>
          <w:rtl/>
        </w:rPr>
        <w:t>تحديد العوائق التي تواجه التعلم</w:t>
      </w:r>
      <w:r w:rsidRPr="00101BB7">
        <w:rPr>
          <w:rFonts w:ascii="Times New Roman" w:eastAsia="Times New Roman" w:hAnsi="Times New Roman" w:cs="Times New Roman"/>
          <w:sz w:val="26"/>
          <w:szCs w:val="26"/>
        </w:rPr>
        <w:t>.</w:t>
      </w:r>
    </w:p>
    <w:p w14:paraId="1B3E94EB" w14:textId="77777777" w:rsidR="00BC1CF7" w:rsidRPr="00101BB7" w:rsidRDefault="00BC1CF7" w:rsidP="00BC1CF7">
      <w:pPr>
        <w:numPr>
          <w:ilvl w:val="1"/>
          <w:numId w:val="59"/>
        </w:numPr>
        <w:bidi/>
        <w:spacing w:before="100" w:beforeAutospacing="1" w:after="100" w:afterAutospacing="1" w:line="240" w:lineRule="auto"/>
        <w:rPr>
          <w:rFonts w:ascii="Times New Roman" w:eastAsia="Times New Roman" w:hAnsi="Times New Roman" w:cs="Times New Roman"/>
          <w:sz w:val="26"/>
          <w:szCs w:val="26"/>
        </w:rPr>
      </w:pPr>
      <w:r w:rsidRPr="00101BB7">
        <w:rPr>
          <w:rFonts w:ascii="Times New Roman" w:eastAsia="Times New Roman" w:hAnsi="Times New Roman" w:cs="Times New Roman"/>
          <w:sz w:val="26"/>
          <w:szCs w:val="26"/>
          <w:rtl/>
        </w:rPr>
        <w:t>استراتيجيات لدعم الطلاب ذوي الاحتياجات الخاصة</w:t>
      </w:r>
      <w:r w:rsidRPr="00101BB7">
        <w:rPr>
          <w:rFonts w:ascii="Times New Roman" w:eastAsia="Times New Roman" w:hAnsi="Times New Roman" w:cs="Times New Roman"/>
          <w:sz w:val="26"/>
          <w:szCs w:val="26"/>
        </w:rPr>
        <w:t>.</w:t>
      </w:r>
    </w:p>
    <w:p w14:paraId="4AE3C387" w14:textId="77777777" w:rsidR="00BC1CF7" w:rsidRPr="00101BB7" w:rsidRDefault="00BC1CF7" w:rsidP="00BC1CF7">
      <w:pPr>
        <w:numPr>
          <w:ilvl w:val="1"/>
          <w:numId w:val="59"/>
        </w:numPr>
        <w:bidi/>
        <w:spacing w:before="100" w:beforeAutospacing="1" w:after="100" w:afterAutospacing="1" w:line="240" w:lineRule="auto"/>
        <w:rPr>
          <w:rFonts w:ascii="Times New Roman" w:eastAsia="Times New Roman" w:hAnsi="Times New Roman" w:cs="Times New Roman"/>
          <w:sz w:val="26"/>
          <w:szCs w:val="26"/>
        </w:rPr>
      </w:pPr>
      <w:r w:rsidRPr="00101BB7">
        <w:rPr>
          <w:rFonts w:ascii="Times New Roman" w:eastAsia="Times New Roman" w:hAnsi="Times New Roman" w:cs="Times New Roman"/>
          <w:sz w:val="26"/>
          <w:szCs w:val="26"/>
          <w:rtl/>
        </w:rPr>
        <w:t>التدخلات التعليمية وتقييم فعاليتها</w:t>
      </w:r>
      <w:r w:rsidRPr="00101BB7">
        <w:rPr>
          <w:rFonts w:ascii="Times New Roman" w:eastAsia="Times New Roman" w:hAnsi="Times New Roman" w:cs="Times New Roman"/>
          <w:sz w:val="26"/>
          <w:szCs w:val="26"/>
        </w:rPr>
        <w:t>.</w:t>
      </w:r>
    </w:p>
    <w:p w14:paraId="1ED0E8D0" w14:textId="77777777" w:rsidR="00BC1CF7" w:rsidRPr="00101BB7" w:rsidRDefault="00BC1CF7" w:rsidP="00BC1CF7">
      <w:pPr>
        <w:numPr>
          <w:ilvl w:val="1"/>
          <w:numId w:val="59"/>
        </w:numPr>
        <w:bidi/>
        <w:spacing w:before="100" w:beforeAutospacing="1" w:after="100" w:afterAutospacing="1" w:line="240" w:lineRule="auto"/>
        <w:rPr>
          <w:rFonts w:ascii="Times New Roman" w:eastAsia="Times New Roman" w:hAnsi="Times New Roman" w:cs="Times New Roman"/>
          <w:sz w:val="26"/>
          <w:szCs w:val="26"/>
        </w:rPr>
      </w:pPr>
      <w:r w:rsidRPr="00101BB7">
        <w:rPr>
          <w:rFonts w:ascii="Times New Roman" w:eastAsia="Times New Roman" w:hAnsi="Times New Roman" w:cs="Times New Roman"/>
          <w:sz w:val="26"/>
          <w:szCs w:val="26"/>
          <w:rtl/>
        </w:rPr>
        <w:t>تحديد الأهداف التعليمية وتطوير خطط التعليم الفردية</w:t>
      </w:r>
      <w:r w:rsidRPr="00101BB7">
        <w:rPr>
          <w:rFonts w:ascii="Times New Roman" w:eastAsia="Times New Roman" w:hAnsi="Times New Roman" w:cs="Times New Roman"/>
          <w:sz w:val="26"/>
          <w:szCs w:val="26"/>
        </w:rPr>
        <w:t xml:space="preserve"> (IEPs).</w:t>
      </w:r>
    </w:p>
    <w:p w14:paraId="4F803413" w14:textId="77777777" w:rsidR="00BC1CF7" w:rsidRPr="00101BB7" w:rsidRDefault="00BC1CF7" w:rsidP="00BC1CF7">
      <w:pPr>
        <w:numPr>
          <w:ilvl w:val="1"/>
          <w:numId w:val="59"/>
        </w:numPr>
        <w:bidi/>
        <w:spacing w:before="100" w:beforeAutospacing="1" w:after="100" w:afterAutospacing="1" w:line="240" w:lineRule="auto"/>
        <w:rPr>
          <w:rFonts w:ascii="Times New Roman" w:eastAsia="Times New Roman" w:hAnsi="Times New Roman" w:cs="Times New Roman"/>
          <w:sz w:val="26"/>
          <w:szCs w:val="26"/>
        </w:rPr>
      </w:pPr>
      <w:r w:rsidRPr="00101BB7">
        <w:rPr>
          <w:rFonts w:ascii="Times New Roman" w:eastAsia="Times New Roman" w:hAnsi="Times New Roman" w:cs="Times New Roman"/>
          <w:sz w:val="26"/>
          <w:szCs w:val="26"/>
          <w:rtl/>
        </w:rPr>
        <w:t>تنسيق تقديم الدعم الشامل</w:t>
      </w:r>
      <w:r w:rsidRPr="00101BB7">
        <w:rPr>
          <w:rFonts w:ascii="Times New Roman" w:eastAsia="Times New Roman" w:hAnsi="Times New Roman" w:cs="Times New Roman"/>
          <w:sz w:val="26"/>
          <w:szCs w:val="26"/>
        </w:rPr>
        <w:t>.</w:t>
      </w:r>
    </w:p>
    <w:p w14:paraId="045AA5CE" w14:textId="77777777" w:rsidR="00BC1CF7" w:rsidRPr="00101BB7" w:rsidRDefault="00BC1CF7" w:rsidP="00BC1CF7">
      <w:pPr>
        <w:numPr>
          <w:ilvl w:val="1"/>
          <w:numId w:val="59"/>
        </w:numPr>
        <w:bidi/>
        <w:spacing w:before="100" w:beforeAutospacing="1" w:after="100" w:afterAutospacing="1" w:line="240" w:lineRule="auto"/>
        <w:rPr>
          <w:rFonts w:ascii="Times New Roman" w:eastAsia="Times New Roman" w:hAnsi="Times New Roman" w:cs="Times New Roman"/>
          <w:sz w:val="26"/>
          <w:szCs w:val="26"/>
        </w:rPr>
      </w:pPr>
      <w:r w:rsidRPr="00101BB7">
        <w:rPr>
          <w:rFonts w:ascii="Times New Roman" w:eastAsia="Times New Roman" w:hAnsi="Times New Roman" w:cs="Times New Roman"/>
          <w:sz w:val="26"/>
          <w:szCs w:val="26"/>
          <w:rtl/>
        </w:rPr>
        <w:t>تخصيص الموارد واستخدامها بفعالية</w:t>
      </w:r>
      <w:r w:rsidRPr="00101BB7">
        <w:rPr>
          <w:rFonts w:ascii="Times New Roman" w:eastAsia="Times New Roman" w:hAnsi="Times New Roman" w:cs="Times New Roman"/>
          <w:sz w:val="26"/>
          <w:szCs w:val="26"/>
        </w:rPr>
        <w:t>.</w:t>
      </w:r>
    </w:p>
    <w:p w14:paraId="31EFD928" w14:textId="77777777" w:rsidR="00101BB7" w:rsidRPr="00101BB7" w:rsidRDefault="00101BB7" w:rsidP="00101BB7">
      <w:pPr>
        <w:bidi/>
        <w:spacing w:before="100" w:beforeAutospacing="1" w:after="100" w:afterAutospacing="1" w:line="240" w:lineRule="auto"/>
        <w:ind w:left="720"/>
        <w:rPr>
          <w:rFonts w:ascii="Times New Roman" w:eastAsia="Times New Roman" w:hAnsi="Times New Roman" w:cs="Times New Roman"/>
          <w:sz w:val="2"/>
          <w:szCs w:val="2"/>
        </w:rPr>
      </w:pPr>
    </w:p>
    <w:p w14:paraId="24978EB4" w14:textId="3ABAF904" w:rsidR="00BC1CF7" w:rsidRPr="00101BB7" w:rsidRDefault="00BC1CF7" w:rsidP="00101BB7">
      <w:pPr>
        <w:numPr>
          <w:ilvl w:val="0"/>
          <w:numId w:val="59"/>
        </w:numPr>
        <w:bidi/>
        <w:spacing w:before="100" w:beforeAutospacing="1" w:after="100" w:afterAutospacing="1" w:line="240" w:lineRule="auto"/>
        <w:rPr>
          <w:rFonts w:ascii="Times New Roman" w:eastAsia="Times New Roman" w:hAnsi="Times New Roman" w:cs="Times New Roman"/>
          <w:sz w:val="26"/>
          <w:szCs w:val="26"/>
        </w:rPr>
      </w:pPr>
      <w:r w:rsidRPr="00101BB7">
        <w:rPr>
          <w:rFonts w:ascii="Times New Roman" w:eastAsia="Times New Roman" w:hAnsi="Times New Roman" w:cs="Times New Roman"/>
          <w:b/>
          <w:bCs/>
          <w:sz w:val="26"/>
          <w:szCs w:val="26"/>
          <w:rtl/>
        </w:rPr>
        <w:t>معلمو الدمج</w:t>
      </w:r>
      <w:r w:rsidRPr="00101BB7">
        <w:rPr>
          <w:rFonts w:ascii="Times New Roman" w:eastAsia="Times New Roman" w:hAnsi="Times New Roman" w:cs="Times New Roman"/>
          <w:sz w:val="26"/>
          <w:szCs w:val="26"/>
        </w:rPr>
        <w:t>:</w:t>
      </w:r>
      <w:r w:rsidRPr="00101BB7">
        <w:rPr>
          <w:rFonts w:ascii="Times New Roman" w:eastAsia="Times New Roman" w:hAnsi="Times New Roman" w:cs="Times New Roman"/>
          <w:sz w:val="26"/>
          <w:szCs w:val="26"/>
        </w:rPr>
        <w:br/>
      </w:r>
      <w:r w:rsidRPr="00101BB7">
        <w:rPr>
          <w:rFonts w:ascii="Times New Roman" w:eastAsia="Times New Roman" w:hAnsi="Times New Roman" w:cs="Times New Roman"/>
          <w:sz w:val="26"/>
          <w:szCs w:val="26"/>
          <w:rtl/>
        </w:rPr>
        <w:t xml:space="preserve">ستقوم </w:t>
      </w:r>
      <w:r w:rsidR="00A64B04" w:rsidRPr="00101BB7">
        <w:rPr>
          <w:rFonts w:ascii="Times New Roman" w:eastAsia="Times New Roman" w:hAnsi="Times New Roman" w:cs="Times New Roman" w:hint="cs"/>
          <w:sz w:val="26"/>
          <w:szCs w:val="26"/>
          <w:rtl/>
        </w:rPr>
        <w:t>المدرسة</w:t>
      </w:r>
      <w:r w:rsidRPr="00101BB7">
        <w:rPr>
          <w:rFonts w:ascii="Times New Roman" w:eastAsia="Times New Roman" w:hAnsi="Times New Roman" w:cs="Times New Roman"/>
          <w:sz w:val="26"/>
          <w:szCs w:val="26"/>
          <w:rtl/>
        </w:rPr>
        <w:t xml:space="preserve"> بتعيين معلم دمج واحد على الأقل لكل مرحلة تعليمية، بحيث لا يزيد العبء التدريسي عن 10% خارج مهامهم المخصصة لتعليم الطلاب ذوي الاحتياجات التعليمية الإضافية</w:t>
      </w:r>
      <w:r w:rsidRPr="00101BB7">
        <w:rPr>
          <w:rFonts w:ascii="Times New Roman" w:eastAsia="Times New Roman" w:hAnsi="Times New Roman" w:cs="Times New Roman"/>
          <w:sz w:val="26"/>
          <w:szCs w:val="26"/>
        </w:rPr>
        <w:t>.</w:t>
      </w:r>
      <w:r w:rsidRPr="00101BB7">
        <w:rPr>
          <w:rFonts w:ascii="Times New Roman" w:eastAsia="Times New Roman" w:hAnsi="Times New Roman" w:cs="Times New Roman"/>
          <w:sz w:val="26"/>
          <w:szCs w:val="26"/>
        </w:rPr>
        <w:br/>
        <w:t xml:space="preserve">a. </w:t>
      </w:r>
      <w:r w:rsidR="00A64B04" w:rsidRPr="00101BB7">
        <w:rPr>
          <w:rFonts w:ascii="Times New Roman" w:eastAsia="Times New Roman" w:hAnsi="Times New Roman" w:cs="Times New Roman" w:hint="cs"/>
          <w:sz w:val="26"/>
          <w:szCs w:val="26"/>
          <w:rtl/>
        </w:rPr>
        <w:t xml:space="preserve"> </w:t>
      </w:r>
      <w:r w:rsidRPr="00101BB7">
        <w:rPr>
          <w:rFonts w:ascii="Times New Roman" w:eastAsia="Times New Roman" w:hAnsi="Times New Roman" w:cs="Times New Roman"/>
          <w:sz w:val="26"/>
          <w:szCs w:val="26"/>
          <w:rtl/>
        </w:rPr>
        <w:t>وفقًا لسياسة أهلية الكوادر التعليمية الخاصة بدائرة التعليم والمعرفة، يجب على معلمي الدمج الذين لا يمتلكون مؤهلاً خاصًا في التعليم الخاص إكمال 40 ساعة من الدورات التدريبية المقدمة من دائرة التعليم والمعرفة أو من مزودي تدريب محليين ودوليين تشمل مواضيع مثل (ولكن ليس حصريًا على)</w:t>
      </w:r>
      <w:r w:rsidRPr="00101BB7">
        <w:rPr>
          <w:rFonts w:ascii="Times New Roman" w:eastAsia="Times New Roman" w:hAnsi="Times New Roman" w:cs="Times New Roman"/>
          <w:sz w:val="26"/>
          <w:szCs w:val="26"/>
        </w:rPr>
        <w:t>:</w:t>
      </w:r>
    </w:p>
    <w:p w14:paraId="6D16C0D8" w14:textId="77777777" w:rsidR="00101BB7" w:rsidRPr="00101BB7" w:rsidRDefault="00101BB7" w:rsidP="00101BB7">
      <w:pPr>
        <w:bidi/>
        <w:spacing w:before="100" w:beforeAutospacing="1" w:after="100" w:afterAutospacing="1" w:line="240" w:lineRule="auto"/>
        <w:ind w:left="1440"/>
        <w:rPr>
          <w:rFonts w:ascii="Times New Roman" w:eastAsia="Times New Roman" w:hAnsi="Times New Roman" w:cs="Times New Roman"/>
          <w:sz w:val="2"/>
          <w:szCs w:val="2"/>
        </w:rPr>
      </w:pPr>
    </w:p>
    <w:p w14:paraId="654A5213" w14:textId="596AB10A" w:rsidR="00BC1CF7" w:rsidRPr="00101BB7" w:rsidRDefault="00BC1CF7" w:rsidP="00101BB7">
      <w:pPr>
        <w:numPr>
          <w:ilvl w:val="1"/>
          <w:numId w:val="59"/>
        </w:numPr>
        <w:bidi/>
        <w:spacing w:before="100" w:beforeAutospacing="1" w:after="100" w:afterAutospacing="1" w:line="240" w:lineRule="auto"/>
        <w:rPr>
          <w:rFonts w:ascii="Times New Roman" w:eastAsia="Times New Roman" w:hAnsi="Times New Roman" w:cs="Times New Roman"/>
          <w:sz w:val="26"/>
          <w:szCs w:val="26"/>
        </w:rPr>
      </w:pPr>
      <w:r w:rsidRPr="00101BB7">
        <w:rPr>
          <w:rFonts w:ascii="Times New Roman" w:eastAsia="Times New Roman" w:hAnsi="Times New Roman" w:cs="Times New Roman"/>
          <w:sz w:val="26"/>
          <w:szCs w:val="26"/>
          <w:rtl/>
        </w:rPr>
        <w:t>استراتيجيات التدريس لذوي الاحتياجات التعليمية الخاصة</w:t>
      </w:r>
      <w:r w:rsidRPr="00101BB7">
        <w:rPr>
          <w:rFonts w:ascii="Times New Roman" w:eastAsia="Times New Roman" w:hAnsi="Times New Roman" w:cs="Times New Roman"/>
          <w:sz w:val="26"/>
          <w:szCs w:val="26"/>
        </w:rPr>
        <w:t>.</w:t>
      </w:r>
    </w:p>
    <w:p w14:paraId="6F3B9611" w14:textId="77777777" w:rsidR="00BC1CF7" w:rsidRPr="00101BB7" w:rsidRDefault="00BC1CF7" w:rsidP="00BC1CF7">
      <w:pPr>
        <w:numPr>
          <w:ilvl w:val="1"/>
          <w:numId w:val="59"/>
        </w:numPr>
        <w:bidi/>
        <w:spacing w:before="100" w:beforeAutospacing="1" w:after="100" w:afterAutospacing="1" w:line="240" w:lineRule="auto"/>
        <w:rPr>
          <w:rFonts w:ascii="Times New Roman" w:eastAsia="Times New Roman" w:hAnsi="Times New Roman" w:cs="Times New Roman"/>
          <w:sz w:val="26"/>
          <w:szCs w:val="26"/>
        </w:rPr>
      </w:pPr>
      <w:r w:rsidRPr="00101BB7">
        <w:rPr>
          <w:rFonts w:ascii="Times New Roman" w:eastAsia="Times New Roman" w:hAnsi="Times New Roman" w:cs="Times New Roman"/>
          <w:sz w:val="26"/>
          <w:szCs w:val="26"/>
          <w:rtl/>
        </w:rPr>
        <w:t>تحديد العوائق التي تواجه التعلم</w:t>
      </w:r>
      <w:r w:rsidRPr="00101BB7">
        <w:rPr>
          <w:rFonts w:ascii="Times New Roman" w:eastAsia="Times New Roman" w:hAnsi="Times New Roman" w:cs="Times New Roman"/>
          <w:sz w:val="26"/>
          <w:szCs w:val="26"/>
        </w:rPr>
        <w:t>.</w:t>
      </w:r>
    </w:p>
    <w:p w14:paraId="5BF8EAFB" w14:textId="77777777" w:rsidR="00BC1CF7" w:rsidRPr="00101BB7" w:rsidRDefault="00BC1CF7" w:rsidP="00BC1CF7">
      <w:pPr>
        <w:numPr>
          <w:ilvl w:val="1"/>
          <w:numId w:val="59"/>
        </w:numPr>
        <w:bidi/>
        <w:spacing w:before="100" w:beforeAutospacing="1" w:after="100" w:afterAutospacing="1" w:line="240" w:lineRule="auto"/>
        <w:rPr>
          <w:rFonts w:ascii="Times New Roman" w:eastAsia="Times New Roman" w:hAnsi="Times New Roman" w:cs="Times New Roman"/>
          <w:sz w:val="26"/>
          <w:szCs w:val="26"/>
        </w:rPr>
      </w:pPr>
      <w:r w:rsidRPr="00101BB7">
        <w:rPr>
          <w:rFonts w:ascii="Times New Roman" w:eastAsia="Times New Roman" w:hAnsi="Times New Roman" w:cs="Times New Roman"/>
          <w:sz w:val="26"/>
          <w:szCs w:val="26"/>
          <w:rtl/>
        </w:rPr>
        <w:t>استراتيجيات لدعم الطلاب ذوي الاحتياجات الخاصة</w:t>
      </w:r>
      <w:r w:rsidRPr="00101BB7">
        <w:rPr>
          <w:rFonts w:ascii="Times New Roman" w:eastAsia="Times New Roman" w:hAnsi="Times New Roman" w:cs="Times New Roman"/>
          <w:sz w:val="26"/>
          <w:szCs w:val="26"/>
        </w:rPr>
        <w:t>.</w:t>
      </w:r>
    </w:p>
    <w:p w14:paraId="775B9318" w14:textId="77777777" w:rsidR="00BC1CF7" w:rsidRPr="00101BB7" w:rsidRDefault="00BC1CF7" w:rsidP="00BC1CF7">
      <w:pPr>
        <w:numPr>
          <w:ilvl w:val="1"/>
          <w:numId w:val="59"/>
        </w:numPr>
        <w:bidi/>
        <w:spacing w:before="100" w:beforeAutospacing="1" w:after="100" w:afterAutospacing="1" w:line="240" w:lineRule="auto"/>
        <w:rPr>
          <w:rFonts w:ascii="Times New Roman" w:eastAsia="Times New Roman" w:hAnsi="Times New Roman" w:cs="Times New Roman"/>
          <w:sz w:val="26"/>
          <w:szCs w:val="26"/>
        </w:rPr>
      </w:pPr>
      <w:r w:rsidRPr="00101BB7">
        <w:rPr>
          <w:rFonts w:ascii="Times New Roman" w:eastAsia="Times New Roman" w:hAnsi="Times New Roman" w:cs="Times New Roman"/>
          <w:sz w:val="26"/>
          <w:szCs w:val="26"/>
          <w:rtl/>
        </w:rPr>
        <w:t>التدريس الفعال</w:t>
      </w:r>
      <w:r w:rsidRPr="00101BB7">
        <w:rPr>
          <w:rFonts w:ascii="Times New Roman" w:eastAsia="Times New Roman" w:hAnsi="Times New Roman" w:cs="Times New Roman"/>
          <w:sz w:val="26"/>
          <w:szCs w:val="26"/>
        </w:rPr>
        <w:t>.</w:t>
      </w:r>
    </w:p>
    <w:p w14:paraId="0F26FFD9" w14:textId="77777777" w:rsidR="00BC1CF7" w:rsidRPr="00101BB7" w:rsidRDefault="00BC1CF7" w:rsidP="00BC1CF7">
      <w:pPr>
        <w:numPr>
          <w:ilvl w:val="1"/>
          <w:numId w:val="59"/>
        </w:numPr>
        <w:bidi/>
        <w:spacing w:before="100" w:beforeAutospacing="1" w:after="100" w:afterAutospacing="1" w:line="240" w:lineRule="auto"/>
        <w:rPr>
          <w:rFonts w:ascii="Times New Roman" w:eastAsia="Times New Roman" w:hAnsi="Times New Roman" w:cs="Times New Roman"/>
          <w:sz w:val="26"/>
          <w:szCs w:val="26"/>
        </w:rPr>
      </w:pPr>
      <w:r w:rsidRPr="00101BB7">
        <w:rPr>
          <w:rFonts w:ascii="Times New Roman" w:eastAsia="Times New Roman" w:hAnsi="Times New Roman" w:cs="Times New Roman"/>
          <w:sz w:val="26"/>
          <w:szCs w:val="26"/>
          <w:rtl/>
        </w:rPr>
        <w:t>تحديد الأهداف التعليمية وتطوير خطط التعليم الفردية</w:t>
      </w:r>
      <w:r w:rsidRPr="00101BB7">
        <w:rPr>
          <w:rFonts w:ascii="Times New Roman" w:eastAsia="Times New Roman" w:hAnsi="Times New Roman" w:cs="Times New Roman"/>
          <w:sz w:val="26"/>
          <w:szCs w:val="26"/>
        </w:rPr>
        <w:t xml:space="preserve"> (IEPs).</w:t>
      </w:r>
    </w:p>
    <w:p w14:paraId="6631F2AF" w14:textId="77777777" w:rsidR="00BC1CF7" w:rsidRPr="00101BB7" w:rsidRDefault="00BC1CF7" w:rsidP="00BC1CF7">
      <w:pPr>
        <w:numPr>
          <w:ilvl w:val="1"/>
          <w:numId w:val="59"/>
        </w:numPr>
        <w:bidi/>
        <w:spacing w:before="100" w:beforeAutospacing="1" w:after="100" w:afterAutospacing="1" w:line="240" w:lineRule="auto"/>
        <w:rPr>
          <w:rFonts w:ascii="Times New Roman" w:eastAsia="Times New Roman" w:hAnsi="Times New Roman" w:cs="Times New Roman"/>
          <w:sz w:val="26"/>
          <w:szCs w:val="26"/>
        </w:rPr>
      </w:pPr>
      <w:r w:rsidRPr="00101BB7">
        <w:rPr>
          <w:rFonts w:ascii="Times New Roman" w:eastAsia="Times New Roman" w:hAnsi="Times New Roman" w:cs="Times New Roman"/>
          <w:sz w:val="26"/>
          <w:szCs w:val="26"/>
          <w:rtl/>
        </w:rPr>
        <w:t>التخطيط وتقييم التدخلات التعليمية</w:t>
      </w:r>
      <w:r w:rsidRPr="00101BB7">
        <w:rPr>
          <w:rFonts w:ascii="Times New Roman" w:eastAsia="Times New Roman" w:hAnsi="Times New Roman" w:cs="Times New Roman"/>
          <w:sz w:val="26"/>
          <w:szCs w:val="26"/>
        </w:rPr>
        <w:t>.</w:t>
      </w:r>
    </w:p>
    <w:p w14:paraId="25380F06" w14:textId="77777777" w:rsidR="00BC1CF7" w:rsidRPr="00101BB7" w:rsidRDefault="00BC1CF7" w:rsidP="00BC1CF7">
      <w:pPr>
        <w:numPr>
          <w:ilvl w:val="1"/>
          <w:numId w:val="59"/>
        </w:numPr>
        <w:bidi/>
        <w:spacing w:before="100" w:beforeAutospacing="1" w:after="100" w:afterAutospacing="1" w:line="240" w:lineRule="auto"/>
        <w:rPr>
          <w:rFonts w:ascii="Times New Roman" w:eastAsia="Times New Roman" w:hAnsi="Times New Roman" w:cs="Times New Roman"/>
          <w:sz w:val="26"/>
          <w:szCs w:val="26"/>
        </w:rPr>
      </w:pPr>
      <w:r w:rsidRPr="00101BB7">
        <w:rPr>
          <w:rFonts w:ascii="Times New Roman" w:eastAsia="Times New Roman" w:hAnsi="Times New Roman" w:cs="Times New Roman"/>
          <w:sz w:val="26"/>
          <w:szCs w:val="26"/>
          <w:rtl/>
        </w:rPr>
        <w:t>استخدام البيانات لتحسين الممارسات التعليمية</w:t>
      </w:r>
      <w:r w:rsidRPr="00101BB7">
        <w:rPr>
          <w:rFonts w:ascii="Times New Roman" w:eastAsia="Times New Roman" w:hAnsi="Times New Roman" w:cs="Times New Roman"/>
          <w:sz w:val="26"/>
          <w:szCs w:val="26"/>
        </w:rPr>
        <w:t>.</w:t>
      </w:r>
    </w:p>
    <w:p w14:paraId="217EDF17" w14:textId="77777777" w:rsidR="00A64B04" w:rsidRPr="0069418B" w:rsidRDefault="00A64B04" w:rsidP="00A64B04">
      <w:pPr>
        <w:bidi/>
        <w:spacing w:before="100" w:beforeAutospacing="1" w:after="100" w:afterAutospacing="1" w:line="240" w:lineRule="auto"/>
        <w:ind w:left="720"/>
        <w:rPr>
          <w:rFonts w:ascii="Times New Roman" w:eastAsia="Times New Roman" w:hAnsi="Times New Roman" w:cs="Times New Roman"/>
          <w:sz w:val="2"/>
          <w:szCs w:val="2"/>
        </w:rPr>
      </w:pPr>
    </w:p>
    <w:p w14:paraId="679D308A" w14:textId="77777777" w:rsidR="00101BB7" w:rsidRDefault="00BC1CF7" w:rsidP="00A64B04">
      <w:pPr>
        <w:numPr>
          <w:ilvl w:val="0"/>
          <w:numId w:val="59"/>
        </w:numPr>
        <w:bidi/>
        <w:spacing w:before="100" w:beforeAutospacing="1" w:after="100" w:afterAutospacing="1" w:line="240" w:lineRule="auto"/>
        <w:rPr>
          <w:rFonts w:ascii="Times New Roman" w:eastAsia="Times New Roman" w:hAnsi="Times New Roman" w:cs="Times New Roman"/>
          <w:sz w:val="26"/>
          <w:szCs w:val="26"/>
        </w:rPr>
      </w:pPr>
      <w:r w:rsidRPr="00101BB7">
        <w:rPr>
          <w:rFonts w:ascii="Times New Roman" w:eastAsia="Times New Roman" w:hAnsi="Times New Roman" w:cs="Times New Roman"/>
          <w:b/>
          <w:bCs/>
          <w:sz w:val="26"/>
          <w:szCs w:val="26"/>
          <w:rtl/>
        </w:rPr>
        <w:t>مساعدو الدمج</w:t>
      </w:r>
      <w:r w:rsidRPr="00101BB7">
        <w:rPr>
          <w:rFonts w:ascii="Times New Roman" w:eastAsia="Times New Roman" w:hAnsi="Times New Roman" w:cs="Times New Roman"/>
          <w:sz w:val="26"/>
          <w:szCs w:val="26"/>
        </w:rPr>
        <w:t>:</w:t>
      </w:r>
      <w:r w:rsidRPr="00101BB7">
        <w:rPr>
          <w:rFonts w:ascii="Times New Roman" w:eastAsia="Times New Roman" w:hAnsi="Times New Roman" w:cs="Times New Roman"/>
          <w:sz w:val="26"/>
          <w:szCs w:val="26"/>
        </w:rPr>
        <w:br/>
      </w:r>
      <w:r w:rsidRPr="00101BB7">
        <w:rPr>
          <w:rFonts w:ascii="Times New Roman" w:eastAsia="Times New Roman" w:hAnsi="Times New Roman" w:cs="Times New Roman"/>
          <w:sz w:val="26"/>
          <w:szCs w:val="26"/>
          <w:rtl/>
        </w:rPr>
        <w:t xml:space="preserve">ستقوم </w:t>
      </w:r>
      <w:r w:rsidR="00A64B04" w:rsidRPr="00101BB7">
        <w:rPr>
          <w:rFonts w:ascii="Times New Roman" w:eastAsia="Times New Roman" w:hAnsi="Times New Roman" w:cs="Times New Roman" w:hint="cs"/>
          <w:sz w:val="26"/>
          <w:szCs w:val="26"/>
          <w:rtl/>
        </w:rPr>
        <w:t>المدرسة</w:t>
      </w:r>
      <w:r w:rsidRPr="00101BB7">
        <w:rPr>
          <w:rFonts w:ascii="Times New Roman" w:eastAsia="Times New Roman" w:hAnsi="Times New Roman" w:cs="Times New Roman"/>
          <w:sz w:val="26"/>
          <w:szCs w:val="26"/>
          <w:rtl/>
        </w:rPr>
        <w:t xml:space="preserve"> بتعيين مساعدي الدمج (حسب الحاجة) لتوفير دعم إضافي للمعلمين في مساعدة الطلاب ذوي الاحتياجات التعليمية الإضافية. يعمل مساعدو الدمج تحت توجيه معلم وقد يقدمون</w:t>
      </w:r>
      <w:r w:rsidRPr="00101BB7">
        <w:rPr>
          <w:rFonts w:ascii="Times New Roman" w:eastAsia="Times New Roman" w:hAnsi="Times New Roman" w:cs="Times New Roman"/>
          <w:sz w:val="26"/>
          <w:szCs w:val="26"/>
        </w:rPr>
        <w:t>:</w:t>
      </w:r>
      <w:r w:rsidRPr="00101BB7">
        <w:rPr>
          <w:rFonts w:ascii="Times New Roman" w:eastAsia="Times New Roman" w:hAnsi="Times New Roman" w:cs="Times New Roman"/>
          <w:sz w:val="26"/>
          <w:szCs w:val="26"/>
        </w:rPr>
        <w:br/>
        <w:t xml:space="preserve">a. </w:t>
      </w:r>
      <w:r w:rsidR="00A64B04" w:rsidRPr="00101BB7">
        <w:rPr>
          <w:rFonts w:ascii="Times New Roman" w:eastAsia="Times New Roman" w:hAnsi="Times New Roman" w:cs="Times New Roman" w:hint="cs"/>
          <w:sz w:val="26"/>
          <w:szCs w:val="26"/>
          <w:rtl/>
        </w:rPr>
        <w:t xml:space="preserve"> </w:t>
      </w:r>
      <w:r w:rsidRPr="00101BB7">
        <w:rPr>
          <w:rFonts w:ascii="Times New Roman" w:eastAsia="Times New Roman" w:hAnsi="Times New Roman" w:cs="Times New Roman"/>
          <w:sz w:val="26"/>
          <w:szCs w:val="26"/>
          <w:rtl/>
        </w:rPr>
        <w:t>دعمًا للصف بأكمله عندما يكون هناك عدد كبير من الطلاب ذوي الاحتياجات التعليمية الإضافية</w:t>
      </w:r>
      <w:r w:rsidRPr="00101BB7">
        <w:rPr>
          <w:rFonts w:ascii="Times New Roman" w:eastAsia="Times New Roman" w:hAnsi="Times New Roman" w:cs="Times New Roman"/>
          <w:sz w:val="26"/>
          <w:szCs w:val="26"/>
        </w:rPr>
        <w:t>.</w:t>
      </w:r>
      <w:r w:rsidRPr="00101BB7">
        <w:rPr>
          <w:rFonts w:ascii="Times New Roman" w:eastAsia="Times New Roman" w:hAnsi="Times New Roman" w:cs="Times New Roman"/>
          <w:sz w:val="26"/>
          <w:szCs w:val="26"/>
        </w:rPr>
        <w:br/>
        <w:t xml:space="preserve">b. </w:t>
      </w:r>
      <w:r w:rsidR="00A64B04" w:rsidRPr="00101BB7">
        <w:rPr>
          <w:rFonts w:ascii="Times New Roman" w:eastAsia="Times New Roman" w:hAnsi="Times New Roman" w:cs="Times New Roman" w:hint="cs"/>
          <w:sz w:val="26"/>
          <w:szCs w:val="26"/>
          <w:rtl/>
        </w:rPr>
        <w:t xml:space="preserve"> </w:t>
      </w:r>
      <w:r w:rsidRPr="00101BB7">
        <w:rPr>
          <w:rFonts w:ascii="Times New Roman" w:eastAsia="Times New Roman" w:hAnsi="Times New Roman" w:cs="Times New Roman"/>
          <w:sz w:val="26"/>
          <w:szCs w:val="26"/>
          <w:rtl/>
        </w:rPr>
        <w:t>دعمًا مستهدفًا من خلال سحب الطلاب من الصف أو تقديم الدعم داخل الصف لمجموعات صغيرة (وفي بعض الأحيان بشكل فردي إذا دعت الحاجة) لمساعدتهم في تحقيق أهداف خطة التعلم الخاصة بهم</w:t>
      </w:r>
      <w:r w:rsidRPr="00101BB7">
        <w:rPr>
          <w:rFonts w:ascii="Times New Roman" w:eastAsia="Times New Roman" w:hAnsi="Times New Roman" w:cs="Times New Roman"/>
          <w:sz w:val="26"/>
          <w:szCs w:val="26"/>
        </w:rPr>
        <w:t xml:space="preserve"> (DLP).</w:t>
      </w:r>
    </w:p>
    <w:p w14:paraId="72A51EC9" w14:textId="1CF1141C" w:rsidR="00BC1CF7" w:rsidRPr="00101BB7" w:rsidRDefault="00BC1CF7" w:rsidP="00101BB7">
      <w:pPr>
        <w:bidi/>
        <w:spacing w:before="100" w:beforeAutospacing="1" w:after="100" w:afterAutospacing="1" w:line="240" w:lineRule="auto"/>
        <w:ind w:left="720"/>
        <w:rPr>
          <w:rFonts w:ascii="Times New Roman" w:eastAsia="Times New Roman" w:hAnsi="Times New Roman" w:cs="Times New Roman"/>
          <w:sz w:val="26"/>
          <w:szCs w:val="26"/>
        </w:rPr>
      </w:pPr>
      <w:r w:rsidRPr="00101BB7">
        <w:rPr>
          <w:rFonts w:ascii="Times New Roman" w:eastAsia="Times New Roman" w:hAnsi="Times New Roman" w:cs="Times New Roman"/>
          <w:sz w:val="26"/>
          <w:szCs w:val="26"/>
        </w:rPr>
        <w:lastRenderedPageBreak/>
        <w:br/>
        <w:t xml:space="preserve">c. </w:t>
      </w:r>
      <w:r w:rsidR="00A64B04" w:rsidRPr="00101BB7">
        <w:rPr>
          <w:rFonts w:ascii="Times New Roman" w:eastAsia="Times New Roman" w:hAnsi="Times New Roman" w:cs="Times New Roman" w:hint="cs"/>
          <w:sz w:val="26"/>
          <w:szCs w:val="26"/>
          <w:rtl/>
        </w:rPr>
        <w:t xml:space="preserve"> </w:t>
      </w:r>
      <w:r w:rsidRPr="00101BB7">
        <w:rPr>
          <w:rFonts w:ascii="Times New Roman" w:eastAsia="Times New Roman" w:hAnsi="Times New Roman" w:cs="Times New Roman"/>
          <w:sz w:val="26"/>
          <w:szCs w:val="26"/>
          <w:rtl/>
        </w:rPr>
        <w:t>دعمًا مخصصًا 1:1 لطالب معين، إذا كانت حالته تتطلب ذلك، بناءً على خطة التعلم الخاصة</w:t>
      </w:r>
      <w:r w:rsidRPr="00101BB7">
        <w:rPr>
          <w:rFonts w:ascii="Times New Roman" w:eastAsia="Times New Roman" w:hAnsi="Times New Roman" w:cs="Times New Roman"/>
          <w:sz w:val="26"/>
          <w:szCs w:val="26"/>
        </w:rPr>
        <w:t xml:space="preserve"> (DLP) </w:t>
      </w:r>
      <w:r w:rsidRPr="00101BB7">
        <w:rPr>
          <w:rFonts w:ascii="Times New Roman" w:eastAsia="Times New Roman" w:hAnsi="Times New Roman" w:cs="Times New Roman"/>
          <w:sz w:val="26"/>
          <w:szCs w:val="26"/>
          <w:rtl/>
        </w:rPr>
        <w:t>وتقرير التقييم الطبي</w:t>
      </w:r>
      <w:r w:rsidRPr="00101BB7">
        <w:rPr>
          <w:rFonts w:ascii="Times New Roman" w:eastAsia="Times New Roman" w:hAnsi="Times New Roman" w:cs="Times New Roman"/>
          <w:sz w:val="26"/>
          <w:szCs w:val="26"/>
        </w:rPr>
        <w:t>.</w:t>
      </w:r>
    </w:p>
    <w:p w14:paraId="439AFB68" w14:textId="7E10167F" w:rsidR="00BC1CF7" w:rsidRPr="00101BB7" w:rsidRDefault="00BC1CF7" w:rsidP="00BC1CF7">
      <w:pPr>
        <w:numPr>
          <w:ilvl w:val="1"/>
          <w:numId w:val="59"/>
        </w:numPr>
        <w:bidi/>
        <w:spacing w:before="100" w:beforeAutospacing="1" w:after="100" w:afterAutospacing="1" w:line="240" w:lineRule="auto"/>
        <w:rPr>
          <w:rFonts w:ascii="Times New Roman" w:eastAsia="Times New Roman" w:hAnsi="Times New Roman" w:cs="Times New Roman"/>
          <w:sz w:val="26"/>
          <w:szCs w:val="26"/>
        </w:rPr>
      </w:pPr>
      <w:r w:rsidRPr="00101BB7">
        <w:rPr>
          <w:rFonts w:ascii="Times New Roman" w:eastAsia="Times New Roman" w:hAnsi="Times New Roman" w:cs="Times New Roman"/>
          <w:sz w:val="26"/>
          <w:szCs w:val="26"/>
          <w:rtl/>
        </w:rPr>
        <w:t>ستقوم مدرس</w:t>
      </w:r>
      <w:r w:rsidR="0038577A">
        <w:rPr>
          <w:rFonts w:ascii="Times New Roman" w:eastAsia="Times New Roman" w:hAnsi="Times New Roman" w:cs="Times New Roman" w:hint="cs"/>
          <w:sz w:val="26"/>
          <w:szCs w:val="26"/>
          <w:rtl/>
        </w:rPr>
        <w:t>ة</w:t>
      </w:r>
      <w:r w:rsidRPr="00101BB7">
        <w:rPr>
          <w:rFonts w:ascii="Times New Roman" w:eastAsia="Times New Roman" w:hAnsi="Times New Roman" w:cs="Times New Roman"/>
          <w:sz w:val="26"/>
          <w:szCs w:val="26"/>
          <w:rtl/>
        </w:rPr>
        <w:t xml:space="preserve"> الصنوبر بإجراء مراجعة سنوية لتتبع تقدم الطلاب وتقييم النتائج لتحديد ما إذا كان يجب الاستمرار في الدعم الفردي 1:1 أو تعديله لتعظيم الأثر الإيجابي</w:t>
      </w:r>
      <w:r w:rsidRPr="00101BB7">
        <w:rPr>
          <w:rFonts w:ascii="Times New Roman" w:eastAsia="Times New Roman" w:hAnsi="Times New Roman" w:cs="Times New Roman"/>
          <w:sz w:val="26"/>
          <w:szCs w:val="26"/>
        </w:rPr>
        <w:t>.</w:t>
      </w:r>
    </w:p>
    <w:p w14:paraId="6D26FE75" w14:textId="77777777" w:rsidR="0069418B" w:rsidRDefault="00BC1CF7" w:rsidP="00A64B04">
      <w:pPr>
        <w:pStyle w:val="ListParagraph"/>
        <w:numPr>
          <w:ilvl w:val="0"/>
          <w:numId w:val="47"/>
        </w:numPr>
        <w:bidi/>
        <w:spacing w:before="100" w:beforeAutospacing="1" w:after="100" w:afterAutospacing="1" w:line="240" w:lineRule="auto"/>
        <w:rPr>
          <w:rFonts w:ascii="Times New Roman" w:eastAsia="Times New Roman" w:hAnsi="Times New Roman" w:cs="Times New Roman"/>
          <w:sz w:val="26"/>
          <w:szCs w:val="26"/>
        </w:rPr>
      </w:pPr>
      <w:r w:rsidRPr="00101BB7">
        <w:rPr>
          <w:rFonts w:ascii="Times New Roman" w:eastAsia="Times New Roman" w:hAnsi="Times New Roman" w:cs="Times New Roman"/>
          <w:b/>
          <w:bCs/>
          <w:sz w:val="26"/>
          <w:szCs w:val="26"/>
          <w:rtl/>
        </w:rPr>
        <w:t>مساعد شخصي فردي (معلم ظل)</w:t>
      </w:r>
      <w:r w:rsidRPr="00101BB7">
        <w:rPr>
          <w:rFonts w:ascii="Times New Roman" w:eastAsia="Times New Roman" w:hAnsi="Times New Roman" w:cs="Times New Roman"/>
          <w:sz w:val="26"/>
          <w:szCs w:val="26"/>
        </w:rPr>
        <w:br/>
      </w:r>
      <w:r w:rsidRPr="00101BB7">
        <w:rPr>
          <w:rFonts w:ascii="Times New Roman" w:eastAsia="Times New Roman" w:hAnsi="Times New Roman" w:cs="Times New Roman"/>
          <w:sz w:val="26"/>
          <w:szCs w:val="26"/>
          <w:rtl/>
        </w:rPr>
        <w:t>في الحالات التي يحتاج فيها الطالب ذو الاحتياجات التعليمية الإضافية إلى مساعدة فردية إضافية للرعاية الشخصية وغيرها من أشكال الدعم غير المتعلقة بالتدريس، ستسعى مدرس</w:t>
      </w:r>
      <w:r w:rsidR="0038577A">
        <w:rPr>
          <w:rFonts w:ascii="Times New Roman" w:eastAsia="Times New Roman" w:hAnsi="Times New Roman" w:cs="Times New Roman" w:hint="cs"/>
          <w:sz w:val="26"/>
          <w:szCs w:val="26"/>
          <w:rtl/>
        </w:rPr>
        <w:t>ة</w:t>
      </w:r>
      <w:r w:rsidRPr="00101BB7">
        <w:rPr>
          <w:rFonts w:ascii="Times New Roman" w:eastAsia="Times New Roman" w:hAnsi="Times New Roman" w:cs="Times New Roman"/>
          <w:sz w:val="26"/>
          <w:szCs w:val="26"/>
          <w:rtl/>
        </w:rPr>
        <w:t xml:space="preserve"> الصنوبر الخاصة إلى توفير مساعد شخصي فردي على نفقة الأهل، وهو ليس جزءًا من الدعم الشامل القياسي للمدرسة. </w:t>
      </w:r>
    </w:p>
    <w:p w14:paraId="605A3BE2" w14:textId="12A55E80" w:rsidR="00A64B04" w:rsidRPr="0069418B" w:rsidRDefault="00BC1CF7" w:rsidP="0069418B">
      <w:pPr>
        <w:pStyle w:val="ListParagraph"/>
        <w:bidi/>
        <w:spacing w:before="100" w:beforeAutospacing="1" w:after="100" w:afterAutospacing="1" w:line="240" w:lineRule="auto"/>
        <w:rPr>
          <w:rFonts w:ascii="Times New Roman" w:eastAsia="Times New Roman" w:hAnsi="Times New Roman" w:cs="Times New Roman"/>
          <w:b/>
          <w:bCs/>
          <w:sz w:val="26"/>
          <w:szCs w:val="26"/>
          <w:rtl/>
        </w:rPr>
      </w:pPr>
      <w:r w:rsidRPr="0069418B">
        <w:rPr>
          <w:rFonts w:ascii="Times New Roman" w:eastAsia="Times New Roman" w:hAnsi="Times New Roman" w:cs="Times New Roman"/>
          <w:b/>
          <w:bCs/>
          <w:sz w:val="26"/>
          <w:szCs w:val="26"/>
          <w:rtl/>
        </w:rPr>
        <w:t xml:space="preserve">وستقدم </w:t>
      </w:r>
      <w:r w:rsidR="0038577A" w:rsidRPr="0069418B">
        <w:rPr>
          <w:rFonts w:ascii="Times New Roman" w:eastAsia="Times New Roman" w:hAnsi="Times New Roman" w:cs="Times New Roman" w:hint="cs"/>
          <w:b/>
          <w:bCs/>
          <w:sz w:val="26"/>
          <w:szCs w:val="26"/>
          <w:rtl/>
        </w:rPr>
        <w:t>المدرسة</w:t>
      </w:r>
      <w:r w:rsidRPr="0069418B">
        <w:rPr>
          <w:rFonts w:ascii="Times New Roman" w:eastAsia="Times New Roman" w:hAnsi="Times New Roman" w:cs="Times New Roman"/>
          <w:b/>
          <w:bCs/>
          <w:sz w:val="26"/>
          <w:szCs w:val="26"/>
          <w:rtl/>
        </w:rPr>
        <w:t xml:space="preserve">  ما يلي</w:t>
      </w:r>
      <w:r w:rsidRPr="0069418B">
        <w:rPr>
          <w:rFonts w:ascii="Times New Roman" w:eastAsia="Times New Roman" w:hAnsi="Times New Roman" w:cs="Times New Roman"/>
          <w:b/>
          <w:bCs/>
          <w:sz w:val="26"/>
          <w:szCs w:val="26"/>
        </w:rPr>
        <w:t>:</w:t>
      </w:r>
    </w:p>
    <w:p w14:paraId="3438D5C8" w14:textId="2F6305F3" w:rsidR="00BC1CF7" w:rsidRPr="00101BB7" w:rsidRDefault="00BC1CF7" w:rsidP="00A64B04">
      <w:pPr>
        <w:pStyle w:val="ListParagraph"/>
        <w:bidi/>
        <w:spacing w:before="100" w:beforeAutospacing="1" w:after="100" w:afterAutospacing="1" w:line="240" w:lineRule="auto"/>
        <w:rPr>
          <w:rFonts w:ascii="Times New Roman" w:eastAsia="Times New Roman" w:hAnsi="Times New Roman" w:cs="Times New Roman"/>
          <w:sz w:val="26"/>
          <w:szCs w:val="26"/>
        </w:rPr>
      </w:pPr>
      <w:r w:rsidRPr="00101BB7">
        <w:rPr>
          <w:rFonts w:ascii="Times New Roman" w:eastAsia="Times New Roman" w:hAnsi="Times New Roman" w:cs="Times New Roman"/>
          <w:sz w:val="26"/>
          <w:szCs w:val="26"/>
        </w:rPr>
        <w:br/>
        <w:t xml:space="preserve">a. </w:t>
      </w:r>
      <w:r w:rsidR="00A64B04" w:rsidRPr="00101BB7">
        <w:rPr>
          <w:rFonts w:ascii="Times New Roman" w:eastAsia="Times New Roman" w:hAnsi="Times New Roman" w:cs="Times New Roman" w:hint="cs"/>
          <w:sz w:val="26"/>
          <w:szCs w:val="26"/>
          <w:rtl/>
        </w:rPr>
        <w:t xml:space="preserve"> </w:t>
      </w:r>
      <w:r w:rsidRPr="00101BB7">
        <w:rPr>
          <w:rFonts w:ascii="Times New Roman" w:eastAsia="Times New Roman" w:hAnsi="Times New Roman" w:cs="Times New Roman"/>
          <w:sz w:val="26"/>
          <w:szCs w:val="26"/>
          <w:rtl/>
        </w:rPr>
        <w:t>أدلة وتبريرات توضح الحاجة إلى الدعم لمعظم اليوم الدراسي للطالب</w:t>
      </w:r>
      <w:r w:rsidRPr="00101BB7">
        <w:rPr>
          <w:rFonts w:ascii="Times New Roman" w:eastAsia="Times New Roman" w:hAnsi="Times New Roman" w:cs="Times New Roman"/>
          <w:sz w:val="26"/>
          <w:szCs w:val="26"/>
        </w:rPr>
        <w:t>.</w:t>
      </w:r>
      <w:r w:rsidRPr="00101BB7">
        <w:rPr>
          <w:rFonts w:ascii="Times New Roman" w:eastAsia="Times New Roman" w:hAnsi="Times New Roman" w:cs="Times New Roman"/>
          <w:sz w:val="26"/>
          <w:szCs w:val="26"/>
        </w:rPr>
        <w:br/>
        <w:t xml:space="preserve">b. </w:t>
      </w:r>
      <w:r w:rsidR="00A64B04" w:rsidRPr="00101BB7">
        <w:rPr>
          <w:rFonts w:ascii="Times New Roman" w:eastAsia="Times New Roman" w:hAnsi="Times New Roman" w:cs="Times New Roman" w:hint="cs"/>
          <w:sz w:val="26"/>
          <w:szCs w:val="26"/>
          <w:rtl/>
        </w:rPr>
        <w:t xml:space="preserve"> </w:t>
      </w:r>
      <w:r w:rsidRPr="00101BB7">
        <w:rPr>
          <w:rFonts w:ascii="Times New Roman" w:eastAsia="Times New Roman" w:hAnsi="Times New Roman" w:cs="Times New Roman"/>
          <w:sz w:val="26"/>
          <w:szCs w:val="26"/>
          <w:rtl/>
        </w:rPr>
        <w:t>يكون المساعد الفردي متاحًا خارج الفصل الدراسي، ومسموح له بدخول الفصل لدعم الطالب المعني فقط بناءً على طلب المعلم</w:t>
      </w:r>
      <w:r w:rsidRPr="00101BB7">
        <w:rPr>
          <w:rFonts w:ascii="Times New Roman" w:eastAsia="Times New Roman" w:hAnsi="Times New Roman" w:cs="Times New Roman"/>
          <w:sz w:val="26"/>
          <w:szCs w:val="26"/>
        </w:rPr>
        <w:t>.</w:t>
      </w:r>
      <w:r w:rsidRPr="00101BB7">
        <w:rPr>
          <w:rFonts w:ascii="Times New Roman" w:eastAsia="Times New Roman" w:hAnsi="Times New Roman" w:cs="Times New Roman"/>
          <w:sz w:val="26"/>
          <w:szCs w:val="26"/>
        </w:rPr>
        <w:br/>
        <w:t xml:space="preserve">c. </w:t>
      </w:r>
      <w:r w:rsidR="00A64B04" w:rsidRPr="00101BB7">
        <w:rPr>
          <w:rFonts w:ascii="Times New Roman" w:eastAsia="Times New Roman" w:hAnsi="Times New Roman" w:cs="Times New Roman" w:hint="cs"/>
          <w:sz w:val="26"/>
          <w:szCs w:val="26"/>
          <w:rtl/>
        </w:rPr>
        <w:t xml:space="preserve"> </w:t>
      </w:r>
      <w:r w:rsidRPr="00101BB7">
        <w:rPr>
          <w:rFonts w:ascii="Times New Roman" w:eastAsia="Times New Roman" w:hAnsi="Times New Roman" w:cs="Times New Roman"/>
          <w:sz w:val="26"/>
          <w:szCs w:val="26"/>
          <w:rtl/>
        </w:rPr>
        <w:t xml:space="preserve">ستحتفظ </w:t>
      </w:r>
      <w:r w:rsidR="0038577A">
        <w:rPr>
          <w:rFonts w:ascii="Times New Roman" w:eastAsia="Times New Roman" w:hAnsi="Times New Roman" w:cs="Times New Roman" w:hint="cs"/>
          <w:sz w:val="26"/>
          <w:szCs w:val="26"/>
          <w:rtl/>
        </w:rPr>
        <w:t>المدرسة</w:t>
      </w:r>
      <w:r w:rsidRPr="00101BB7">
        <w:rPr>
          <w:rFonts w:ascii="Times New Roman" w:eastAsia="Times New Roman" w:hAnsi="Times New Roman" w:cs="Times New Roman"/>
          <w:sz w:val="26"/>
          <w:szCs w:val="26"/>
          <w:rtl/>
        </w:rPr>
        <w:t xml:space="preserve"> بسجلات على نظام معلومات الطلاب المؤسسي</w:t>
      </w:r>
      <w:r w:rsidRPr="00101BB7">
        <w:rPr>
          <w:rFonts w:ascii="Times New Roman" w:eastAsia="Times New Roman" w:hAnsi="Times New Roman" w:cs="Times New Roman"/>
          <w:sz w:val="26"/>
          <w:szCs w:val="26"/>
        </w:rPr>
        <w:t xml:space="preserve"> (</w:t>
      </w:r>
      <w:proofErr w:type="spellStart"/>
      <w:r w:rsidRPr="00101BB7">
        <w:rPr>
          <w:rFonts w:ascii="Times New Roman" w:eastAsia="Times New Roman" w:hAnsi="Times New Roman" w:cs="Times New Roman"/>
          <w:sz w:val="26"/>
          <w:szCs w:val="26"/>
        </w:rPr>
        <w:t>eSIS</w:t>
      </w:r>
      <w:proofErr w:type="spellEnd"/>
      <w:r w:rsidRPr="00101BB7">
        <w:rPr>
          <w:rFonts w:ascii="Times New Roman" w:eastAsia="Times New Roman" w:hAnsi="Times New Roman" w:cs="Times New Roman"/>
          <w:sz w:val="26"/>
          <w:szCs w:val="26"/>
        </w:rPr>
        <w:t xml:space="preserve">) </w:t>
      </w:r>
      <w:r w:rsidRPr="00101BB7">
        <w:rPr>
          <w:rFonts w:ascii="Times New Roman" w:eastAsia="Times New Roman" w:hAnsi="Times New Roman" w:cs="Times New Roman"/>
          <w:sz w:val="26"/>
          <w:szCs w:val="26"/>
          <w:rtl/>
        </w:rPr>
        <w:t>ونظام معلومات موظفي المدارس الخاصة</w:t>
      </w:r>
      <w:r w:rsidRPr="00101BB7">
        <w:rPr>
          <w:rFonts w:ascii="Times New Roman" w:eastAsia="Times New Roman" w:hAnsi="Times New Roman" w:cs="Times New Roman"/>
          <w:sz w:val="26"/>
          <w:szCs w:val="26"/>
        </w:rPr>
        <w:t xml:space="preserve"> (PASS) </w:t>
      </w:r>
      <w:r w:rsidRPr="00101BB7">
        <w:rPr>
          <w:rFonts w:ascii="Times New Roman" w:eastAsia="Times New Roman" w:hAnsi="Times New Roman" w:cs="Times New Roman"/>
          <w:sz w:val="26"/>
          <w:szCs w:val="26"/>
          <w:rtl/>
        </w:rPr>
        <w:t>لبيان تخصيص مساعد شخصي فردي لطالب معين</w:t>
      </w:r>
      <w:r w:rsidRPr="00101BB7">
        <w:rPr>
          <w:rFonts w:ascii="Times New Roman" w:eastAsia="Times New Roman" w:hAnsi="Times New Roman" w:cs="Times New Roman"/>
          <w:sz w:val="26"/>
          <w:szCs w:val="26"/>
        </w:rPr>
        <w:t>.</w:t>
      </w:r>
    </w:p>
    <w:p w14:paraId="036E38F8" w14:textId="5A58502F" w:rsidR="00BC1CF7" w:rsidRPr="00101BB7" w:rsidRDefault="00BC1CF7" w:rsidP="00BC1CF7">
      <w:pPr>
        <w:bidi/>
        <w:spacing w:before="100" w:beforeAutospacing="1" w:after="100" w:afterAutospacing="1" w:line="240" w:lineRule="auto"/>
        <w:ind w:left="720"/>
        <w:rPr>
          <w:rFonts w:ascii="Times New Roman" w:eastAsia="Times New Roman" w:hAnsi="Times New Roman" w:cs="Times New Roman"/>
          <w:sz w:val="26"/>
          <w:szCs w:val="26"/>
        </w:rPr>
      </w:pPr>
      <w:proofErr w:type="gramStart"/>
      <w:r w:rsidRPr="00101BB7">
        <w:rPr>
          <w:rFonts w:ascii="Times New Roman" w:eastAsia="Times New Roman" w:hAnsi="Times New Roman" w:cs="Times New Roman"/>
          <w:b/>
          <w:bCs/>
          <w:sz w:val="26"/>
          <w:szCs w:val="26"/>
        </w:rPr>
        <w:t xml:space="preserve">3.2 </w:t>
      </w:r>
      <w:r w:rsidR="00A64B04" w:rsidRPr="00101BB7">
        <w:rPr>
          <w:rFonts w:ascii="Times New Roman" w:eastAsia="Times New Roman" w:hAnsi="Times New Roman" w:cs="Times New Roman" w:hint="cs"/>
          <w:b/>
          <w:bCs/>
          <w:sz w:val="26"/>
          <w:szCs w:val="26"/>
          <w:rtl/>
        </w:rPr>
        <w:t xml:space="preserve"> إ</w:t>
      </w:r>
      <w:r w:rsidRPr="00101BB7">
        <w:rPr>
          <w:rFonts w:ascii="Times New Roman" w:eastAsia="Times New Roman" w:hAnsi="Times New Roman" w:cs="Times New Roman"/>
          <w:b/>
          <w:bCs/>
          <w:sz w:val="26"/>
          <w:szCs w:val="26"/>
          <w:rtl/>
        </w:rPr>
        <w:t>مكانية</w:t>
      </w:r>
      <w:proofErr w:type="gramEnd"/>
      <w:r w:rsidRPr="00101BB7">
        <w:rPr>
          <w:rFonts w:ascii="Times New Roman" w:eastAsia="Times New Roman" w:hAnsi="Times New Roman" w:cs="Times New Roman"/>
          <w:b/>
          <w:bCs/>
          <w:sz w:val="26"/>
          <w:szCs w:val="26"/>
          <w:rtl/>
        </w:rPr>
        <w:t xml:space="preserve"> الوصول المادي</w:t>
      </w:r>
    </w:p>
    <w:p w14:paraId="7AB15550" w14:textId="77777777" w:rsidR="00101BB7" w:rsidRDefault="00BC1CF7" w:rsidP="00BC1CF7">
      <w:pPr>
        <w:numPr>
          <w:ilvl w:val="0"/>
          <w:numId w:val="61"/>
        </w:numPr>
        <w:bidi/>
        <w:spacing w:before="100" w:beforeAutospacing="1" w:after="100" w:afterAutospacing="1" w:line="240" w:lineRule="auto"/>
        <w:rPr>
          <w:rFonts w:ascii="Times New Roman" w:eastAsia="Times New Roman" w:hAnsi="Times New Roman" w:cs="Times New Roman"/>
          <w:sz w:val="26"/>
          <w:szCs w:val="26"/>
        </w:rPr>
      </w:pPr>
      <w:r w:rsidRPr="00101BB7">
        <w:rPr>
          <w:rFonts w:ascii="Times New Roman" w:eastAsia="Times New Roman" w:hAnsi="Times New Roman" w:cs="Times New Roman"/>
          <w:b/>
          <w:bCs/>
          <w:sz w:val="26"/>
          <w:szCs w:val="26"/>
          <w:rtl/>
        </w:rPr>
        <w:t>الوصول العام</w:t>
      </w:r>
      <w:r w:rsidRPr="00101BB7">
        <w:rPr>
          <w:rFonts w:ascii="Times New Roman" w:eastAsia="Times New Roman" w:hAnsi="Times New Roman" w:cs="Times New Roman"/>
          <w:sz w:val="26"/>
          <w:szCs w:val="26"/>
        </w:rPr>
        <w:t>:</w:t>
      </w:r>
      <w:r w:rsidRPr="00101BB7">
        <w:rPr>
          <w:rFonts w:ascii="Times New Roman" w:eastAsia="Times New Roman" w:hAnsi="Times New Roman" w:cs="Times New Roman"/>
          <w:sz w:val="26"/>
          <w:szCs w:val="26"/>
        </w:rPr>
        <w:br/>
      </w:r>
      <w:r w:rsidRPr="00101BB7">
        <w:rPr>
          <w:rFonts w:ascii="Times New Roman" w:eastAsia="Times New Roman" w:hAnsi="Times New Roman" w:cs="Times New Roman"/>
          <w:sz w:val="26"/>
          <w:szCs w:val="26"/>
          <w:rtl/>
        </w:rPr>
        <w:t>ستضمن مدرس</w:t>
      </w:r>
      <w:r w:rsidR="00A64B04" w:rsidRPr="00101BB7">
        <w:rPr>
          <w:rFonts w:ascii="Times New Roman" w:eastAsia="Times New Roman" w:hAnsi="Times New Roman" w:cs="Times New Roman" w:hint="cs"/>
          <w:sz w:val="26"/>
          <w:szCs w:val="26"/>
          <w:rtl/>
        </w:rPr>
        <w:t>ة</w:t>
      </w:r>
      <w:r w:rsidRPr="00101BB7">
        <w:rPr>
          <w:rFonts w:ascii="Times New Roman" w:eastAsia="Times New Roman" w:hAnsi="Times New Roman" w:cs="Times New Roman"/>
          <w:sz w:val="26"/>
          <w:szCs w:val="26"/>
          <w:rtl/>
        </w:rPr>
        <w:t xml:space="preserve"> الصنوبر الخاصة أن مباني المدرسة ومساحات التعلم تعتمد على نهج التصميم الشامل وتوفر الوصول المتكافئ إلى التعليم لجميع الطلاب، وفقًا لسياسة المباني والمرافق التابعة لدائرة التعليم والمعرفة</w:t>
      </w:r>
      <w:r w:rsidRPr="00101BB7">
        <w:rPr>
          <w:rFonts w:ascii="Times New Roman" w:eastAsia="Times New Roman" w:hAnsi="Times New Roman" w:cs="Times New Roman"/>
          <w:sz w:val="26"/>
          <w:szCs w:val="26"/>
        </w:rPr>
        <w:t xml:space="preserve"> (ADEK).</w:t>
      </w:r>
      <w:r w:rsidRPr="00101BB7">
        <w:rPr>
          <w:rFonts w:ascii="Times New Roman" w:eastAsia="Times New Roman" w:hAnsi="Times New Roman" w:cs="Times New Roman"/>
          <w:sz w:val="26"/>
          <w:szCs w:val="26"/>
        </w:rPr>
        <w:br/>
        <w:t xml:space="preserve">a. </w:t>
      </w:r>
      <w:r w:rsidR="00A64B04" w:rsidRPr="00101BB7">
        <w:rPr>
          <w:rFonts w:ascii="Times New Roman" w:eastAsia="Times New Roman" w:hAnsi="Times New Roman" w:cs="Times New Roman" w:hint="cs"/>
          <w:sz w:val="26"/>
          <w:szCs w:val="26"/>
          <w:rtl/>
        </w:rPr>
        <w:t xml:space="preserve"> </w:t>
      </w:r>
      <w:r w:rsidRPr="00101BB7">
        <w:rPr>
          <w:rFonts w:ascii="Times New Roman" w:eastAsia="Times New Roman" w:hAnsi="Times New Roman" w:cs="Times New Roman"/>
          <w:sz w:val="26"/>
          <w:szCs w:val="26"/>
          <w:rtl/>
        </w:rPr>
        <w:t>تتوفر مساحات مواقف السيارات، والممرات، والمباني، وساحات اللعب للجميع</w:t>
      </w:r>
      <w:r w:rsidRPr="00101BB7">
        <w:rPr>
          <w:rFonts w:ascii="Times New Roman" w:eastAsia="Times New Roman" w:hAnsi="Times New Roman" w:cs="Times New Roman"/>
          <w:sz w:val="26"/>
          <w:szCs w:val="26"/>
        </w:rPr>
        <w:t>.</w:t>
      </w:r>
      <w:r w:rsidRPr="00101BB7">
        <w:rPr>
          <w:rFonts w:ascii="Times New Roman" w:eastAsia="Times New Roman" w:hAnsi="Times New Roman" w:cs="Times New Roman"/>
          <w:sz w:val="26"/>
          <w:szCs w:val="26"/>
        </w:rPr>
        <w:br/>
        <w:t xml:space="preserve">b. </w:t>
      </w:r>
      <w:r w:rsidR="00A64B04" w:rsidRPr="00101BB7">
        <w:rPr>
          <w:rFonts w:ascii="Times New Roman" w:eastAsia="Times New Roman" w:hAnsi="Times New Roman" w:cs="Times New Roman" w:hint="cs"/>
          <w:sz w:val="26"/>
          <w:szCs w:val="26"/>
          <w:rtl/>
        </w:rPr>
        <w:t xml:space="preserve"> </w:t>
      </w:r>
      <w:r w:rsidRPr="00101BB7">
        <w:rPr>
          <w:rFonts w:ascii="Times New Roman" w:eastAsia="Times New Roman" w:hAnsi="Times New Roman" w:cs="Times New Roman"/>
          <w:sz w:val="26"/>
          <w:szCs w:val="26"/>
          <w:rtl/>
        </w:rPr>
        <w:t>تحتوي جميع مداخل المباني على منحدرات تتوافق مع المعايير التنظيمية لتسهيل الوصول على الكراسي المتحركة</w:t>
      </w:r>
      <w:r w:rsidRPr="00101BB7">
        <w:rPr>
          <w:rFonts w:ascii="Times New Roman" w:eastAsia="Times New Roman" w:hAnsi="Times New Roman" w:cs="Times New Roman"/>
          <w:sz w:val="26"/>
          <w:szCs w:val="26"/>
        </w:rPr>
        <w:t>.</w:t>
      </w:r>
      <w:r w:rsidRPr="00101BB7">
        <w:rPr>
          <w:rFonts w:ascii="Times New Roman" w:eastAsia="Times New Roman" w:hAnsi="Times New Roman" w:cs="Times New Roman"/>
          <w:sz w:val="26"/>
          <w:szCs w:val="26"/>
        </w:rPr>
        <w:br/>
        <w:t xml:space="preserve">c. </w:t>
      </w:r>
      <w:r w:rsidR="00A64B04" w:rsidRPr="00101BB7">
        <w:rPr>
          <w:rFonts w:ascii="Times New Roman" w:eastAsia="Times New Roman" w:hAnsi="Times New Roman" w:cs="Times New Roman" w:hint="cs"/>
          <w:sz w:val="26"/>
          <w:szCs w:val="26"/>
          <w:rtl/>
        </w:rPr>
        <w:t xml:space="preserve"> </w:t>
      </w:r>
      <w:r w:rsidRPr="00101BB7">
        <w:rPr>
          <w:rFonts w:ascii="Times New Roman" w:eastAsia="Times New Roman" w:hAnsi="Times New Roman" w:cs="Times New Roman"/>
          <w:sz w:val="26"/>
          <w:szCs w:val="26"/>
          <w:rtl/>
        </w:rPr>
        <w:t>تم تجهيز السلالم بمساند يدوية، وأشرطة ألوان متباينة، ومؤشرات ملموسة على حواف كل درجة</w:t>
      </w:r>
      <w:r w:rsidRPr="00101BB7">
        <w:rPr>
          <w:rFonts w:ascii="Times New Roman" w:eastAsia="Times New Roman" w:hAnsi="Times New Roman" w:cs="Times New Roman"/>
          <w:sz w:val="26"/>
          <w:szCs w:val="26"/>
        </w:rPr>
        <w:t>.</w:t>
      </w:r>
      <w:r w:rsidRPr="00101BB7">
        <w:rPr>
          <w:rFonts w:ascii="Times New Roman" w:eastAsia="Times New Roman" w:hAnsi="Times New Roman" w:cs="Times New Roman"/>
          <w:sz w:val="26"/>
          <w:szCs w:val="26"/>
        </w:rPr>
        <w:br/>
        <w:t xml:space="preserve">d. </w:t>
      </w:r>
      <w:r w:rsidR="00A64B04" w:rsidRPr="00101BB7">
        <w:rPr>
          <w:rFonts w:ascii="Times New Roman" w:eastAsia="Times New Roman" w:hAnsi="Times New Roman" w:cs="Times New Roman" w:hint="cs"/>
          <w:sz w:val="26"/>
          <w:szCs w:val="26"/>
          <w:rtl/>
        </w:rPr>
        <w:t xml:space="preserve"> </w:t>
      </w:r>
      <w:r w:rsidRPr="00101BB7">
        <w:rPr>
          <w:rFonts w:ascii="Times New Roman" w:eastAsia="Times New Roman" w:hAnsi="Times New Roman" w:cs="Times New Roman"/>
          <w:sz w:val="26"/>
          <w:szCs w:val="26"/>
          <w:rtl/>
        </w:rPr>
        <w:t>تستخدم اللافتات رموزًا مرافقة للنص وتأخذ بعين الاعتبار تباين الألوان لتسهيل الرؤية</w:t>
      </w:r>
      <w:r w:rsidRPr="00101BB7">
        <w:rPr>
          <w:rFonts w:ascii="Times New Roman" w:eastAsia="Times New Roman" w:hAnsi="Times New Roman" w:cs="Times New Roman"/>
          <w:sz w:val="26"/>
          <w:szCs w:val="26"/>
        </w:rPr>
        <w:t>.</w:t>
      </w:r>
      <w:r w:rsidRPr="00101BB7">
        <w:rPr>
          <w:rFonts w:ascii="Times New Roman" w:eastAsia="Times New Roman" w:hAnsi="Times New Roman" w:cs="Times New Roman"/>
          <w:sz w:val="26"/>
          <w:szCs w:val="26"/>
        </w:rPr>
        <w:br/>
        <w:t xml:space="preserve">e. </w:t>
      </w:r>
      <w:r w:rsidR="00A64B04" w:rsidRPr="00101BB7">
        <w:rPr>
          <w:rFonts w:ascii="Times New Roman" w:eastAsia="Times New Roman" w:hAnsi="Times New Roman" w:cs="Times New Roman" w:hint="cs"/>
          <w:sz w:val="26"/>
          <w:szCs w:val="26"/>
          <w:rtl/>
        </w:rPr>
        <w:t xml:space="preserve"> </w:t>
      </w:r>
      <w:r w:rsidRPr="00101BB7">
        <w:rPr>
          <w:rFonts w:ascii="Times New Roman" w:eastAsia="Times New Roman" w:hAnsi="Times New Roman" w:cs="Times New Roman"/>
          <w:sz w:val="26"/>
          <w:szCs w:val="26"/>
          <w:rtl/>
        </w:rPr>
        <w:t>تصاحب إشارات الإخلاء أضواء وامضة للإشارة إلى الإنذار للأشخاص ذوي الإعاقة السمعية</w:t>
      </w:r>
      <w:r w:rsidRPr="00101BB7">
        <w:rPr>
          <w:rFonts w:ascii="Times New Roman" w:eastAsia="Times New Roman" w:hAnsi="Times New Roman" w:cs="Times New Roman"/>
          <w:sz w:val="26"/>
          <w:szCs w:val="26"/>
        </w:rPr>
        <w:t>.</w:t>
      </w:r>
      <w:r w:rsidRPr="00101BB7">
        <w:rPr>
          <w:rFonts w:ascii="Times New Roman" w:eastAsia="Times New Roman" w:hAnsi="Times New Roman" w:cs="Times New Roman"/>
          <w:sz w:val="26"/>
          <w:szCs w:val="26"/>
        </w:rPr>
        <w:br/>
        <w:t xml:space="preserve">f. </w:t>
      </w:r>
      <w:r w:rsidR="00A64B04" w:rsidRPr="00101BB7">
        <w:rPr>
          <w:rFonts w:ascii="Times New Roman" w:eastAsia="Times New Roman" w:hAnsi="Times New Roman" w:cs="Times New Roman" w:hint="cs"/>
          <w:sz w:val="26"/>
          <w:szCs w:val="26"/>
          <w:rtl/>
        </w:rPr>
        <w:t xml:space="preserve"> </w:t>
      </w:r>
      <w:r w:rsidRPr="00101BB7">
        <w:rPr>
          <w:rFonts w:ascii="Times New Roman" w:eastAsia="Times New Roman" w:hAnsi="Times New Roman" w:cs="Times New Roman"/>
          <w:sz w:val="26"/>
          <w:szCs w:val="26"/>
          <w:rtl/>
        </w:rPr>
        <w:t>مباني المدرسة قابلة للوصول في الطابق الأرضي، كحد أدنى، لجميع الطلاب</w:t>
      </w:r>
      <w:r w:rsidRPr="00101BB7">
        <w:rPr>
          <w:rFonts w:ascii="Times New Roman" w:eastAsia="Times New Roman" w:hAnsi="Times New Roman" w:cs="Times New Roman"/>
          <w:sz w:val="26"/>
          <w:szCs w:val="26"/>
        </w:rPr>
        <w:t>.</w:t>
      </w:r>
      <w:r w:rsidRPr="00101BB7">
        <w:rPr>
          <w:rFonts w:ascii="Times New Roman" w:eastAsia="Times New Roman" w:hAnsi="Times New Roman" w:cs="Times New Roman"/>
          <w:sz w:val="26"/>
          <w:szCs w:val="26"/>
        </w:rPr>
        <w:br/>
        <w:t xml:space="preserve">g. </w:t>
      </w:r>
      <w:r w:rsidR="00A64B04" w:rsidRPr="00101BB7">
        <w:rPr>
          <w:rFonts w:ascii="Times New Roman" w:eastAsia="Times New Roman" w:hAnsi="Times New Roman" w:cs="Times New Roman" w:hint="cs"/>
          <w:sz w:val="26"/>
          <w:szCs w:val="26"/>
          <w:rtl/>
        </w:rPr>
        <w:t xml:space="preserve"> </w:t>
      </w:r>
      <w:r w:rsidRPr="00101BB7">
        <w:rPr>
          <w:rFonts w:ascii="Times New Roman" w:eastAsia="Times New Roman" w:hAnsi="Times New Roman" w:cs="Times New Roman"/>
          <w:sz w:val="26"/>
          <w:szCs w:val="26"/>
          <w:rtl/>
        </w:rPr>
        <w:t>تحتوي الحمامات المتاحة على تجهيزات صحية مناسبة للأشخاص ذوي الإعاقات الجسدية وفقًا للقوانين المعمول بها</w:t>
      </w:r>
      <w:r w:rsidRPr="00101BB7">
        <w:rPr>
          <w:rFonts w:ascii="Times New Roman" w:eastAsia="Times New Roman" w:hAnsi="Times New Roman" w:cs="Times New Roman"/>
          <w:sz w:val="26"/>
          <w:szCs w:val="26"/>
        </w:rPr>
        <w:t>.</w:t>
      </w:r>
      <w:r w:rsidRPr="00101BB7">
        <w:rPr>
          <w:rFonts w:ascii="Times New Roman" w:eastAsia="Times New Roman" w:hAnsi="Times New Roman" w:cs="Times New Roman"/>
          <w:sz w:val="26"/>
          <w:szCs w:val="26"/>
        </w:rPr>
        <w:br/>
        <w:t xml:space="preserve">h. </w:t>
      </w:r>
      <w:r w:rsidR="00A64B04" w:rsidRPr="00101BB7">
        <w:rPr>
          <w:rFonts w:ascii="Times New Roman" w:eastAsia="Times New Roman" w:hAnsi="Times New Roman" w:cs="Times New Roman" w:hint="cs"/>
          <w:sz w:val="26"/>
          <w:szCs w:val="26"/>
          <w:rtl/>
        </w:rPr>
        <w:t xml:space="preserve"> </w:t>
      </w:r>
      <w:r w:rsidRPr="00101BB7">
        <w:rPr>
          <w:rFonts w:ascii="Times New Roman" w:eastAsia="Times New Roman" w:hAnsi="Times New Roman" w:cs="Times New Roman"/>
          <w:sz w:val="26"/>
          <w:szCs w:val="26"/>
          <w:rtl/>
        </w:rPr>
        <w:t>توفر المدرسة جهاز رفع أو مصعد للوصول إلى الطابق الأول، ويتم تشغيله بواسطة موظف مدرب</w:t>
      </w:r>
      <w:r w:rsidRPr="00101BB7">
        <w:rPr>
          <w:rFonts w:ascii="Times New Roman" w:eastAsia="Times New Roman" w:hAnsi="Times New Roman" w:cs="Times New Roman"/>
          <w:sz w:val="26"/>
          <w:szCs w:val="26"/>
        </w:rPr>
        <w:t>.</w:t>
      </w:r>
      <w:r w:rsidRPr="00101BB7">
        <w:rPr>
          <w:rFonts w:ascii="Times New Roman" w:eastAsia="Times New Roman" w:hAnsi="Times New Roman" w:cs="Times New Roman"/>
          <w:sz w:val="26"/>
          <w:szCs w:val="26"/>
        </w:rPr>
        <w:br/>
      </w:r>
      <w:proofErr w:type="spellStart"/>
      <w:r w:rsidRPr="00101BB7">
        <w:rPr>
          <w:rFonts w:ascii="Times New Roman" w:eastAsia="Times New Roman" w:hAnsi="Times New Roman" w:cs="Times New Roman"/>
          <w:sz w:val="26"/>
          <w:szCs w:val="26"/>
        </w:rPr>
        <w:t>i</w:t>
      </w:r>
      <w:proofErr w:type="spellEnd"/>
      <w:r w:rsidRPr="00101BB7">
        <w:rPr>
          <w:rFonts w:ascii="Times New Roman" w:eastAsia="Times New Roman" w:hAnsi="Times New Roman" w:cs="Times New Roman"/>
          <w:sz w:val="26"/>
          <w:szCs w:val="26"/>
        </w:rPr>
        <w:t xml:space="preserve">. </w:t>
      </w:r>
      <w:r w:rsidR="00A64B04" w:rsidRPr="00101BB7">
        <w:rPr>
          <w:rFonts w:ascii="Times New Roman" w:eastAsia="Times New Roman" w:hAnsi="Times New Roman" w:cs="Times New Roman" w:hint="cs"/>
          <w:sz w:val="26"/>
          <w:szCs w:val="26"/>
          <w:rtl/>
        </w:rPr>
        <w:t xml:space="preserve"> </w:t>
      </w:r>
      <w:r w:rsidRPr="00101BB7">
        <w:rPr>
          <w:rFonts w:ascii="Times New Roman" w:eastAsia="Times New Roman" w:hAnsi="Times New Roman" w:cs="Times New Roman"/>
          <w:sz w:val="26"/>
          <w:szCs w:val="26"/>
          <w:rtl/>
        </w:rPr>
        <w:t>تتوفر كراسي الإخلاء لضمان الخروج الآمن من المباني في حالات الطوارئ عند عدم توفر المصعد وحين يكون هناك أفراد غير قادرين على النزول بشكل مستقل عبر السلالم</w:t>
      </w:r>
      <w:r w:rsidRPr="00101BB7">
        <w:rPr>
          <w:rFonts w:ascii="Times New Roman" w:eastAsia="Times New Roman" w:hAnsi="Times New Roman" w:cs="Times New Roman"/>
          <w:sz w:val="26"/>
          <w:szCs w:val="26"/>
        </w:rPr>
        <w:t>.</w:t>
      </w:r>
      <w:r w:rsidRPr="00101BB7">
        <w:rPr>
          <w:rFonts w:ascii="Times New Roman" w:eastAsia="Times New Roman" w:hAnsi="Times New Roman" w:cs="Times New Roman"/>
          <w:sz w:val="26"/>
          <w:szCs w:val="26"/>
        </w:rPr>
        <w:br/>
        <w:t xml:space="preserve">j. </w:t>
      </w:r>
      <w:r w:rsidR="00A64B04" w:rsidRPr="00101BB7">
        <w:rPr>
          <w:rFonts w:ascii="Times New Roman" w:eastAsia="Times New Roman" w:hAnsi="Times New Roman" w:cs="Times New Roman" w:hint="cs"/>
          <w:sz w:val="26"/>
          <w:szCs w:val="26"/>
          <w:rtl/>
        </w:rPr>
        <w:t xml:space="preserve"> </w:t>
      </w:r>
      <w:r w:rsidRPr="00101BB7">
        <w:rPr>
          <w:rFonts w:ascii="Times New Roman" w:eastAsia="Times New Roman" w:hAnsi="Times New Roman" w:cs="Times New Roman"/>
          <w:sz w:val="26"/>
          <w:szCs w:val="26"/>
          <w:rtl/>
        </w:rPr>
        <w:t>يتلقى جميع المعلمين تدريبًا على الاستخدام الآمن لكراسي الإخلاء، وتم تحديد أعضاء معينين من الموظفين لمساعدة الطلاب والموظفين الذين يحتاجون إلى كراسي إخلاء خلال الطوارئ</w:t>
      </w:r>
      <w:r w:rsidRPr="00101BB7">
        <w:rPr>
          <w:rFonts w:ascii="Times New Roman" w:eastAsia="Times New Roman" w:hAnsi="Times New Roman" w:cs="Times New Roman"/>
          <w:sz w:val="26"/>
          <w:szCs w:val="26"/>
        </w:rPr>
        <w:t>.</w:t>
      </w:r>
    </w:p>
    <w:p w14:paraId="4403867E" w14:textId="77777777" w:rsidR="00101BB7" w:rsidRDefault="00101BB7" w:rsidP="00101BB7">
      <w:pPr>
        <w:bidi/>
        <w:spacing w:before="100" w:beforeAutospacing="1" w:after="100" w:afterAutospacing="1" w:line="240" w:lineRule="auto"/>
        <w:ind w:left="720"/>
        <w:rPr>
          <w:rFonts w:ascii="Times New Roman" w:eastAsia="Times New Roman" w:hAnsi="Times New Roman" w:cs="Times New Roman"/>
          <w:sz w:val="26"/>
          <w:szCs w:val="26"/>
          <w:rtl/>
        </w:rPr>
      </w:pPr>
    </w:p>
    <w:p w14:paraId="368C375E" w14:textId="5DCAB160" w:rsidR="00BC1CF7" w:rsidRPr="00101BB7" w:rsidRDefault="00BC1CF7" w:rsidP="00101BB7">
      <w:pPr>
        <w:bidi/>
        <w:spacing w:before="100" w:beforeAutospacing="1" w:after="100" w:afterAutospacing="1" w:line="240" w:lineRule="auto"/>
        <w:ind w:left="720"/>
        <w:rPr>
          <w:rFonts w:ascii="Times New Roman" w:eastAsia="Times New Roman" w:hAnsi="Times New Roman" w:cs="Times New Roman"/>
          <w:sz w:val="26"/>
          <w:szCs w:val="26"/>
        </w:rPr>
      </w:pPr>
      <w:r w:rsidRPr="00101BB7">
        <w:rPr>
          <w:rFonts w:ascii="Times New Roman" w:eastAsia="Times New Roman" w:hAnsi="Times New Roman" w:cs="Times New Roman"/>
          <w:sz w:val="26"/>
          <w:szCs w:val="26"/>
        </w:rPr>
        <w:lastRenderedPageBreak/>
        <w:br/>
        <w:t xml:space="preserve">k. </w:t>
      </w:r>
      <w:r w:rsidR="00A64B04" w:rsidRPr="00101BB7">
        <w:rPr>
          <w:rFonts w:ascii="Times New Roman" w:eastAsia="Times New Roman" w:hAnsi="Times New Roman" w:cs="Times New Roman" w:hint="cs"/>
          <w:sz w:val="26"/>
          <w:szCs w:val="26"/>
          <w:rtl/>
        </w:rPr>
        <w:t xml:space="preserve"> </w:t>
      </w:r>
      <w:r w:rsidRPr="00101BB7">
        <w:rPr>
          <w:rFonts w:ascii="Times New Roman" w:eastAsia="Times New Roman" w:hAnsi="Times New Roman" w:cs="Times New Roman"/>
          <w:sz w:val="26"/>
          <w:szCs w:val="26"/>
          <w:rtl/>
        </w:rPr>
        <w:t>يتم إعداد خطط الإخلاء الشخصي للطوارئ</w:t>
      </w:r>
      <w:r w:rsidRPr="00101BB7">
        <w:rPr>
          <w:rFonts w:ascii="Times New Roman" w:eastAsia="Times New Roman" w:hAnsi="Times New Roman" w:cs="Times New Roman"/>
          <w:sz w:val="26"/>
          <w:szCs w:val="26"/>
        </w:rPr>
        <w:t xml:space="preserve"> (PEEP) </w:t>
      </w:r>
      <w:r w:rsidRPr="00101BB7">
        <w:rPr>
          <w:rFonts w:ascii="Times New Roman" w:eastAsia="Times New Roman" w:hAnsi="Times New Roman" w:cs="Times New Roman"/>
          <w:sz w:val="26"/>
          <w:szCs w:val="26"/>
          <w:rtl/>
        </w:rPr>
        <w:t>لكل طالب وعضو من الموظفين قد يحتاج إلى دعم أو توجيه إضافي للإخلاء بأمان، سواء لاحتياجات طويلة الأمد أو قصيرة الأمد، مع التأكد من أن أي موظفين محددين يقدمون المساعدة للإخلاء قد تلقوا التدريب اللازم</w:t>
      </w:r>
      <w:r w:rsidRPr="00101BB7">
        <w:rPr>
          <w:rFonts w:ascii="Times New Roman" w:eastAsia="Times New Roman" w:hAnsi="Times New Roman" w:cs="Times New Roman"/>
          <w:sz w:val="26"/>
          <w:szCs w:val="26"/>
        </w:rPr>
        <w:t>.</w:t>
      </w:r>
      <w:r w:rsidRPr="00101BB7">
        <w:rPr>
          <w:rFonts w:ascii="Times New Roman" w:eastAsia="Times New Roman" w:hAnsi="Times New Roman" w:cs="Times New Roman"/>
          <w:sz w:val="26"/>
          <w:szCs w:val="26"/>
        </w:rPr>
        <w:br/>
        <w:t xml:space="preserve">l. </w:t>
      </w:r>
      <w:r w:rsidR="00A64B04" w:rsidRPr="00101BB7">
        <w:rPr>
          <w:rFonts w:ascii="Times New Roman" w:eastAsia="Times New Roman" w:hAnsi="Times New Roman" w:cs="Times New Roman" w:hint="cs"/>
          <w:sz w:val="26"/>
          <w:szCs w:val="26"/>
          <w:rtl/>
        </w:rPr>
        <w:t xml:space="preserve"> </w:t>
      </w:r>
      <w:r w:rsidRPr="00101BB7">
        <w:rPr>
          <w:rFonts w:ascii="Times New Roman" w:eastAsia="Times New Roman" w:hAnsi="Times New Roman" w:cs="Times New Roman"/>
          <w:sz w:val="26"/>
          <w:szCs w:val="26"/>
          <w:rtl/>
        </w:rPr>
        <w:t>التنسيق مع مزودي خدمات النقل المدرسي لتسهيل وصول الطلاب ذوي الاحتياجات التعليمية الإضافية إلى حافلات المدرسة، مع إجراء أي تعديلات مناسبة ومعتمدة حسب متطلبات مركز النقل المتكامل</w:t>
      </w:r>
      <w:r w:rsidRPr="00101BB7">
        <w:rPr>
          <w:rFonts w:ascii="Times New Roman" w:eastAsia="Times New Roman" w:hAnsi="Times New Roman" w:cs="Times New Roman"/>
          <w:sz w:val="26"/>
          <w:szCs w:val="26"/>
        </w:rPr>
        <w:t xml:space="preserve"> (ITC).</w:t>
      </w:r>
      <w:r w:rsidRPr="00101BB7">
        <w:rPr>
          <w:rFonts w:ascii="Times New Roman" w:eastAsia="Times New Roman" w:hAnsi="Times New Roman" w:cs="Times New Roman"/>
          <w:sz w:val="26"/>
          <w:szCs w:val="26"/>
        </w:rPr>
        <w:br/>
        <w:t xml:space="preserve">m. </w:t>
      </w:r>
      <w:r w:rsidR="00A64B04" w:rsidRPr="00101BB7">
        <w:rPr>
          <w:rFonts w:ascii="Times New Roman" w:eastAsia="Times New Roman" w:hAnsi="Times New Roman" w:cs="Times New Roman" w:hint="cs"/>
          <w:sz w:val="26"/>
          <w:szCs w:val="26"/>
          <w:rtl/>
        </w:rPr>
        <w:t xml:space="preserve"> </w:t>
      </w:r>
      <w:r w:rsidRPr="00101BB7">
        <w:rPr>
          <w:rFonts w:ascii="Times New Roman" w:eastAsia="Times New Roman" w:hAnsi="Times New Roman" w:cs="Times New Roman"/>
          <w:sz w:val="26"/>
          <w:szCs w:val="26"/>
          <w:rtl/>
        </w:rPr>
        <w:t>تطوير خطة لتقييم المخاطر وخطة للتخفيف منها لتوضيح كيفية إدارة مدارس الصنوبر للمخاطر الناجمة عن المناطق التي تم تحديدها على أنها غير ملائمة للوصول</w:t>
      </w:r>
      <w:r w:rsidRPr="00101BB7">
        <w:rPr>
          <w:rFonts w:ascii="Times New Roman" w:eastAsia="Times New Roman" w:hAnsi="Times New Roman" w:cs="Times New Roman"/>
          <w:sz w:val="26"/>
          <w:szCs w:val="26"/>
        </w:rPr>
        <w:t>.</w:t>
      </w:r>
      <w:r w:rsidRPr="00101BB7">
        <w:rPr>
          <w:rFonts w:ascii="Times New Roman" w:eastAsia="Times New Roman" w:hAnsi="Times New Roman" w:cs="Times New Roman"/>
          <w:sz w:val="26"/>
          <w:szCs w:val="26"/>
        </w:rPr>
        <w:br/>
        <w:t xml:space="preserve">n. </w:t>
      </w:r>
      <w:r w:rsidR="00A64B04" w:rsidRPr="00101BB7">
        <w:rPr>
          <w:rFonts w:ascii="Times New Roman" w:eastAsia="Times New Roman" w:hAnsi="Times New Roman" w:cs="Times New Roman" w:hint="cs"/>
          <w:sz w:val="26"/>
          <w:szCs w:val="26"/>
          <w:rtl/>
        </w:rPr>
        <w:t xml:space="preserve"> </w:t>
      </w:r>
      <w:r w:rsidRPr="00101BB7">
        <w:rPr>
          <w:rFonts w:ascii="Times New Roman" w:eastAsia="Times New Roman" w:hAnsi="Times New Roman" w:cs="Times New Roman"/>
          <w:sz w:val="26"/>
          <w:szCs w:val="26"/>
          <w:rtl/>
        </w:rPr>
        <w:t>تطوير خطة شاملة لتحسين إمكانية الوصول في المدرسة (بناءً على تقييم المخاطر) لتحديد التعديلات المطلوبة في بيئة المدرسة ومبانيها مع خطوات واضحة وجداول زمنية لتحسين الوصول</w:t>
      </w:r>
      <w:r w:rsidRPr="00101BB7">
        <w:rPr>
          <w:rFonts w:ascii="Times New Roman" w:eastAsia="Times New Roman" w:hAnsi="Times New Roman" w:cs="Times New Roman"/>
          <w:sz w:val="26"/>
          <w:szCs w:val="26"/>
        </w:rPr>
        <w:t>.</w:t>
      </w:r>
    </w:p>
    <w:p w14:paraId="65938743" w14:textId="77777777" w:rsidR="00AD1E1A" w:rsidRPr="00101BB7" w:rsidRDefault="00AD1E1A" w:rsidP="00AD1E1A">
      <w:pPr>
        <w:bidi/>
        <w:spacing w:before="100" w:beforeAutospacing="1" w:after="100" w:afterAutospacing="1" w:line="240" w:lineRule="auto"/>
        <w:rPr>
          <w:rFonts w:ascii="Times New Roman" w:eastAsia="Times New Roman" w:hAnsi="Times New Roman" w:cs="Times New Roman"/>
          <w:b/>
          <w:bCs/>
          <w:sz w:val="10"/>
          <w:szCs w:val="10"/>
        </w:rPr>
      </w:pPr>
    </w:p>
    <w:p w14:paraId="2E8C2E0B" w14:textId="77777777" w:rsidR="00AD1E1A" w:rsidRPr="00101BB7" w:rsidRDefault="00AD1E1A" w:rsidP="00AD1E1A">
      <w:pPr>
        <w:numPr>
          <w:ilvl w:val="0"/>
          <w:numId w:val="62"/>
        </w:numPr>
        <w:bidi/>
        <w:spacing w:before="100" w:beforeAutospacing="1" w:after="100" w:afterAutospacing="1" w:line="240" w:lineRule="auto"/>
        <w:rPr>
          <w:rFonts w:ascii="Times New Roman" w:eastAsia="Times New Roman" w:hAnsi="Times New Roman" w:cs="Times New Roman"/>
          <w:b/>
          <w:bCs/>
          <w:sz w:val="26"/>
          <w:szCs w:val="26"/>
        </w:rPr>
      </w:pPr>
      <w:r w:rsidRPr="00101BB7">
        <w:rPr>
          <w:rFonts w:ascii="Times New Roman" w:eastAsia="Times New Roman" w:hAnsi="Times New Roman" w:cs="Times New Roman"/>
          <w:b/>
          <w:bCs/>
          <w:sz w:val="26"/>
          <w:szCs w:val="26"/>
          <w:rtl/>
        </w:rPr>
        <w:t>إمكانية الوصول إلى مساحات التعلم</w:t>
      </w:r>
      <w:r w:rsidRPr="00101BB7">
        <w:rPr>
          <w:rFonts w:ascii="Times New Roman" w:eastAsia="Times New Roman" w:hAnsi="Times New Roman" w:cs="Times New Roman"/>
          <w:b/>
          <w:bCs/>
          <w:sz w:val="26"/>
          <w:szCs w:val="26"/>
        </w:rPr>
        <w:t>:</w:t>
      </w:r>
    </w:p>
    <w:p w14:paraId="23D6CCD2" w14:textId="2ADB53C7" w:rsidR="00D249C2" w:rsidRPr="00101BB7" w:rsidRDefault="00AD1E1A" w:rsidP="00AD1E1A">
      <w:pPr>
        <w:bidi/>
        <w:spacing w:before="100" w:beforeAutospacing="1" w:after="100" w:afterAutospacing="1" w:line="240" w:lineRule="auto"/>
        <w:rPr>
          <w:rFonts w:ascii="Times New Roman" w:eastAsia="Times New Roman" w:hAnsi="Times New Roman" w:cs="Times New Roman"/>
          <w:sz w:val="26"/>
          <w:szCs w:val="26"/>
        </w:rPr>
      </w:pPr>
      <w:r w:rsidRPr="00101BB7">
        <w:rPr>
          <w:rFonts w:ascii="Times New Roman" w:eastAsia="Times New Roman" w:hAnsi="Times New Roman" w:cs="Times New Roman"/>
          <w:sz w:val="26"/>
          <w:szCs w:val="26"/>
          <w:rtl/>
        </w:rPr>
        <w:t xml:space="preserve">لتوفير وصول عادل إلى التعليم وفرص تعلم شاملة، يجب على مدرسة </w:t>
      </w:r>
      <w:r w:rsidR="00D249C2" w:rsidRPr="00101BB7">
        <w:rPr>
          <w:rFonts w:ascii="Times New Roman" w:eastAsia="Times New Roman" w:hAnsi="Times New Roman" w:cs="Times New Roman" w:hint="cs"/>
          <w:sz w:val="26"/>
          <w:szCs w:val="26"/>
          <w:rtl/>
        </w:rPr>
        <w:t>الصنوبر</w:t>
      </w:r>
      <w:r w:rsidRPr="00101BB7">
        <w:rPr>
          <w:rFonts w:ascii="Times New Roman" w:eastAsia="Times New Roman" w:hAnsi="Times New Roman" w:cs="Times New Roman"/>
          <w:sz w:val="26"/>
          <w:szCs w:val="26"/>
          <w:rtl/>
        </w:rPr>
        <w:t xml:space="preserve"> ضمان ما يلي</w:t>
      </w:r>
      <w:r w:rsidRPr="00101BB7">
        <w:rPr>
          <w:rFonts w:ascii="Times New Roman" w:eastAsia="Times New Roman" w:hAnsi="Times New Roman" w:cs="Times New Roman"/>
          <w:sz w:val="26"/>
          <w:szCs w:val="26"/>
        </w:rPr>
        <w:t xml:space="preserve">: </w:t>
      </w:r>
    </w:p>
    <w:p w14:paraId="40A202E3" w14:textId="225586D9" w:rsidR="00D249C2" w:rsidRPr="00101BB7" w:rsidRDefault="00AD1E1A" w:rsidP="00D249C2">
      <w:pPr>
        <w:pStyle w:val="ListParagraph"/>
        <w:numPr>
          <w:ilvl w:val="0"/>
          <w:numId w:val="65"/>
        </w:numPr>
        <w:bidi/>
        <w:spacing w:before="100" w:beforeAutospacing="1" w:after="100" w:afterAutospacing="1" w:line="240" w:lineRule="auto"/>
        <w:rPr>
          <w:rFonts w:ascii="Times New Roman" w:eastAsia="Times New Roman" w:hAnsi="Times New Roman" w:cs="Times New Roman"/>
          <w:sz w:val="26"/>
          <w:szCs w:val="26"/>
        </w:rPr>
      </w:pPr>
      <w:r w:rsidRPr="00101BB7">
        <w:rPr>
          <w:rFonts w:ascii="Times New Roman" w:eastAsia="Times New Roman" w:hAnsi="Times New Roman" w:cs="Times New Roman"/>
          <w:sz w:val="26"/>
          <w:szCs w:val="26"/>
          <w:rtl/>
        </w:rPr>
        <w:t>أن تكون جميع الفصول الدراسية مهيأة للوصول من قبل جميع الطلاب، مع توفير خيارات جلوس متكيفة لأولئك الذين يحتاجون إليها</w:t>
      </w:r>
      <w:r w:rsidRPr="00101BB7">
        <w:rPr>
          <w:rFonts w:ascii="Times New Roman" w:eastAsia="Times New Roman" w:hAnsi="Times New Roman" w:cs="Times New Roman"/>
          <w:sz w:val="26"/>
          <w:szCs w:val="26"/>
        </w:rPr>
        <w:t xml:space="preserve">. </w:t>
      </w:r>
    </w:p>
    <w:p w14:paraId="46965797" w14:textId="7C79B7B3" w:rsidR="00D249C2" w:rsidRPr="00101BB7" w:rsidRDefault="00AD1E1A" w:rsidP="00D249C2">
      <w:pPr>
        <w:pStyle w:val="ListParagraph"/>
        <w:numPr>
          <w:ilvl w:val="0"/>
          <w:numId w:val="65"/>
        </w:numPr>
        <w:bidi/>
        <w:spacing w:before="100" w:beforeAutospacing="1" w:after="100" w:afterAutospacing="1" w:line="240" w:lineRule="auto"/>
        <w:rPr>
          <w:rFonts w:ascii="Times New Roman" w:eastAsia="Times New Roman" w:hAnsi="Times New Roman" w:cs="Times New Roman"/>
          <w:sz w:val="26"/>
          <w:szCs w:val="26"/>
        </w:rPr>
      </w:pPr>
      <w:r w:rsidRPr="00101BB7">
        <w:rPr>
          <w:rFonts w:ascii="Times New Roman" w:eastAsia="Times New Roman" w:hAnsi="Times New Roman" w:cs="Times New Roman"/>
          <w:sz w:val="26"/>
          <w:szCs w:val="26"/>
        </w:rPr>
        <w:t xml:space="preserve"> </w:t>
      </w:r>
      <w:r w:rsidRPr="00101BB7">
        <w:rPr>
          <w:rFonts w:ascii="Times New Roman" w:eastAsia="Times New Roman" w:hAnsi="Times New Roman" w:cs="Times New Roman"/>
          <w:sz w:val="26"/>
          <w:szCs w:val="26"/>
          <w:rtl/>
        </w:rPr>
        <w:t>تنوع في موارد الفصول الدراسية (أقلام، أقلام رصاص، مقصات، إلخ)، مما يوفر خيارات فيما يتعلق بالحجم وسهولة الاستخدام</w:t>
      </w:r>
      <w:r w:rsidRPr="00101BB7">
        <w:rPr>
          <w:rFonts w:ascii="Times New Roman" w:eastAsia="Times New Roman" w:hAnsi="Times New Roman" w:cs="Times New Roman"/>
          <w:sz w:val="26"/>
          <w:szCs w:val="26"/>
        </w:rPr>
        <w:t xml:space="preserve">. </w:t>
      </w:r>
    </w:p>
    <w:p w14:paraId="4524E7FE" w14:textId="77777777" w:rsidR="00D249C2" w:rsidRPr="00101BB7" w:rsidRDefault="00AD1E1A" w:rsidP="00D249C2">
      <w:pPr>
        <w:pStyle w:val="ListParagraph"/>
        <w:numPr>
          <w:ilvl w:val="0"/>
          <w:numId w:val="65"/>
        </w:numPr>
        <w:bidi/>
        <w:spacing w:before="100" w:beforeAutospacing="1" w:after="100" w:afterAutospacing="1" w:line="240" w:lineRule="auto"/>
        <w:rPr>
          <w:rFonts w:ascii="Times New Roman" w:eastAsia="Times New Roman" w:hAnsi="Times New Roman" w:cs="Times New Roman"/>
          <w:sz w:val="26"/>
          <w:szCs w:val="26"/>
        </w:rPr>
      </w:pPr>
      <w:r w:rsidRPr="00101BB7">
        <w:rPr>
          <w:rFonts w:ascii="Times New Roman" w:eastAsia="Times New Roman" w:hAnsi="Times New Roman" w:cs="Times New Roman"/>
          <w:sz w:val="26"/>
          <w:szCs w:val="26"/>
          <w:rtl/>
        </w:rPr>
        <w:t>أن تكون جميع الحصص الدراسية المدرجة في الجدول الزمني مهيأة للوصول الفعلي للطلاب ذوي الاحتياجات التعليمية الإضافية، بقدر الإمكان</w:t>
      </w:r>
    </w:p>
    <w:p w14:paraId="2A748C3D" w14:textId="77777777" w:rsidR="00D249C2" w:rsidRPr="00101BB7" w:rsidRDefault="00AD1E1A" w:rsidP="00D249C2">
      <w:pPr>
        <w:pStyle w:val="ListParagraph"/>
        <w:numPr>
          <w:ilvl w:val="0"/>
          <w:numId w:val="65"/>
        </w:numPr>
        <w:bidi/>
        <w:spacing w:before="100" w:beforeAutospacing="1" w:after="100" w:afterAutospacing="1" w:line="240" w:lineRule="auto"/>
        <w:rPr>
          <w:rFonts w:ascii="Times New Roman" w:eastAsia="Times New Roman" w:hAnsi="Times New Roman" w:cs="Times New Roman"/>
          <w:sz w:val="26"/>
          <w:szCs w:val="26"/>
        </w:rPr>
      </w:pPr>
      <w:r w:rsidRPr="00101BB7">
        <w:rPr>
          <w:rFonts w:ascii="Times New Roman" w:eastAsia="Times New Roman" w:hAnsi="Times New Roman" w:cs="Times New Roman"/>
          <w:sz w:val="26"/>
          <w:szCs w:val="26"/>
          <w:rtl/>
        </w:rPr>
        <w:t>أن تكون المساحات التعليمية المتخصصة مثل مختبرات العلوم، المرافق الرياضية، مساحات الفنون، وما إلى ذلك، مهيأة للوصول من قبل الطلاب من مختلف الأعمار والحصص، وتوفر هذه المساحات موارد متكيفة لدعم الوصول والاندماج للطلاب ذوي الإعاقة الجسدية و/أو الإعاقة الحسية</w:t>
      </w:r>
    </w:p>
    <w:p w14:paraId="24389D48" w14:textId="77777777" w:rsidR="00D249C2" w:rsidRPr="00101BB7" w:rsidRDefault="00AD1E1A" w:rsidP="00D249C2">
      <w:pPr>
        <w:pStyle w:val="ListParagraph"/>
        <w:numPr>
          <w:ilvl w:val="0"/>
          <w:numId w:val="65"/>
        </w:numPr>
        <w:bidi/>
        <w:spacing w:before="100" w:beforeAutospacing="1" w:after="100" w:afterAutospacing="1" w:line="240" w:lineRule="auto"/>
        <w:rPr>
          <w:rFonts w:ascii="Times New Roman" w:eastAsia="Times New Roman" w:hAnsi="Times New Roman" w:cs="Times New Roman"/>
          <w:sz w:val="26"/>
          <w:szCs w:val="26"/>
        </w:rPr>
      </w:pPr>
      <w:r w:rsidRPr="00101BB7">
        <w:rPr>
          <w:rFonts w:ascii="Times New Roman" w:eastAsia="Times New Roman" w:hAnsi="Times New Roman" w:cs="Times New Roman"/>
          <w:sz w:val="26"/>
          <w:szCs w:val="26"/>
          <w:rtl/>
        </w:rPr>
        <w:t>يتم تقييم الصوتيات والإضاءة في الفصول الدراسية لصالح الطلاب ذوي الإعاقة السمعية و/أو البصرية لتقليل أي ضوضاء خلفية أو اضطرابات بصرية قد تتداخل مع إمكانية الوصول إلى التعلم</w:t>
      </w:r>
    </w:p>
    <w:p w14:paraId="15980711" w14:textId="0453CEDA" w:rsidR="00D249C2" w:rsidRPr="00101BB7" w:rsidRDefault="00AD1E1A" w:rsidP="00D249C2">
      <w:pPr>
        <w:pStyle w:val="ListParagraph"/>
        <w:numPr>
          <w:ilvl w:val="0"/>
          <w:numId w:val="65"/>
        </w:numPr>
        <w:bidi/>
        <w:spacing w:before="100" w:beforeAutospacing="1" w:after="100" w:afterAutospacing="1" w:line="240" w:lineRule="auto"/>
        <w:rPr>
          <w:rFonts w:ascii="Times New Roman" w:eastAsia="Times New Roman" w:hAnsi="Times New Roman" w:cs="Times New Roman"/>
          <w:sz w:val="26"/>
          <w:szCs w:val="26"/>
        </w:rPr>
      </w:pPr>
      <w:r w:rsidRPr="00101BB7">
        <w:rPr>
          <w:rFonts w:ascii="Times New Roman" w:eastAsia="Times New Roman" w:hAnsi="Times New Roman" w:cs="Times New Roman"/>
          <w:sz w:val="26"/>
          <w:szCs w:val="26"/>
          <w:rtl/>
        </w:rPr>
        <w:t>تعكس الفصول الدراسية نهج التصميم الشامل للتعلم</w:t>
      </w:r>
      <w:r w:rsidRPr="00101BB7">
        <w:rPr>
          <w:rFonts w:ascii="Times New Roman" w:eastAsia="Times New Roman" w:hAnsi="Times New Roman" w:cs="Times New Roman"/>
          <w:sz w:val="26"/>
          <w:szCs w:val="26"/>
        </w:rPr>
        <w:t xml:space="preserve"> (UDL)</w:t>
      </w:r>
      <w:r w:rsidRPr="00101BB7">
        <w:rPr>
          <w:rFonts w:ascii="Times New Roman" w:eastAsia="Times New Roman" w:hAnsi="Times New Roman" w:cs="Times New Roman"/>
          <w:sz w:val="26"/>
          <w:szCs w:val="26"/>
          <w:rtl/>
        </w:rPr>
        <w:t>، حيث يتم تقديم المعلومات والمحتوى بطرق متعددة، وتتيح للطلاب التعبير عن تعلمهم بأشكال متنوعة، وتسهيل التفاعل مع التعلم بوسائل مختلفة</w:t>
      </w:r>
    </w:p>
    <w:p w14:paraId="52CF1BE9" w14:textId="1E33331A" w:rsidR="00AD1E1A" w:rsidRPr="00101BB7" w:rsidRDefault="00AD1E1A" w:rsidP="00D249C2">
      <w:pPr>
        <w:pStyle w:val="ListParagraph"/>
        <w:numPr>
          <w:ilvl w:val="0"/>
          <w:numId w:val="65"/>
        </w:numPr>
        <w:bidi/>
        <w:spacing w:before="100" w:beforeAutospacing="1" w:after="100" w:afterAutospacing="1" w:line="240" w:lineRule="auto"/>
        <w:rPr>
          <w:rFonts w:ascii="Times New Roman" w:eastAsia="Times New Roman" w:hAnsi="Times New Roman" w:cs="Times New Roman"/>
          <w:sz w:val="26"/>
          <w:szCs w:val="26"/>
        </w:rPr>
      </w:pPr>
      <w:r w:rsidRPr="00101BB7">
        <w:rPr>
          <w:rFonts w:ascii="Times New Roman" w:eastAsia="Times New Roman" w:hAnsi="Times New Roman" w:cs="Times New Roman"/>
          <w:sz w:val="26"/>
          <w:szCs w:val="26"/>
          <w:rtl/>
        </w:rPr>
        <w:t>يشمل بيئة التدريس والتعلم التعديلات والتكييفات في التعليم لتمكين الوصول العادل إلى المناهج الدراسية ومرافق المدرسة</w:t>
      </w:r>
      <w:r w:rsidRPr="00101BB7">
        <w:rPr>
          <w:rFonts w:ascii="Times New Roman" w:eastAsia="Times New Roman" w:hAnsi="Times New Roman" w:cs="Times New Roman"/>
          <w:sz w:val="26"/>
          <w:szCs w:val="26"/>
        </w:rPr>
        <w:t>.</w:t>
      </w:r>
    </w:p>
    <w:p w14:paraId="6E6E9129" w14:textId="77777777" w:rsidR="00AD1E1A" w:rsidRPr="00101BB7" w:rsidRDefault="00AD1E1A" w:rsidP="00AD1E1A">
      <w:pPr>
        <w:numPr>
          <w:ilvl w:val="0"/>
          <w:numId w:val="63"/>
        </w:numPr>
        <w:bidi/>
        <w:spacing w:before="100" w:beforeAutospacing="1" w:after="100" w:afterAutospacing="1" w:line="240" w:lineRule="auto"/>
        <w:rPr>
          <w:rFonts w:ascii="Times New Roman" w:eastAsia="Times New Roman" w:hAnsi="Times New Roman" w:cs="Times New Roman"/>
          <w:b/>
          <w:bCs/>
          <w:sz w:val="26"/>
          <w:szCs w:val="26"/>
        </w:rPr>
      </w:pPr>
      <w:r w:rsidRPr="00101BB7">
        <w:rPr>
          <w:rFonts w:ascii="Times New Roman" w:eastAsia="Times New Roman" w:hAnsi="Times New Roman" w:cs="Times New Roman"/>
          <w:b/>
          <w:bCs/>
          <w:sz w:val="26"/>
          <w:szCs w:val="26"/>
          <w:rtl/>
        </w:rPr>
        <w:t>مساحات الدعم المتخصص</w:t>
      </w:r>
      <w:r w:rsidRPr="00101BB7">
        <w:rPr>
          <w:rFonts w:ascii="Times New Roman" w:eastAsia="Times New Roman" w:hAnsi="Times New Roman" w:cs="Times New Roman"/>
          <w:b/>
          <w:bCs/>
          <w:sz w:val="26"/>
          <w:szCs w:val="26"/>
        </w:rPr>
        <w:t>:</w:t>
      </w:r>
    </w:p>
    <w:p w14:paraId="62A1D872" w14:textId="40BF4D45" w:rsidR="00D249C2" w:rsidRPr="00101BB7" w:rsidRDefault="00AD1E1A" w:rsidP="00AD1E1A">
      <w:pPr>
        <w:bidi/>
        <w:spacing w:before="100" w:beforeAutospacing="1" w:after="100" w:afterAutospacing="1" w:line="240" w:lineRule="auto"/>
        <w:rPr>
          <w:rFonts w:ascii="Times New Roman" w:eastAsia="Times New Roman" w:hAnsi="Times New Roman" w:cs="Times New Roman"/>
          <w:sz w:val="26"/>
          <w:szCs w:val="26"/>
        </w:rPr>
      </w:pPr>
      <w:r w:rsidRPr="00101BB7">
        <w:rPr>
          <w:rFonts w:ascii="Times New Roman" w:eastAsia="Times New Roman" w:hAnsi="Times New Roman" w:cs="Times New Roman"/>
          <w:sz w:val="26"/>
          <w:szCs w:val="26"/>
          <w:rtl/>
        </w:rPr>
        <w:t>لتوفير التدخل المتخصص أو الدعم المستهدف لأي طالب لديه احتياجات تعليمية إضافية وفقاً لسياسة خدمات المتخصصين داخل المدرسة الصادرة عن دائرة التعليم والمعرفة</w:t>
      </w:r>
      <w:r w:rsidRPr="00101BB7">
        <w:rPr>
          <w:rFonts w:ascii="Times New Roman" w:eastAsia="Times New Roman" w:hAnsi="Times New Roman" w:cs="Times New Roman"/>
          <w:sz w:val="26"/>
          <w:szCs w:val="26"/>
        </w:rPr>
        <w:t xml:space="preserve"> (ADEK)</w:t>
      </w:r>
      <w:r w:rsidRPr="00101BB7">
        <w:rPr>
          <w:rFonts w:ascii="Times New Roman" w:eastAsia="Times New Roman" w:hAnsi="Times New Roman" w:cs="Times New Roman"/>
          <w:sz w:val="26"/>
          <w:szCs w:val="26"/>
          <w:rtl/>
        </w:rPr>
        <w:t xml:space="preserve">، يجب على </w:t>
      </w:r>
      <w:r w:rsidR="00D249C2" w:rsidRPr="00101BB7">
        <w:rPr>
          <w:rFonts w:ascii="Times New Roman" w:eastAsia="Times New Roman" w:hAnsi="Times New Roman" w:cs="Times New Roman" w:hint="cs"/>
          <w:sz w:val="26"/>
          <w:szCs w:val="26"/>
          <w:rtl/>
        </w:rPr>
        <w:t>المدرسة</w:t>
      </w:r>
      <w:r w:rsidRPr="00101BB7">
        <w:rPr>
          <w:rFonts w:ascii="Times New Roman" w:eastAsia="Times New Roman" w:hAnsi="Times New Roman" w:cs="Times New Roman"/>
          <w:sz w:val="26"/>
          <w:szCs w:val="26"/>
          <w:rtl/>
        </w:rPr>
        <w:t xml:space="preserve"> ما يلي</w:t>
      </w:r>
      <w:r w:rsidR="00D249C2" w:rsidRPr="00101BB7">
        <w:rPr>
          <w:rFonts w:ascii="Times New Roman" w:eastAsia="Times New Roman" w:hAnsi="Times New Roman" w:cs="Times New Roman"/>
          <w:sz w:val="26"/>
          <w:szCs w:val="26"/>
        </w:rPr>
        <w:t>:</w:t>
      </w:r>
    </w:p>
    <w:p w14:paraId="35F079CA" w14:textId="77777777" w:rsidR="00D249C2" w:rsidRPr="00101BB7" w:rsidRDefault="00AD1E1A" w:rsidP="00D249C2">
      <w:pPr>
        <w:pStyle w:val="ListParagraph"/>
        <w:numPr>
          <w:ilvl w:val="0"/>
          <w:numId w:val="66"/>
        </w:numPr>
        <w:bidi/>
        <w:spacing w:before="100" w:beforeAutospacing="1" w:after="100" w:afterAutospacing="1" w:line="240" w:lineRule="auto"/>
        <w:rPr>
          <w:rFonts w:ascii="Times New Roman" w:eastAsia="Times New Roman" w:hAnsi="Times New Roman" w:cs="Times New Roman"/>
          <w:sz w:val="26"/>
          <w:szCs w:val="26"/>
        </w:rPr>
      </w:pPr>
      <w:r w:rsidRPr="00101BB7">
        <w:rPr>
          <w:rFonts w:ascii="Times New Roman" w:eastAsia="Times New Roman" w:hAnsi="Times New Roman" w:cs="Times New Roman"/>
          <w:sz w:val="26"/>
          <w:szCs w:val="26"/>
          <w:rtl/>
        </w:rPr>
        <w:t>توفير ترتيبات لكل دورة (مساحات مخصصة داخل مبنى المدرسة خلال فترة التدخلات) للسماح بتقديم الدعم التعليمي المتخصص والتدخلات خارج الفصل لأي طالب لديه احتياجات تعليمية إضافية</w:t>
      </w:r>
    </w:p>
    <w:p w14:paraId="3404629A" w14:textId="1A488BC0" w:rsidR="00D249C2" w:rsidRDefault="00AD1E1A" w:rsidP="00D249C2">
      <w:pPr>
        <w:pStyle w:val="ListParagraph"/>
        <w:numPr>
          <w:ilvl w:val="0"/>
          <w:numId w:val="66"/>
        </w:numPr>
        <w:bidi/>
        <w:spacing w:before="100" w:beforeAutospacing="1" w:after="100" w:afterAutospacing="1" w:line="240" w:lineRule="auto"/>
        <w:rPr>
          <w:rFonts w:ascii="Times New Roman" w:eastAsia="Times New Roman" w:hAnsi="Times New Roman" w:cs="Times New Roman"/>
          <w:sz w:val="26"/>
          <w:szCs w:val="26"/>
        </w:rPr>
      </w:pPr>
      <w:r w:rsidRPr="00101BB7">
        <w:rPr>
          <w:rFonts w:ascii="Times New Roman" w:eastAsia="Times New Roman" w:hAnsi="Times New Roman" w:cs="Times New Roman"/>
          <w:sz w:val="26"/>
          <w:szCs w:val="26"/>
          <w:rtl/>
        </w:rPr>
        <w:t>تقييم مساحة الدعم المتخصص من حيث الصوتيات، الإضاءة، الأرضيات، والمنسوجات لتعزيز الوصول إلى التعلم من خلال مراعاة الاحتياجات الحسية</w:t>
      </w:r>
      <w:r w:rsidR="00101BB7">
        <w:rPr>
          <w:rFonts w:ascii="Times New Roman" w:eastAsia="Times New Roman" w:hAnsi="Times New Roman" w:cs="Times New Roman" w:hint="cs"/>
          <w:sz w:val="26"/>
          <w:szCs w:val="26"/>
          <w:rtl/>
        </w:rPr>
        <w:t>.</w:t>
      </w:r>
    </w:p>
    <w:p w14:paraId="0A5F9BD6" w14:textId="77777777" w:rsidR="00101BB7" w:rsidRPr="00101BB7" w:rsidRDefault="00101BB7" w:rsidP="00101BB7">
      <w:pPr>
        <w:pStyle w:val="ListParagraph"/>
        <w:bidi/>
        <w:spacing w:before="100" w:beforeAutospacing="1" w:after="100" w:afterAutospacing="1" w:line="240" w:lineRule="auto"/>
        <w:ind w:left="780"/>
        <w:rPr>
          <w:rFonts w:ascii="Times New Roman" w:eastAsia="Times New Roman" w:hAnsi="Times New Roman" w:cs="Times New Roman"/>
          <w:sz w:val="26"/>
          <w:szCs w:val="26"/>
        </w:rPr>
      </w:pPr>
    </w:p>
    <w:p w14:paraId="5A5C6861" w14:textId="77777777" w:rsidR="00D249C2" w:rsidRPr="00101BB7" w:rsidRDefault="00AD1E1A" w:rsidP="00D249C2">
      <w:pPr>
        <w:pStyle w:val="ListParagraph"/>
        <w:numPr>
          <w:ilvl w:val="0"/>
          <w:numId w:val="66"/>
        </w:numPr>
        <w:bidi/>
        <w:spacing w:before="100" w:beforeAutospacing="1" w:after="100" w:afterAutospacing="1" w:line="240" w:lineRule="auto"/>
        <w:rPr>
          <w:rFonts w:ascii="Times New Roman" w:eastAsia="Times New Roman" w:hAnsi="Times New Roman" w:cs="Times New Roman"/>
          <w:sz w:val="26"/>
          <w:szCs w:val="26"/>
        </w:rPr>
      </w:pPr>
      <w:r w:rsidRPr="00101BB7">
        <w:rPr>
          <w:rFonts w:ascii="Times New Roman" w:eastAsia="Times New Roman" w:hAnsi="Times New Roman" w:cs="Times New Roman"/>
          <w:sz w:val="26"/>
          <w:szCs w:val="26"/>
        </w:rPr>
        <w:t xml:space="preserve"> </w:t>
      </w:r>
      <w:r w:rsidRPr="00101BB7">
        <w:rPr>
          <w:rFonts w:ascii="Times New Roman" w:eastAsia="Times New Roman" w:hAnsi="Times New Roman" w:cs="Times New Roman"/>
          <w:sz w:val="26"/>
          <w:szCs w:val="26"/>
          <w:rtl/>
        </w:rPr>
        <w:t>إتاحة مساحة دعم متخصص تحتوي على موارد تكنولوجية ورقمية تشابه تلك الموجودة في الفصول الأخرى لدعم تنمية مهارات محو الأمية الرقمية</w:t>
      </w:r>
    </w:p>
    <w:p w14:paraId="22C3B1BB" w14:textId="7A1D8AA2" w:rsidR="00AD1E1A" w:rsidRDefault="00AD1E1A" w:rsidP="00D249C2">
      <w:pPr>
        <w:pStyle w:val="ListParagraph"/>
        <w:numPr>
          <w:ilvl w:val="0"/>
          <w:numId w:val="66"/>
        </w:numPr>
        <w:bidi/>
        <w:spacing w:before="100" w:beforeAutospacing="1" w:after="100" w:afterAutospacing="1" w:line="240" w:lineRule="auto"/>
        <w:rPr>
          <w:rFonts w:ascii="Times New Roman" w:eastAsia="Times New Roman" w:hAnsi="Times New Roman" w:cs="Times New Roman"/>
          <w:sz w:val="26"/>
          <w:szCs w:val="26"/>
        </w:rPr>
      </w:pPr>
      <w:r w:rsidRPr="00101BB7">
        <w:rPr>
          <w:rFonts w:ascii="Times New Roman" w:eastAsia="Times New Roman" w:hAnsi="Times New Roman" w:cs="Times New Roman"/>
          <w:sz w:val="26"/>
          <w:szCs w:val="26"/>
        </w:rPr>
        <w:t xml:space="preserve"> </w:t>
      </w:r>
      <w:r w:rsidRPr="00101BB7">
        <w:rPr>
          <w:rFonts w:ascii="Times New Roman" w:eastAsia="Times New Roman" w:hAnsi="Times New Roman" w:cs="Times New Roman"/>
          <w:sz w:val="26"/>
          <w:szCs w:val="26"/>
          <w:rtl/>
        </w:rPr>
        <w:t>إتاحة مجموعة من موارد التدريس والتعلم غير الرقمية للسماح للمتخصصين بتقديم التدخلات كجزء من خطة التعليم الفردي</w:t>
      </w:r>
      <w:r w:rsidRPr="00101BB7">
        <w:rPr>
          <w:rFonts w:ascii="Times New Roman" w:eastAsia="Times New Roman" w:hAnsi="Times New Roman" w:cs="Times New Roman"/>
          <w:sz w:val="26"/>
          <w:szCs w:val="26"/>
        </w:rPr>
        <w:t xml:space="preserve"> (DLP).</w:t>
      </w:r>
    </w:p>
    <w:p w14:paraId="288AE33F" w14:textId="43D848CC" w:rsidR="00D249C2" w:rsidRPr="00101BB7" w:rsidRDefault="00D249C2" w:rsidP="00101BB7">
      <w:pPr>
        <w:bidi/>
        <w:spacing w:before="100" w:beforeAutospacing="1" w:after="100" w:afterAutospacing="1" w:line="240" w:lineRule="auto"/>
        <w:rPr>
          <w:rFonts w:ascii="Times New Roman" w:eastAsia="Times New Roman" w:hAnsi="Times New Roman" w:cs="Times New Roman"/>
          <w:sz w:val="26"/>
          <w:szCs w:val="26"/>
        </w:rPr>
      </w:pPr>
      <w:proofErr w:type="gramStart"/>
      <w:r w:rsidRPr="00101BB7">
        <w:rPr>
          <w:rFonts w:ascii="Times New Roman" w:eastAsia="Times New Roman" w:hAnsi="Times New Roman" w:cs="Times New Roman"/>
          <w:b/>
          <w:bCs/>
          <w:sz w:val="26"/>
          <w:szCs w:val="26"/>
        </w:rPr>
        <w:t xml:space="preserve">3.3 </w:t>
      </w:r>
      <w:r w:rsidRPr="00101BB7">
        <w:rPr>
          <w:rFonts w:ascii="Times New Roman" w:eastAsia="Times New Roman" w:hAnsi="Times New Roman" w:cs="Times New Roman" w:hint="cs"/>
          <w:b/>
          <w:bCs/>
          <w:sz w:val="26"/>
          <w:szCs w:val="26"/>
          <w:rtl/>
        </w:rPr>
        <w:t xml:space="preserve"> </w:t>
      </w:r>
      <w:r w:rsidRPr="00101BB7">
        <w:rPr>
          <w:rFonts w:ascii="Times New Roman" w:eastAsia="Times New Roman" w:hAnsi="Times New Roman" w:cs="Times New Roman"/>
          <w:b/>
          <w:bCs/>
          <w:sz w:val="26"/>
          <w:szCs w:val="26"/>
          <w:rtl/>
        </w:rPr>
        <w:t>دعم</w:t>
      </w:r>
      <w:proofErr w:type="gramEnd"/>
      <w:r w:rsidRPr="00101BB7">
        <w:rPr>
          <w:rFonts w:ascii="Times New Roman" w:eastAsia="Times New Roman" w:hAnsi="Times New Roman" w:cs="Times New Roman"/>
          <w:b/>
          <w:bCs/>
          <w:sz w:val="26"/>
          <w:szCs w:val="26"/>
          <w:rtl/>
        </w:rPr>
        <w:t xml:space="preserve"> الت</w:t>
      </w:r>
      <w:r w:rsidRPr="00101BB7">
        <w:rPr>
          <w:rFonts w:ascii="Times New Roman" w:eastAsia="Times New Roman" w:hAnsi="Times New Roman" w:cs="Times New Roman" w:hint="cs"/>
          <w:b/>
          <w:bCs/>
          <w:sz w:val="26"/>
          <w:szCs w:val="26"/>
          <w:rtl/>
        </w:rPr>
        <w:t>علم</w:t>
      </w:r>
      <w:r w:rsidRPr="00101BB7">
        <w:rPr>
          <w:rFonts w:ascii="Times New Roman" w:eastAsia="Times New Roman" w:hAnsi="Times New Roman" w:cs="Times New Roman"/>
          <w:b/>
          <w:bCs/>
          <w:sz w:val="26"/>
          <w:szCs w:val="26"/>
          <w:rtl/>
        </w:rPr>
        <w:t xml:space="preserve"> والتعل</w:t>
      </w:r>
      <w:r w:rsidRPr="00101BB7">
        <w:rPr>
          <w:rFonts w:ascii="Times New Roman" w:eastAsia="Times New Roman" w:hAnsi="Times New Roman" w:cs="Times New Roman" w:hint="cs"/>
          <w:b/>
          <w:bCs/>
          <w:sz w:val="26"/>
          <w:szCs w:val="26"/>
          <w:rtl/>
        </w:rPr>
        <w:t>ي</w:t>
      </w:r>
      <w:r w:rsidRPr="00101BB7">
        <w:rPr>
          <w:rFonts w:ascii="Times New Roman" w:eastAsia="Times New Roman" w:hAnsi="Times New Roman" w:cs="Times New Roman"/>
          <w:b/>
          <w:bCs/>
          <w:sz w:val="26"/>
          <w:szCs w:val="26"/>
          <w:rtl/>
        </w:rPr>
        <w:t>م ال</w:t>
      </w:r>
      <w:r w:rsidRPr="00101BB7">
        <w:rPr>
          <w:rFonts w:ascii="Times New Roman" w:eastAsia="Times New Roman" w:hAnsi="Times New Roman" w:cs="Times New Roman" w:hint="cs"/>
          <w:b/>
          <w:bCs/>
          <w:sz w:val="26"/>
          <w:szCs w:val="26"/>
          <w:rtl/>
        </w:rPr>
        <w:t>دامج</w:t>
      </w:r>
    </w:p>
    <w:p w14:paraId="733CB6DC" w14:textId="3B87A6BF" w:rsidR="00D249C2" w:rsidRPr="00101BB7" w:rsidRDefault="00D249C2" w:rsidP="00D249C2">
      <w:pPr>
        <w:numPr>
          <w:ilvl w:val="0"/>
          <w:numId w:val="64"/>
        </w:numPr>
        <w:bidi/>
        <w:spacing w:before="100" w:beforeAutospacing="1" w:after="100" w:afterAutospacing="1" w:line="240" w:lineRule="auto"/>
        <w:rPr>
          <w:rFonts w:ascii="Times New Roman" w:eastAsia="Times New Roman" w:hAnsi="Times New Roman" w:cs="Times New Roman"/>
          <w:sz w:val="26"/>
          <w:szCs w:val="26"/>
        </w:rPr>
      </w:pPr>
      <w:r w:rsidRPr="00101BB7">
        <w:rPr>
          <w:rFonts w:ascii="Times New Roman" w:eastAsia="Times New Roman" w:hAnsi="Times New Roman" w:cs="Times New Roman"/>
          <w:sz w:val="26"/>
          <w:szCs w:val="26"/>
          <w:rtl/>
        </w:rPr>
        <w:t xml:space="preserve">نظام </w:t>
      </w:r>
      <w:r w:rsidRPr="00101BB7">
        <w:rPr>
          <w:rFonts w:ascii="Times New Roman" w:eastAsia="Times New Roman" w:hAnsi="Times New Roman" w:cs="Times New Roman" w:hint="cs"/>
          <w:sz w:val="26"/>
          <w:szCs w:val="26"/>
          <w:rtl/>
        </w:rPr>
        <w:t>ال</w:t>
      </w:r>
      <w:r w:rsidRPr="00101BB7">
        <w:rPr>
          <w:rFonts w:ascii="Times New Roman" w:eastAsia="Times New Roman" w:hAnsi="Times New Roman" w:cs="Times New Roman"/>
          <w:sz w:val="26"/>
          <w:szCs w:val="26"/>
          <w:rtl/>
        </w:rPr>
        <w:t>تحديد و</w:t>
      </w:r>
      <w:r w:rsidRPr="00101BB7">
        <w:rPr>
          <w:rFonts w:ascii="Times New Roman" w:eastAsia="Times New Roman" w:hAnsi="Times New Roman" w:cs="Times New Roman" w:hint="cs"/>
          <w:sz w:val="26"/>
          <w:szCs w:val="26"/>
          <w:rtl/>
        </w:rPr>
        <w:t xml:space="preserve"> الإحالة</w:t>
      </w:r>
      <w:r w:rsidRPr="00101BB7">
        <w:rPr>
          <w:rFonts w:ascii="Times New Roman" w:eastAsia="Times New Roman" w:hAnsi="Times New Roman" w:cs="Times New Roman"/>
          <w:sz w:val="26"/>
          <w:szCs w:val="26"/>
          <w:rtl/>
        </w:rPr>
        <w:t xml:space="preserve"> وتتبع الحالات</w:t>
      </w:r>
      <w:r w:rsidRPr="00101BB7">
        <w:rPr>
          <w:rFonts w:ascii="Times New Roman" w:eastAsia="Times New Roman" w:hAnsi="Times New Roman" w:cs="Times New Roman"/>
          <w:sz w:val="26"/>
          <w:szCs w:val="26"/>
        </w:rPr>
        <w:t>:</w:t>
      </w:r>
    </w:p>
    <w:p w14:paraId="7B4000FE" w14:textId="100B5B82" w:rsidR="00D249C2" w:rsidRPr="00101BB7" w:rsidRDefault="00D249C2" w:rsidP="00D249C2">
      <w:pPr>
        <w:bidi/>
        <w:spacing w:before="100" w:beforeAutospacing="1" w:after="100" w:afterAutospacing="1" w:line="240" w:lineRule="auto"/>
        <w:rPr>
          <w:rFonts w:ascii="Times New Roman" w:eastAsia="Times New Roman" w:hAnsi="Times New Roman" w:cs="Times New Roman"/>
          <w:sz w:val="26"/>
          <w:szCs w:val="26"/>
        </w:rPr>
      </w:pPr>
      <w:r w:rsidRPr="00101BB7">
        <w:rPr>
          <w:rFonts w:ascii="Times New Roman" w:eastAsia="Times New Roman" w:hAnsi="Times New Roman" w:cs="Times New Roman"/>
          <w:sz w:val="26"/>
          <w:szCs w:val="26"/>
          <w:rtl/>
        </w:rPr>
        <w:t xml:space="preserve">يجب على </w:t>
      </w:r>
      <w:r w:rsidRPr="00101BB7">
        <w:rPr>
          <w:rFonts w:ascii="Times New Roman" w:eastAsia="Times New Roman" w:hAnsi="Times New Roman" w:cs="Times New Roman" w:hint="cs"/>
          <w:sz w:val="26"/>
          <w:szCs w:val="26"/>
          <w:rtl/>
        </w:rPr>
        <w:t>ال</w:t>
      </w:r>
      <w:r w:rsidRPr="00101BB7">
        <w:rPr>
          <w:rFonts w:ascii="Times New Roman" w:eastAsia="Times New Roman" w:hAnsi="Times New Roman" w:cs="Times New Roman"/>
          <w:sz w:val="26"/>
          <w:szCs w:val="26"/>
          <w:rtl/>
        </w:rPr>
        <w:t>مدرسة تطوير نظام قوي لتحديد وتحويل وتتبع الحالات يشمل ما يلي</w:t>
      </w:r>
      <w:r w:rsidRPr="00101BB7">
        <w:rPr>
          <w:rFonts w:ascii="Times New Roman" w:eastAsia="Times New Roman" w:hAnsi="Times New Roman" w:cs="Times New Roman"/>
          <w:sz w:val="26"/>
          <w:szCs w:val="26"/>
        </w:rPr>
        <w:t>:</w:t>
      </w:r>
    </w:p>
    <w:p w14:paraId="6172FFD7" w14:textId="0A2BDE72" w:rsidR="00D249C2" w:rsidRPr="00101BB7" w:rsidRDefault="00D249C2" w:rsidP="00D249C2">
      <w:pPr>
        <w:bidi/>
        <w:spacing w:before="100" w:beforeAutospacing="1" w:after="100" w:afterAutospacing="1" w:line="240" w:lineRule="auto"/>
        <w:rPr>
          <w:rFonts w:ascii="Times New Roman" w:eastAsia="Times New Roman" w:hAnsi="Times New Roman" w:cs="Times New Roman"/>
          <w:sz w:val="26"/>
          <w:szCs w:val="26"/>
        </w:rPr>
      </w:pPr>
      <w:r w:rsidRPr="00101BB7">
        <w:rPr>
          <w:rFonts w:ascii="Times New Roman" w:eastAsia="Times New Roman" w:hAnsi="Times New Roman" w:cs="Times New Roman"/>
          <w:sz w:val="26"/>
          <w:szCs w:val="26"/>
        </w:rPr>
        <w:t xml:space="preserve">a. </w:t>
      </w:r>
      <w:r w:rsidRPr="00101BB7">
        <w:rPr>
          <w:rFonts w:ascii="Times New Roman" w:eastAsia="Times New Roman" w:hAnsi="Times New Roman" w:cs="Times New Roman" w:hint="cs"/>
          <w:sz w:val="26"/>
          <w:szCs w:val="26"/>
          <w:rtl/>
        </w:rPr>
        <w:t xml:space="preserve"> </w:t>
      </w:r>
      <w:r w:rsidRPr="00101BB7">
        <w:rPr>
          <w:rFonts w:ascii="Times New Roman" w:eastAsia="Times New Roman" w:hAnsi="Times New Roman" w:cs="Times New Roman"/>
          <w:sz w:val="26"/>
          <w:szCs w:val="26"/>
          <w:rtl/>
        </w:rPr>
        <w:t>توضيح كيفية قيام المعلمين أو أعضاء الهيئة التدريسية الأخرى بإثارة مخاوف بشأن أي جانب من احتياجات الطالب الأكاديمية، الاجتماعية، العاطفية، البدنية، السلوكية، أو التطويرية</w:t>
      </w:r>
      <w:r w:rsidRPr="00101BB7">
        <w:rPr>
          <w:rFonts w:ascii="Times New Roman" w:eastAsia="Times New Roman" w:hAnsi="Times New Roman" w:cs="Times New Roman"/>
          <w:sz w:val="26"/>
          <w:szCs w:val="26"/>
        </w:rPr>
        <w:t>.</w:t>
      </w:r>
    </w:p>
    <w:p w14:paraId="13CDC6C8" w14:textId="5001819F" w:rsidR="00D249C2" w:rsidRPr="00101BB7" w:rsidRDefault="00D249C2" w:rsidP="00D249C2">
      <w:pPr>
        <w:bidi/>
        <w:spacing w:before="100" w:beforeAutospacing="1" w:after="100" w:afterAutospacing="1" w:line="240" w:lineRule="auto"/>
        <w:rPr>
          <w:rFonts w:ascii="Times New Roman" w:eastAsia="Times New Roman" w:hAnsi="Times New Roman" w:cs="Times New Roman"/>
          <w:sz w:val="26"/>
          <w:szCs w:val="26"/>
        </w:rPr>
      </w:pPr>
      <w:r w:rsidRPr="00101BB7">
        <w:rPr>
          <w:rFonts w:ascii="Times New Roman" w:eastAsia="Times New Roman" w:hAnsi="Times New Roman" w:cs="Times New Roman"/>
          <w:sz w:val="26"/>
          <w:szCs w:val="26"/>
        </w:rPr>
        <w:t xml:space="preserve">b. </w:t>
      </w:r>
      <w:r w:rsidRPr="00101BB7">
        <w:rPr>
          <w:rFonts w:ascii="Times New Roman" w:eastAsia="Times New Roman" w:hAnsi="Times New Roman" w:cs="Times New Roman" w:hint="cs"/>
          <w:sz w:val="26"/>
          <w:szCs w:val="26"/>
          <w:rtl/>
        </w:rPr>
        <w:t xml:space="preserve"> </w:t>
      </w:r>
      <w:r w:rsidRPr="00101BB7">
        <w:rPr>
          <w:rFonts w:ascii="Times New Roman" w:eastAsia="Times New Roman" w:hAnsi="Times New Roman" w:cs="Times New Roman"/>
          <w:sz w:val="26"/>
          <w:szCs w:val="26"/>
          <w:rtl/>
        </w:rPr>
        <w:t>دمج آراء الطالب (حسب ملاءمة الحالة)، وأولياء الأمور، وأعضاء الهيئة التدريسية</w:t>
      </w:r>
      <w:r w:rsidRPr="00101BB7">
        <w:rPr>
          <w:rFonts w:ascii="Times New Roman" w:eastAsia="Times New Roman" w:hAnsi="Times New Roman" w:cs="Times New Roman"/>
          <w:sz w:val="26"/>
          <w:szCs w:val="26"/>
        </w:rPr>
        <w:t>.</w:t>
      </w:r>
    </w:p>
    <w:p w14:paraId="584F9ACE" w14:textId="64D6922B" w:rsidR="00D249C2" w:rsidRPr="00101BB7" w:rsidRDefault="00D249C2" w:rsidP="00D249C2">
      <w:pPr>
        <w:bidi/>
        <w:spacing w:before="100" w:beforeAutospacing="1" w:after="100" w:afterAutospacing="1" w:line="240" w:lineRule="auto"/>
        <w:rPr>
          <w:rFonts w:ascii="Times New Roman" w:eastAsia="Times New Roman" w:hAnsi="Times New Roman" w:cs="Times New Roman"/>
          <w:sz w:val="26"/>
          <w:szCs w:val="26"/>
        </w:rPr>
      </w:pPr>
      <w:r w:rsidRPr="00101BB7">
        <w:rPr>
          <w:rFonts w:ascii="Times New Roman" w:eastAsia="Times New Roman" w:hAnsi="Times New Roman" w:cs="Times New Roman"/>
          <w:sz w:val="26"/>
          <w:szCs w:val="26"/>
        </w:rPr>
        <w:t xml:space="preserve">c. </w:t>
      </w:r>
      <w:r w:rsidRPr="00101BB7">
        <w:rPr>
          <w:rFonts w:ascii="Times New Roman" w:eastAsia="Times New Roman" w:hAnsi="Times New Roman" w:cs="Times New Roman" w:hint="cs"/>
          <w:sz w:val="26"/>
          <w:szCs w:val="26"/>
          <w:rtl/>
        </w:rPr>
        <w:t xml:space="preserve"> </w:t>
      </w:r>
      <w:r w:rsidRPr="00101BB7">
        <w:rPr>
          <w:rFonts w:ascii="Times New Roman" w:eastAsia="Times New Roman" w:hAnsi="Times New Roman" w:cs="Times New Roman"/>
          <w:sz w:val="26"/>
          <w:szCs w:val="26"/>
          <w:rtl/>
        </w:rPr>
        <w:t>تحديد احتياجات الطالب (مثلاً عبر تقييمات مثل أدوات الفحص الموحدة تحت إشراف رئيس قسم الدمج)، واتخاذ الإجراءات المناسبة لتحسين تعلمه، وتحديد أي طالب قد يستفيد من تقييم إضافي لاحتياجاته</w:t>
      </w:r>
      <w:r w:rsidRPr="00101BB7">
        <w:rPr>
          <w:rFonts w:ascii="Times New Roman" w:eastAsia="Times New Roman" w:hAnsi="Times New Roman" w:cs="Times New Roman"/>
          <w:sz w:val="26"/>
          <w:szCs w:val="26"/>
        </w:rPr>
        <w:t>.</w:t>
      </w:r>
    </w:p>
    <w:p w14:paraId="00F2BADD" w14:textId="16B25A8F" w:rsidR="00D249C2" w:rsidRPr="00101BB7" w:rsidRDefault="00D249C2" w:rsidP="00D249C2">
      <w:pPr>
        <w:bidi/>
        <w:spacing w:before="100" w:beforeAutospacing="1" w:after="100" w:afterAutospacing="1" w:line="240" w:lineRule="auto"/>
        <w:rPr>
          <w:rFonts w:ascii="Times New Roman" w:eastAsia="Times New Roman" w:hAnsi="Times New Roman" w:cs="Times New Roman"/>
          <w:sz w:val="26"/>
          <w:szCs w:val="26"/>
        </w:rPr>
      </w:pPr>
      <w:r w:rsidRPr="00101BB7">
        <w:rPr>
          <w:rFonts w:ascii="Times New Roman" w:eastAsia="Times New Roman" w:hAnsi="Times New Roman" w:cs="Times New Roman"/>
          <w:sz w:val="26"/>
          <w:szCs w:val="26"/>
        </w:rPr>
        <w:t xml:space="preserve">d. </w:t>
      </w:r>
      <w:r w:rsidRPr="00101BB7">
        <w:rPr>
          <w:rFonts w:ascii="Times New Roman" w:eastAsia="Times New Roman" w:hAnsi="Times New Roman" w:cs="Times New Roman" w:hint="cs"/>
          <w:sz w:val="26"/>
          <w:szCs w:val="26"/>
          <w:rtl/>
        </w:rPr>
        <w:t xml:space="preserve"> </w:t>
      </w:r>
      <w:r w:rsidRPr="00101BB7">
        <w:rPr>
          <w:rFonts w:ascii="Times New Roman" w:eastAsia="Times New Roman" w:hAnsi="Times New Roman" w:cs="Times New Roman"/>
          <w:sz w:val="26"/>
          <w:szCs w:val="26"/>
          <w:rtl/>
        </w:rPr>
        <w:t>تمكين تطوير خطة التعلم الشخصية</w:t>
      </w:r>
      <w:r w:rsidRPr="00101BB7">
        <w:rPr>
          <w:rFonts w:ascii="Times New Roman" w:eastAsia="Times New Roman" w:hAnsi="Times New Roman" w:cs="Times New Roman"/>
          <w:sz w:val="26"/>
          <w:szCs w:val="26"/>
        </w:rPr>
        <w:t xml:space="preserve"> (DLP) </w:t>
      </w:r>
      <w:r w:rsidRPr="00101BB7">
        <w:rPr>
          <w:rFonts w:ascii="Times New Roman" w:eastAsia="Times New Roman" w:hAnsi="Times New Roman" w:cs="Times New Roman"/>
          <w:sz w:val="26"/>
          <w:szCs w:val="26"/>
          <w:rtl/>
        </w:rPr>
        <w:t>التي تخطط وتراقب وتقيّم برامج التدريس والتعلم المصممة خصيصاً للطالب. يجب أن تدمج مدرسة السنابر الخاصة المعلومات المتوفرة من خلال أي تقييمات داخلية أو خارجية وأن تضمن مشاركة هذه المعلومات مع الهيئة التدريسية لتحديد الطلاب الذين قد يحتاجون إلى دعم عاطفي أو اجتماعي أو سلوكي أو في حال كانت هناك مخاطر واضحة</w:t>
      </w:r>
      <w:r w:rsidRPr="00101BB7">
        <w:rPr>
          <w:rFonts w:ascii="Times New Roman" w:eastAsia="Times New Roman" w:hAnsi="Times New Roman" w:cs="Times New Roman"/>
          <w:sz w:val="26"/>
          <w:szCs w:val="26"/>
        </w:rPr>
        <w:t>.</w:t>
      </w:r>
    </w:p>
    <w:p w14:paraId="7AF76495" w14:textId="5348D8BE" w:rsidR="00D249C2" w:rsidRPr="00101BB7" w:rsidRDefault="00D249C2" w:rsidP="00D249C2">
      <w:pPr>
        <w:bidi/>
        <w:spacing w:before="100" w:beforeAutospacing="1" w:after="100" w:afterAutospacing="1" w:line="240" w:lineRule="auto"/>
        <w:rPr>
          <w:rFonts w:ascii="Times New Roman" w:eastAsia="Times New Roman" w:hAnsi="Times New Roman" w:cs="Times New Roman"/>
          <w:sz w:val="26"/>
          <w:szCs w:val="26"/>
        </w:rPr>
      </w:pPr>
      <w:r w:rsidRPr="00101BB7">
        <w:rPr>
          <w:rFonts w:ascii="Times New Roman" w:eastAsia="Times New Roman" w:hAnsi="Times New Roman" w:cs="Times New Roman"/>
          <w:sz w:val="26"/>
          <w:szCs w:val="26"/>
        </w:rPr>
        <w:t xml:space="preserve">e. </w:t>
      </w:r>
      <w:r w:rsidRPr="00101BB7">
        <w:rPr>
          <w:rFonts w:ascii="Times New Roman" w:eastAsia="Times New Roman" w:hAnsi="Times New Roman" w:cs="Times New Roman" w:hint="cs"/>
          <w:sz w:val="26"/>
          <w:szCs w:val="26"/>
          <w:rtl/>
        </w:rPr>
        <w:t xml:space="preserve"> </w:t>
      </w:r>
      <w:r w:rsidRPr="00101BB7">
        <w:rPr>
          <w:rFonts w:ascii="Times New Roman" w:eastAsia="Times New Roman" w:hAnsi="Times New Roman" w:cs="Times New Roman"/>
          <w:sz w:val="26"/>
          <w:szCs w:val="26"/>
          <w:rtl/>
        </w:rPr>
        <w:t>إنشاء تواصل مستمر مع أولياء الأمور بشأن احتياجات التعلم الإضافية للطالب، مع توفير المعلومات (بلغتهم الأم إذا أمكن) حول كيفية توفير الدعم في البيئة المنزلية</w:t>
      </w:r>
      <w:r w:rsidRPr="00101BB7">
        <w:rPr>
          <w:rFonts w:ascii="Times New Roman" w:eastAsia="Times New Roman" w:hAnsi="Times New Roman" w:cs="Times New Roman"/>
          <w:sz w:val="26"/>
          <w:szCs w:val="26"/>
        </w:rPr>
        <w:t>.</w:t>
      </w:r>
    </w:p>
    <w:p w14:paraId="7FDAA016" w14:textId="2CAFE517" w:rsidR="00D249C2" w:rsidRPr="00101BB7" w:rsidRDefault="00D249C2" w:rsidP="00D249C2">
      <w:pPr>
        <w:bidi/>
        <w:spacing w:before="100" w:beforeAutospacing="1" w:after="100" w:afterAutospacing="1" w:line="240" w:lineRule="auto"/>
        <w:rPr>
          <w:rFonts w:ascii="Times New Roman" w:eastAsia="Times New Roman" w:hAnsi="Times New Roman" w:cs="Times New Roman"/>
          <w:sz w:val="26"/>
          <w:szCs w:val="26"/>
        </w:rPr>
      </w:pPr>
      <w:r w:rsidRPr="00101BB7">
        <w:rPr>
          <w:rFonts w:ascii="Times New Roman" w:eastAsia="Times New Roman" w:hAnsi="Times New Roman" w:cs="Times New Roman"/>
          <w:sz w:val="26"/>
          <w:szCs w:val="26"/>
        </w:rPr>
        <w:t xml:space="preserve">f. </w:t>
      </w:r>
      <w:r w:rsidRPr="00101BB7">
        <w:rPr>
          <w:rFonts w:ascii="Times New Roman" w:eastAsia="Times New Roman" w:hAnsi="Times New Roman" w:cs="Times New Roman" w:hint="cs"/>
          <w:sz w:val="26"/>
          <w:szCs w:val="26"/>
          <w:rtl/>
        </w:rPr>
        <w:t xml:space="preserve"> </w:t>
      </w:r>
      <w:r w:rsidRPr="00101BB7">
        <w:rPr>
          <w:rFonts w:ascii="Times New Roman" w:eastAsia="Times New Roman" w:hAnsi="Times New Roman" w:cs="Times New Roman"/>
          <w:sz w:val="26"/>
          <w:szCs w:val="26"/>
          <w:rtl/>
        </w:rPr>
        <w:t>تسجيل بيانات الطلاب ذوي الاحتياجات التعليمية الإضافية في نظام</w:t>
      </w:r>
      <w:r w:rsidRPr="00101BB7">
        <w:rPr>
          <w:rFonts w:ascii="Times New Roman" w:eastAsia="Times New Roman" w:hAnsi="Times New Roman" w:cs="Times New Roman"/>
          <w:sz w:val="26"/>
          <w:szCs w:val="26"/>
        </w:rPr>
        <w:t xml:space="preserve"> </w:t>
      </w:r>
      <w:proofErr w:type="spellStart"/>
      <w:r w:rsidRPr="00101BB7">
        <w:rPr>
          <w:rFonts w:ascii="Times New Roman" w:eastAsia="Times New Roman" w:hAnsi="Times New Roman" w:cs="Times New Roman"/>
          <w:sz w:val="26"/>
          <w:szCs w:val="26"/>
        </w:rPr>
        <w:t>eSIS</w:t>
      </w:r>
      <w:proofErr w:type="spellEnd"/>
      <w:r w:rsidRPr="00101BB7">
        <w:rPr>
          <w:rFonts w:ascii="Times New Roman" w:eastAsia="Times New Roman" w:hAnsi="Times New Roman" w:cs="Times New Roman"/>
          <w:sz w:val="26"/>
          <w:szCs w:val="26"/>
          <w:rtl/>
        </w:rPr>
        <w:t>، وفقاً لمتطلبات دائرة التعليم والمعرفة</w:t>
      </w:r>
      <w:r w:rsidRPr="00101BB7">
        <w:rPr>
          <w:rFonts w:ascii="Times New Roman" w:eastAsia="Times New Roman" w:hAnsi="Times New Roman" w:cs="Times New Roman"/>
          <w:sz w:val="26"/>
          <w:szCs w:val="26"/>
        </w:rPr>
        <w:t xml:space="preserve"> (ADEK).</w:t>
      </w:r>
    </w:p>
    <w:p w14:paraId="013C7065" w14:textId="72F464B1" w:rsidR="00D249C2" w:rsidRPr="00101BB7" w:rsidRDefault="00D249C2" w:rsidP="00D249C2">
      <w:pPr>
        <w:bidi/>
        <w:spacing w:before="100" w:beforeAutospacing="1" w:after="100" w:afterAutospacing="1" w:line="240" w:lineRule="auto"/>
        <w:rPr>
          <w:rFonts w:ascii="Times New Roman" w:eastAsia="Times New Roman" w:hAnsi="Times New Roman" w:cs="Times New Roman"/>
          <w:sz w:val="26"/>
          <w:szCs w:val="26"/>
        </w:rPr>
      </w:pPr>
      <w:r w:rsidRPr="00101BB7">
        <w:rPr>
          <w:rFonts w:ascii="Times New Roman" w:eastAsia="Times New Roman" w:hAnsi="Times New Roman" w:cs="Times New Roman"/>
          <w:sz w:val="26"/>
          <w:szCs w:val="26"/>
        </w:rPr>
        <w:t xml:space="preserve">g. </w:t>
      </w:r>
      <w:r w:rsidRPr="00101BB7">
        <w:rPr>
          <w:rFonts w:ascii="Times New Roman" w:eastAsia="Times New Roman" w:hAnsi="Times New Roman" w:cs="Times New Roman" w:hint="cs"/>
          <w:sz w:val="26"/>
          <w:szCs w:val="26"/>
          <w:rtl/>
        </w:rPr>
        <w:t xml:space="preserve"> </w:t>
      </w:r>
      <w:r w:rsidRPr="00101BB7">
        <w:rPr>
          <w:rFonts w:ascii="Times New Roman" w:eastAsia="Times New Roman" w:hAnsi="Times New Roman" w:cs="Times New Roman"/>
          <w:sz w:val="26"/>
          <w:szCs w:val="26"/>
          <w:rtl/>
        </w:rPr>
        <w:t>تتبع تقدم الطلاب ذوي الاحتياجات التعليمية الإضافية عن طريق</w:t>
      </w:r>
      <w:r w:rsidRPr="00101BB7">
        <w:rPr>
          <w:rFonts w:ascii="Times New Roman" w:eastAsia="Times New Roman" w:hAnsi="Times New Roman" w:cs="Times New Roman"/>
          <w:sz w:val="26"/>
          <w:szCs w:val="26"/>
        </w:rPr>
        <w:t>:</w:t>
      </w:r>
    </w:p>
    <w:p w14:paraId="06B084AC" w14:textId="24C7C321" w:rsidR="00D249C2" w:rsidRPr="00101BB7" w:rsidRDefault="00D249C2" w:rsidP="00D249C2">
      <w:pPr>
        <w:bidi/>
        <w:spacing w:before="100" w:beforeAutospacing="1" w:after="100" w:afterAutospacing="1" w:line="240" w:lineRule="auto"/>
        <w:rPr>
          <w:rFonts w:ascii="Times New Roman" w:eastAsia="Times New Roman" w:hAnsi="Times New Roman" w:cs="Times New Roman"/>
          <w:sz w:val="26"/>
          <w:szCs w:val="26"/>
        </w:rPr>
      </w:pPr>
      <w:r w:rsidRPr="00101BB7">
        <w:rPr>
          <w:rFonts w:ascii="Times New Roman" w:eastAsia="Times New Roman" w:hAnsi="Times New Roman" w:cs="Times New Roman"/>
          <w:sz w:val="26"/>
          <w:szCs w:val="26"/>
        </w:rPr>
        <w:t xml:space="preserve">• </w:t>
      </w:r>
      <w:r w:rsidRPr="00101BB7">
        <w:rPr>
          <w:rFonts w:ascii="Times New Roman" w:eastAsia="Times New Roman" w:hAnsi="Times New Roman" w:cs="Times New Roman" w:hint="cs"/>
          <w:sz w:val="26"/>
          <w:szCs w:val="26"/>
          <w:rtl/>
        </w:rPr>
        <w:t xml:space="preserve"> </w:t>
      </w:r>
      <w:r w:rsidRPr="00101BB7">
        <w:rPr>
          <w:rFonts w:ascii="Times New Roman" w:eastAsia="Times New Roman" w:hAnsi="Times New Roman" w:cs="Times New Roman"/>
          <w:sz w:val="26"/>
          <w:szCs w:val="26"/>
          <w:rtl/>
        </w:rPr>
        <w:t>استخدام نموذج دعم متعدد المستويات لتعكس مستوى الدعم المقدم للطلاب ذوي الاحتياجات التعليمية الإضافية</w:t>
      </w:r>
      <w:r w:rsidRPr="00101BB7">
        <w:rPr>
          <w:rFonts w:ascii="Times New Roman" w:eastAsia="Times New Roman" w:hAnsi="Times New Roman" w:cs="Times New Roman"/>
          <w:sz w:val="26"/>
          <w:szCs w:val="26"/>
        </w:rPr>
        <w:t>.</w:t>
      </w:r>
    </w:p>
    <w:p w14:paraId="3CDE73E2" w14:textId="1E9580F6" w:rsidR="00D249C2" w:rsidRPr="00101BB7" w:rsidRDefault="00D249C2" w:rsidP="00D249C2">
      <w:pPr>
        <w:bidi/>
        <w:spacing w:before="100" w:beforeAutospacing="1" w:after="100" w:afterAutospacing="1" w:line="240" w:lineRule="auto"/>
        <w:rPr>
          <w:rFonts w:ascii="Times New Roman" w:eastAsia="Times New Roman" w:hAnsi="Times New Roman" w:cs="Times New Roman"/>
          <w:sz w:val="26"/>
          <w:szCs w:val="26"/>
        </w:rPr>
      </w:pPr>
      <w:r w:rsidRPr="00101BB7">
        <w:rPr>
          <w:rFonts w:ascii="Times New Roman" w:eastAsia="Times New Roman" w:hAnsi="Times New Roman" w:cs="Times New Roman"/>
          <w:sz w:val="26"/>
          <w:szCs w:val="26"/>
        </w:rPr>
        <w:t xml:space="preserve">• </w:t>
      </w:r>
      <w:r w:rsidRPr="00101BB7">
        <w:rPr>
          <w:rFonts w:ascii="Times New Roman" w:eastAsia="Times New Roman" w:hAnsi="Times New Roman" w:cs="Times New Roman" w:hint="cs"/>
          <w:sz w:val="26"/>
          <w:szCs w:val="26"/>
          <w:rtl/>
        </w:rPr>
        <w:t xml:space="preserve"> </w:t>
      </w:r>
      <w:r w:rsidRPr="00101BB7">
        <w:rPr>
          <w:rFonts w:ascii="Times New Roman" w:eastAsia="Times New Roman" w:hAnsi="Times New Roman" w:cs="Times New Roman"/>
          <w:sz w:val="26"/>
          <w:szCs w:val="26"/>
          <w:rtl/>
        </w:rPr>
        <w:t>تطوير خطة التعلم الشخصية</w:t>
      </w:r>
      <w:r w:rsidRPr="00101BB7">
        <w:rPr>
          <w:rFonts w:ascii="Times New Roman" w:eastAsia="Times New Roman" w:hAnsi="Times New Roman" w:cs="Times New Roman"/>
          <w:sz w:val="26"/>
          <w:szCs w:val="26"/>
        </w:rPr>
        <w:t xml:space="preserve"> (DLP) </w:t>
      </w:r>
      <w:r w:rsidRPr="00101BB7">
        <w:rPr>
          <w:rFonts w:ascii="Times New Roman" w:eastAsia="Times New Roman" w:hAnsi="Times New Roman" w:cs="Times New Roman"/>
          <w:sz w:val="26"/>
          <w:szCs w:val="26"/>
          <w:rtl/>
        </w:rPr>
        <w:t>لجميع الطلاب الذين يتلقون دعماً في المستوى 2 والمستوى 3 على الأقل</w:t>
      </w:r>
      <w:r w:rsidRPr="00101BB7">
        <w:rPr>
          <w:rFonts w:ascii="Times New Roman" w:eastAsia="Times New Roman" w:hAnsi="Times New Roman" w:cs="Times New Roman"/>
          <w:sz w:val="26"/>
          <w:szCs w:val="26"/>
        </w:rPr>
        <w:t>.</w:t>
      </w:r>
    </w:p>
    <w:p w14:paraId="3D106953" w14:textId="68812B24" w:rsidR="00D249C2" w:rsidRDefault="00D249C2" w:rsidP="00D249C2">
      <w:pPr>
        <w:bidi/>
        <w:spacing w:before="100" w:beforeAutospacing="1" w:after="100" w:afterAutospacing="1" w:line="240" w:lineRule="auto"/>
        <w:rPr>
          <w:rFonts w:ascii="Times New Roman" w:eastAsia="Times New Roman" w:hAnsi="Times New Roman" w:cs="Times New Roman"/>
          <w:sz w:val="26"/>
          <w:szCs w:val="26"/>
          <w:rtl/>
        </w:rPr>
      </w:pPr>
      <w:r w:rsidRPr="00101BB7">
        <w:rPr>
          <w:rFonts w:ascii="Times New Roman" w:eastAsia="Times New Roman" w:hAnsi="Times New Roman" w:cs="Times New Roman"/>
          <w:sz w:val="26"/>
          <w:szCs w:val="26"/>
        </w:rPr>
        <w:t xml:space="preserve">• </w:t>
      </w:r>
      <w:r w:rsidRPr="00101BB7">
        <w:rPr>
          <w:rFonts w:ascii="Times New Roman" w:eastAsia="Times New Roman" w:hAnsi="Times New Roman" w:cs="Times New Roman" w:hint="cs"/>
          <w:sz w:val="26"/>
          <w:szCs w:val="26"/>
          <w:rtl/>
        </w:rPr>
        <w:t xml:space="preserve"> </w:t>
      </w:r>
      <w:r w:rsidRPr="00101BB7">
        <w:rPr>
          <w:rFonts w:ascii="Times New Roman" w:eastAsia="Times New Roman" w:hAnsi="Times New Roman" w:cs="Times New Roman"/>
          <w:sz w:val="26"/>
          <w:szCs w:val="26"/>
          <w:rtl/>
        </w:rPr>
        <w:t>مراجعة بيانات تقدم الطلاب ذوي الاحتياجات التعليمية الإضافية وأي طالب يتلقى أي نوع من الدعم التعليمي على أساس فصلي، وإبلاغ أولياء الأمور بذلك. يجب مراجعة خطط التعلم الشخصية</w:t>
      </w:r>
      <w:r w:rsidRPr="00101BB7">
        <w:rPr>
          <w:rFonts w:ascii="Times New Roman" w:eastAsia="Times New Roman" w:hAnsi="Times New Roman" w:cs="Times New Roman"/>
          <w:sz w:val="26"/>
          <w:szCs w:val="26"/>
        </w:rPr>
        <w:t xml:space="preserve"> (DLP) </w:t>
      </w:r>
      <w:r w:rsidRPr="00101BB7">
        <w:rPr>
          <w:rFonts w:ascii="Times New Roman" w:eastAsia="Times New Roman" w:hAnsi="Times New Roman" w:cs="Times New Roman"/>
          <w:sz w:val="26"/>
          <w:szCs w:val="26"/>
          <w:rtl/>
        </w:rPr>
        <w:t>ثلاث مرات على الأقل في السنة ودمج نظام لتتبع التقدم نحو الأهداف المحددة كل 4 أسابيع على الأقل</w:t>
      </w:r>
      <w:r w:rsidRPr="00101BB7">
        <w:rPr>
          <w:rFonts w:ascii="Times New Roman" w:eastAsia="Times New Roman" w:hAnsi="Times New Roman" w:cs="Times New Roman"/>
          <w:sz w:val="26"/>
          <w:szCs w:val="26"/>
        </w:rPr>
        <w:t>.</w:t>
      </w:r>
    </w:p>
    <w:p w14:paraId="538253F8" w14:textId="77777777" w:rsidR="0038577A" w:rsidRDefault="0038577A" w:rsidP="0038577A">
      <w:pPr>
        <w:bidi/>
        <w:spacing w:before="100" w:beforeAutospacing="1" w:after="100" w:afterAutospacing="1" w:line="240" w:lineRule="auto"/>
        <w:rPr>
          <w:rFonts w:ascii="Times New Roman" w:eastAsia="Times New Roman" w:hAnsi="Times New Roman" w:cs="Times New Roman"/>
          <w:sz w:val="26"/>
          <w:szCs w:val="26"/>
          <w:rtl/>
        </w:rPr>
      </w:pPr>
    </w:p>
    <w:p w14:paraId="2DE190D1" w14:textId="77777777" w:rsidR="00101BB7" w:rsidRPr="00101BB7" w:rsidRDefault="00101BB7" w:rsidP="00101BB7">
      <w:pPr>
        <w:bidi/>
        <w:spacing w:before="100" w:beforeAutospacing="1" w:after="100" w:afterAutospacing="1" w:line="240" w:lineRule="auto"/>
        <w:rPr>
          <w:rFonts w:ascii="Times New Roman" w:eastAsia="Times New Roman" w:hAnsi="Times New Roman" w:cs="Times New Roman"/>
          <w:sz w:val="26"/>
          <w:szCs w:val="26"/>
        </w:rPr>
      </w:pPr>
    </w:p>
    <w:p w14:paraId="39A56A92" w14:textId="3E60F2BF" w:rsidR="00D249C2" w:rsidRPr="00101BB7" w:rsidRDefault="00D249C2" w:rsidP="00D249C2">
      <w:pPr>
        <w:bidi/>
        <w:spacing w:before="100" w:beforeAutospacing="1" w:after="100" w:afterAutospacing="1" w:line="240" w:lineRule="auto"/>
        <w:rPr>
          <w:rFonts w:ascii="Times New Roman" w:eastAsia="Times New Roman" w:hAnsi="Times New Roman" w:cs="Times New Roman"/>
          <w:sz w:val="26"/>
          <w:szCs w:val="26"/>
        </w:rPr>
      </w:pPr>
      <w:r w:rsidRPr="00101BB7">
        <w:rPr>
          <w:rFonts w:ascii="Times New Roman" w:eastAsia="Times New Roman" w:hAnsi="Times New Roman" w:cs="Times New Roman"/>
          <w:sz w:val="26"/>
          <w:szCs w:val="26"/>
        </w:rPr>
        <w:t xml:space="preserve">• </w:t>
      </w:r>
      <w:r w:rsidRPr="00101BB7">
        <w:rPr>
          <w:rFonts w:ascii="Times New Roman" w:eastAsia="Times New Roman" w:hAnsi="Times New Roman" w:cs="Times New Roman" w:hint="cs"/>
          <w:sz w:val="26"/>
          <w:szCs w:val="26"/>
          <w:rtl/>
        </w:rPr>
        <w:t xml:space="preserve"> </w:t>
      </w:r>
      <w:r w:rsidRPr="00101BB7">
        <w:rPr>
          <w:rFonts w:ascii="Times New Roman" w:eastAsia="Times New Roman" w:hAnsi="Times New Roman" w:cs="Times New Roman"/>
          <w:sz w:val="26"/>
          <w:szCs w:val="26"/>
          <w:rtl/>
        </w:rPr>
        <w:t>إجراء مراجعة سنوية، على الأقل، لاحتياجات الطلاب الذين يتلقون دعم المستوى 2 أو 3، بما في ذلك أي طالب لديه مساعد دمج مخصص أو مساعد فردي، لضمان أن يبقى الدعم مناسباً ويخدم المسارات التعليمية طويلة الأمد للطالب</w:t>
      </w:r>
      <w:r w:rsidRPr="00101BB7">
        <w:rPr>
          <w:rFonts w:ascii="Times New Roman" w:eastAsia="Times New Roman" w:hAnsi="Times New Roman" w:cs="Times New Roman"/>
          <w:sz w:val="26"/>
          <w:szCs w:val="26"/>
        </w:rPr>
        <w:t>.</w:t>
      </w:r>
    </w:p>
    <w:p w14:paraId="19F63F94" w14:textId="284D6E18" w:rsidR="00D249C2" w:rsidRPr="00101BB7" w:rsidRDefault="00D249C2" w:rsidP="00D249C2">
      <w:pPr>
        <w:bidi/>
        <w:spacing w:before="100" w:beforeAutospacing="1" w:after="100" w:afterAutospacing="1" w:line="240" w:lineRule="auto"/>
        <w:rPr>
          <w:rFonts w:ascii="Times New Roman" w:eastAsia="Times New Roman" w:hAnsi="Times New Roman" w:cs="Times New Roman"/>
          <w:sz w:val="26"/>
          <w:szCs w:val="26"/>
          <w:rtl/>
        </w:rPr>
      </w:pPr>
      <w:r w:rsidRPr="00101BB7">
        <w:rPr>
          <w:rFonts w:ascii="Times New Roman" w:eastAsia="Times New Roman" w:hAnsi="Times New Roman" w:cs="Times New Roman"/>
          <w:sz w:val="26"/>
          <w:szCs w:val="26"/>
        </w:rPr>
        <w:t xml:space="preserve">• </w:t>
      </w:r>
      <w:r w:rsidRPr="00101BB7">
        <w:rPr>
          <w:rFonts w:ascii="Times New Roman" w:eastAsia="Times New Roman" w:hAnsi="Times New Roman" w:cs="Times New Roman" w:hint="cs"/>
          <w:sz w:val="26"/>
          <w:szCs w:val="26"/>
          <w:rtl/>
        </w:rPr>
        <w:t xml:space="preserve"> </w:t>
      </w:r>
      <w:r w:rsidRPr="00101BB7">
        <w:rPr>
          <w:rFonts w:ascii="Times New Roman" w:eastAsia="Times New Roman" w:hAnsi="Times New Roman" w:cs="Times New Roman"/>
          <w:sz w:val="26"/>
          <w:szCs w:val="26"/>
          <w:rtl/>
        </w:rPr>
        <w:t>ضمان تتبع جميع قادة المواد الدراسية لتقدم الطلاب ذوي الاحتياجات التعليمية الإضافية ومستويات أدائهم وأساليبهم في المواد الدراسية لتحديد أي نتائج تعليمية مرتبطة بخطة التعلم الشخصية</w:t>
      </w:r>
      <w:r w:rsidRPr="00101BB7">
        <w:rPr>
          <w:rFonts w:ascii="Times New Roman" w:eastAsia="Times New Roman" w:hAnsi="Times New Roman" w:cs="Times New Roman"/>
          <w:sz w:val="26"/>
          <w:szCs w:val="26"/>
        </w:rPr>
        <w:t xml:space="preserve"> (DLP).</w:t>
      </w:r>
    </w:p>
    <w:p w14:paraId="16F1D0C2" w14:textId="2F374F23" w:rsidR="00D249C2" w:rsidRPr="00101BB7" w:rsidRDefault="00D249C2" w:rsidP="00D249C2">
      <w:pPr>
        <w:bidi/>
        <w:spacing w:before="100" w:beforeAutospacing="1" w:after="100" w:afterAutospacing="1" w:line="240" w:lineRule="auto"/>
        <w:rPr>
          <w:rFonts w:ascii="Times New Roman" w:eastAsia="Times New Roman" w:hAnsi="Times New Roman" w:cs="Times New Roman"/>
          <w:sz w:val="26"/>
          <w:szCs w:val="26"/>
          <w:rtl/>
        </w:rPr>
      </w:pPr>
      <w:r w:rsidRPr="00101BB7">
        <w:rPr>
          <w:rFonts w:ascii="Times New Roman" w:eastAsia="Times New Roman" w:hAnsi="Times New Roman" w:cs="Times New Roman"/>
          <w:sz w:val="26"/>
          <w:szCs w:val="26"/>
        </w:rPr>
        <w:t xml:space="preserve">• </w:t>
      </w:r>
      <w:r w:rsidRPr="00101BB7">
        <w:rPr>
          <w:rFonts w:ascii="Times New Roman" w:eastAsia="Times New Roman" w:hAnsi="Times New Roman" w:cs="Times New Roman" w:hint="cs"/>
          <w:sz w:val="26"/>
          <w:szCs w:val="26"/>
          <w:rtl/>
        </w:rPr>
        <w:t xml:space="preserve"> </w:t>
      </w:r>
      <w:r w:rsidRPr="00101BB7">
        <w:rPr>
          <w:rFonts w:ascii="Times New Roman" w:eastAsia="Times New Roman" w:hAnsi="Times New Roman" w:cs="Times New Roman"/>
          <w:sz w:val="26"/>
          <w:szCs w:val="26"/>
          <w:rtl/>
        </w:rPr>
        <w:t>تخصيص تقارير الأداء والتقدم عند الحاجة، حيث يتم إعدادها بناءً على المعلومات في خطة التعلم الشخصية</w:t>
      </w:r>
      <w:r w:rsidRPr="00101BB7">
        <w:rPr>
          <w:rFonts w:ascii="Times New Roman" w:eastAsia="Times New Roman" w:hAnsi="Times New Roman" w:cs="Times New Roman"/>
          <w:sz w:val="26"/>
          <w:szCs w:val="26"/>
        </w:rPr>
        <w:t xml:space="preserve"> (DLP)</w:t>
      </w:r>
      <w:r w:rsidRPr="00101BB7">
        <w:rPr>
          <w:rFonts w:ascii="Times New Roman" w:eastAsia="Times New Roman" w:hAnsi="Times New Roman" w:cs="Times New Roman"/>
          <w:sz w:val="26"/>
          <w:szCs w:val="26"/>
          <w:rtl/>
        </w:rPr>
        <w:t>، للطلاب ذوي الاحتياجات التعليمية الإضافية للاحتفال بتقدمهم الذي يكون فريداً بناءً على نقطة انطلاقهم الفردية</w:t>
      </w:r>
      <w:r w:rsidRPr="00101BB7">
        <w:rPr>
          <w:rFonts w:ascii="Times New Roman" w:eastAsia="Times New Roman" w:hAnsi="Times New Roman" w:cs="Times New Roman"/>
          <w:sz w:val="26"/>
          <w:szCs w:val="26"/>
        </w:rPr>
        <w:t>.</w:t>
      </w:r>
    </w:p>
    <w:p w14:paraId="7B12CA8F" w14:textId="77777777" w:rsidR="00B91692" w:rsidRPr="00101BB7" w:rsidRDefault="00B91692" w:rsidP="00B91692">
      <w:pPr>
        <w:numPr>
          <w:ilvl w:val="0"/>
          <w:numId w:val="67"/>
        </w:numPr>
        <w:bidi/>
        <w:spacing w:before="100" w:beforeAutospacing="1" w:after="100" w:afterAutospacing="1" w:line="240" w:lineRule="auto"/>
        <w:rPr>
          <w:rFonts w:ascii="Times New Roman" w:eastAsia="Times New Roman" w:hAnsi="Times New Roman" w:cs="Times New Roman"/>
          <w:b/>
          <w:bCs/>
          <w:sz w:val="26"/>
          <w:szCs w:val="26"/>
        </w:rPr>
      </w:pPr>
      <w:r w:rsidRPr="00101BB7">
        <w:rPr>
          <w:rFonts w:ascii="Times New Roman" w:eastAsia="Times New Roman" w:hAnsi="Times New Roman" w:cs="Times New Roman"/>
          <w:b/>
          <w:bCs/>
          <w:sz w:val="26"/>
          <w:szCs w:val="26"/>
          <w:rtl/>
        </w:rPr>
        <w:t>مناهج التدريس والتعلم الشاملة</w:t>
      </w:r>
      <w:r w:rsidRPr="00101BB7">
        <w:rPr>
          <w:rFonts w:ascii="Times New Roman" w:eastAsia="Times New Roman" w:hAnsi="Times New Roman" w:cs="Times New Roman"/>
          <w:b/>
          <w:bCs/>
          <w:sz w:val="26"/>
          <w:szCs w:val="26"/>
        </w:rPr>
        <w:t>:</w:t>
      </w:r>
    </w:p>
    <w:p w14:paraId="1AF1B82D" w14:textId="6388BC5F" w:rsidR="00B91692" w:rsidRPr="00101BB7" w:rsidRDefault="00B91692" w:rsidP="00B91692">
      <w:pPr>
        <w:bidi/>
        <w:spacing w:before="100" w:beforeAutospacing="1" w:after="100" w:afterAutospacing="1" w:line="240" w:lineRule="auto"/>
        <w:rPr>
          <w:rFonts w:ascii="Times New Roman" w:eastAsia="Times New Roman" w:hAnsi="Times New Roman" w:cs="Times New Roman"/>
          <w:sz w:val="26"/>
          <w:szCs w:val="26"/>
        </w:rPr>
      </w:pPr>
      <w:r w:rsidRPr="00101BB7">
        <w:rPr>
          <w:rFonts w:ascii="Times New Roman" w:eastAsia="Times New Roman" w:hAnsi="Times New Roman" w:cs="Times New Roman"/>
          <w:sz w:val="26"/>
          <w:szCs w:val="26"/>
          <w:rtl/>
        </w:rPr>
        <w:t xml:space="preserve">يجب على مدرسة </w:t>
      </w:r>
      <w:r w:rsidRPr="00101BB7">
        <w:rPr>
          <w:rFonts w:ascii="Times New Roman" w:eastAsia="Times New Roman" w:hAnsi="Times New Roman" w:cs="Times New Roman" w:hint="cs"/>
          <w:sz w:val="26"/>
          <w:szCs w:val="26"/>
          <w:rtl/>
        </w:rPr>
        <w:t>الصنوبر</w:t>
      </w:r>
      <w:r w:rsidRPr="00101BB7">
        <w:rPr>
          <w:rFonts w:ascii="Times New Roman" w:eastAsia="Times New Roman" w:hAnsi="Times New Roman" w:cs="Times New Roman"/>
          <w:sz w:val="26"/>
          <w:szCs w:val="26"/>
          <w:rtl/>
        </w:rPr>
        <w:t xml:space="preserve"> التأكد من أن مناهج التدريس والتعلم تعكس العناصر التالية</w:t>
      </w:r>
      <w:r w:rsidRPr="00101BB7">
        <w:rPr>
          <w:rFonts w:ascii="Times New Roman" w:eastAsia="Times New Roman" w:hAnsi="Times New Roman" w:cs="Times New Roman"/>
          <w:sz w:val="26"/>
          <w:szCs w:val="26"/>
        </w:rPr>
        <w:t>:</w:t>
      </w:r>
    </w:p>
    <w:p w14:paraId="4633634D" w14:textId="57C40419" w:rsidR="00B91692" w:rsidRPr="00101BB7" w:rsidRDefault="00B91692" w:rsidP="00B91692">
      <w:pPr>
        <w:bidi/>
        <w:spacing w:before="100" w:beforeAutospacing="1" w:after="100" w:afterAutospacing="1" w:line="240" w:lineRule="auto"/>
        <w:rPr>
          <w:rFonts w:ascii="Times New Roman" w:eastAsia="Times New Roman" w:hAnsi="Times New Roman" w:cs="Times New Roman"/>
          <w:sz w:val="26"/>
          <w:szCs w:val="26"/>
        </w:rPr>
      </w:pPr>
      <w:r w:rsidRPr="00101BB7">
        <w:rPr>
          <w:rFonts w:ascii="Times New Roman" w:eastAsia="Times New Roman" w:hAnsi="Times New Roman" w:cs="Times New Roman"/>
          <w:sz w:val="26"/>
          <w:szCs w:val="26"/>
        </w:rPr>
        <w:t xml:space="preserve">a. </w:t>
      </w:r>
      <w:r w:rsidRPr="00101BB7">
        <w:rPr>
          <w:rFonts w:ascii="Times New Roman" w:eastAsia="Times New Roman" w:hAnsi="Times New Roman" w:cs="Times New Roman" w:hint="cs"/>
          <w:sz w:val="26"/>
          <w:szCs w:val="26"/>
          <w:rtl/>
        </w:rPr>
        <w:t xml:space="preserve"> </w:t>
      </w:r>
      <w:r w:rsidRPr="00101BB7">
        <w:rPr>
          <w:rFonts w:ascii="Times New Roman" w:eastAsia="Times New Roman" w:hAnsi="Times New Roman" w:cs="Times New Roman"/>
          <w:sz w:val="26"/>
          <w:szCs w:val="26"/>
          <w:rtl/>
        </w:rPr>
        <w:t>دمج استراتيجيات التدريس الشامل في تخطيط الدروس لدعم الطلاب ذوي الاحتياجات التعليمية الإضافية كجزء من التدريس التكيفي</w:t>
      </w:r>
      <w:r w:rsidRPr="00101BB7">
        <w:rPr>
          <w:rFonts w:ascii="Times New Roman" w:eastAsia="Times New Roman" w:hAnsi="Times New Roman" w:cs="Times New Roman"/>
          <w:sz w:val="26"/>
          <w:szCs w:val="26"/>
        </w:rPr>
        <w:t>.</w:t>
      </w:r>
    </w:p>
    <w:p w14:paraId="3C75495B" w14:textId="15DE055B" w:rsidR="00B91692" w:rsidRPr="00101BB7" w:rsidRDefault="00B91692" w:rsidP="00B91692">
      <w:pPr>
        <w:bidi/>
        <w:spacing w:before="100" w:beforeAutospacing="1" w:after="100" w:afterAutospacing="1" w:line="240" w:lineRule="auto"/>
        <w:rPr>
          <w:rFonts w:ascii="Times New Roman" w:eastAsia="Times New Roman" w:hAnsi="Times New Roman" w:cs="Times New Roman"/>
          <w:sz w:val="26"/>
          <w:szCs w:val="26"/>
        </w:rPr>
      </w:pPr>
      <w:r w:rsidRPr="00101BB7">
        <w:rPr>
          <w:rFonts w:ascii="Times New Roman" w:eastAsia="Times New Roman" w:hAnsi="Times New Roman" w:cs="Times New Roman"/>
          <w:sz w:val="26"/>
          <w:szCs w:val="26"/>
        </w:rPr>
        <w:t xml:space="preserve">b. </w:t>
      </w:r>
      <w:r w:rsidRPr="00101BB7">
        <w:rPr>
          <w:rFonts w:ascii="Times New Roman" w:eastAsia="Times New Roman" w:hAnsi="Times New Roman" w:cs="Times New Roman" w:hint="cs"/>
          <w:sz w:val="26"/>
          <w:szCs w:val="26"/>
          <w:rtl/>
        </w:rPr>
        <w:t xml:space="preserve"> </w:t>
      </w:r>
      <w:r w:rsidRPr="00101BB7">
        <w:rPr>
          <w:rFonts w:ascii="Times New Roman" w:eastAsia="Times New Roman" w:hAnsi="Times New Roman" w:cs="Times New Roman"/>
          <w:sz w:val="26"/>
          <w:szCs w:val="26"/>
          <w:rtl/>
        </w:rPr>
        <w:t>تخصيص محتوى التدريس للطلاب ذوي الاحتياجات التعليمية الإضافية وضمان توافقه مع نموذج الدعم المتدرج وأي أهداف محددة في خطة التعلم الشخصية</w:t>
      </w:r>
      <w:r w:rsidRPr="00101BB7">
        <w:rPr>
          <w:rFonts w:ascii="Times New Roman" w:eastAsia="Times New Roman" w:hAnsi="Times New Roman" w:cs="Times New Roman"/>
          <w:sz w:val="26"/>
          <w:szCs w:val="26"/>
        </w:rPr>
        <w:t xml:space="preserve"> (DLP).</w:t>
      </w:r>
    </w:p>
    <w:p w14:paraId="7A8BED5D" w14:textId="01803879" w:rsidR="00B91692" w:rsidRPr="00101BB7" w:rsidRDefault="00B91692" w:rsidP="00B91692">
      <w:pPr>
        <w:bidi/>
        <w:spacing w:before="100" w:beforeAutospacing="1" w:after="100" w:afterAutospacing="1" w:line="240" w:lineRule="auto"/>
        <w:rPr>
          <w:rFonts w:ascii="Times New Roman" w:eastAsia="Times New Roman" w:hAnsi="Times New Roman" w:cs="Times New Roman"/>
          <w:sz w:val="26"/>
          <w:szCs w:val="26"/>
        </w:rPr>
      </w:pPr>
      <w:r w:rsidRPr="00101BB7">
        <w:rPr>
          <w:rFonts w:ascii="Times New Roman" w:eastAsia="Times New Roman" w:hAnsi="Times New Roman" w:cs="Times New Roman"/>
          <w:sz w:val="26"/>
          <w:szCs w:val="26"/>
        </w:rPr>
        <w:t xml:space="preserve">c. </w:t>
      </w:r>
      <w:r w:rsidRPr="00101BB7">
        <w:rPr>
          <w:rFonts w:ascii="Times New Roman" w:eastAsia="Times New Roman" w:hAnsi="Times New Roman" w:cs="Times New Roman" w:hint="cs"/>
          <w:sz w:val="26"/>
          <w:szCs w:val="26"/>
          <w:rtl/>
        </w:rPr>
        <w:t xml:space="preserve"> </w:t>
      </w:r>
      <w:r w:rsidRPr="00101BB7">
        <w:rPr>
          <w:rFonts w:ascii="Times New Roman" w:eastAsia="Times New Roman" w:hAnsi="Times New Roman" w:cs="Times New Roman"/>
          <w:sz w:val="26"/>
          <w:szCs w:val="26"/>
          <w:rtl/>
        </w:rPr>
        <w:t>تقديم فرص للتطوير المهني وجلسات توعية حول المناهج الشاملة في التعليم</w:t>
      </w:r>
      <w:r w:rsidRPr="00101BB7">
        <w:rPr>
          <w:rFonts w:ascii="Times New Roman" w:eastAsia="Times New Roman" w:hAnsi="Times New Roman" w:cs="Times New Roman"/>
          <w:sz w:val="26"/>
          <w:szCs w:val="26"/>
        </w:rPr>
        <w:t xml:space="preserve"> (</w:t>
      </w:r>
      <w:r w:rsidRPr="00101BB7">
        <w:rPr>
          <w:rFonts w:ascii="Times New Roman" w:eastAsia="Times New Roman" w:hAnsi="Times New Roman" w:cs="Times New Roman"/>
          <w:sz w:val="26"/>
          <w:szCs w:val="26"/>
          <w:rtl/>
        </w:rPr>
        <w:t>بما في ذلك استراتيجيات التدريس التكيفية لدعم التعلم وتحقيق أهداف</w:t>
      </w:r>
      <w:r w:rsidRPr="00101BB7">
        <w:rPr>
          <w:rFonts w:ascii="Times New Roman" w:eastAsia="Times New Roman" w:hAnsi="Times New Roman" w:cs="Times New Roman"/>
          <w:sz w:val="26"/>
          <w:szCs w:val="26"/>
        </w:rPr>
        <w:t xml:space="preserve"> DLP) </w:t>
      </w:r>
      <w:r w:rsidRPr="00101BB7">
        <w:rPr>
          <w:rFonts w:ascii="Times New Roman" w:eastAsia="Times New Roman" w:hAnsi="Times New Roman" w:cs="Times New Roman"/>
          <w:sz w:val="26"/>
          <w:szCs w:val="26"/>
          <w:rtl/>
        </w:rPr>
        <w:t>يتم تقديمها للطاقم من قبل رئيس قسم الدمج وأي متخصصين آخرين</w:t>
      </w:r>
      <w:r w:rsidRPr="00101BB7">
        <w:rPr>
          <w:rFonts w:ascii="Times New Roman" w:eastAsia="Times New Roman" w:hAnsi="Times New Roman" w:cs="Times New Roman"/>
          <w:sz w:val="26"/>
          <w:szCs w:val="26"/>
        </w:rPr>
        <w:t>.</w:t>
      </w:r>
    </w:p>
    <w:p w14:paraId="651E09A9" w14:textId="67DAE29A" w:rsidR="00B91692" w:rsidRPr="00101BB7" w:rsidRDefault="00B91692" w:rsidP="00B91692">
      <w:pPr>
        <w:bidi/>
        <w:spacing w:before="100" w:beforeAutospacing="1" w:after="100" w:afterAutospacing="1" w:line="240" w:lineRule="auto"/>
        <w:rPr>
          <w:rFonts w:ascii="Times New Roman" w:eastAsia="Times New Roman" w:hAnsi="Times New Roman" w:cs="Times New Roman"/>
          <w:sz w:val="26"/>
          <w:szCs w:val="26"/>
        </w:rPr>
      </w:pPr>
      <w:r w:rsidRPr="00101BB7">
        <w:rPr>
          <w:rFonts w:ascii="Times New Roman" w:eastAsia="Times New Roman" w:hAnsi="Times New Roman" w:cs="Times New Roman"/>
          <w:sz w:val="26"/>
          <w:szCs w:val="26"/>
        </w:rPr>
        <w:t xml:space="preserve">d. </w:t>
      </w:r>
      <w:r w:rsidRPr="00101BB7">
        <w:rPr>
          <w:rFonts w:ascii="Times New Roman" w:eastAsia="Times New Roman" w:hAnsi="Times New Roman" w:cs="Times New Roman" w:hint="cs"/>
          <w:sz w:val="26"/>
          <w:szCs w:val="26"/>
          <w:rtl/>
        </w:rPr>
        <w:t xml:space="preserve"> </w:t>
      </w:r>
      <w:r w:rsidRPr="00101BB7">
        <w:rPr>
          <w:rFonts w:ascii="Times New Roman" w:eastAsia="Times New Roman" w:hAnsi="Times New Roman" w:cs="Times New Roman"/>
          <w:sz w:val="26"/>
          <w:szCs w:val="26"/>
          <w:rtl/>
        </w:rPr>
        <w:t>ضمان أن يقوم رئيس قسم الدمج بنشر فريق الدمج لتقديم الدعم وفقاً لاحتياجات الطلاب ذوي الاحتياجات التعليمية الإضافية</w:t>
      </w:r>
      <w:r w:rsidRPr="00101BB7">
        <w:rPr>
          <w:rFonts w:ascii="Times New Roman" w:eastAsia="Times New Roman" w:hAnsi="Times New Roman" w:cs="Times New Roman"/>
          <w:sz w:val="26"/>
          <w:szCs w:val="26"/>
        </w:rPr>
        <w:t>.</w:t>
      </w:r>
    </w:p>
    <w:p w14:paraId="4C65826B" w14:textId="53341216" w:rsidR="00B91692" w:rsidRPr="00101BB7" w:rsidRDefault="00B91692" w:rsidP="00B91692">
      <w:pPr>
        <w:bidi/>
        <w:spacing w:before="100" w:beforeAutospacing="1" w:after="100" w:afterAutospacing="1" w:line="240" w:lineRule="auto"/>
        <w:rPr>
          <w:rFonts w:ascii="Times New Roman" w:eastAsia="Times New Roman" w:hAnsi="Times New Roman" w:cs="Times New Roman"/>
          <w:sz w:val="26"/>
          <w:szCs w:val="26"/>
        </w:rPr>
      </w:pPr>
      <w:r w:rsidRPr="00101BB7">
        <w:rPr>
          <w:rFonts w:ascii="Times New Roman" w:eastAsia="Times New Roman" w:hAnsi="Times New Roman" w:cs="Times New Roman"/>
          <w:sz w:val="26"/>
          <w:szCs w:val="26"/>
        </w:rPr>
        <w:t xml:space="preserve">e. </w:t>
      </w:r>
      <w:r w:rsidRPr="00101BB7">
        <w:rPr>
          <w:rFonts w:ascii="Times New Roman" w:eastAsia="Times New Roman" w:hAnsi="Times New Roman" w:cs="Times New Roman" w:hint="cs"/>
          <w:sz w:val="26"/>
          <w:szCs w:val="26"/>
          <w:rtl/>
        </w:rPr>
        <w:t xml:space="preserve"> </w:t>
      </w:r>
      <w:r w:rsidRPr="00101BB7">
        <w:rPr>
          <w:rFonts w:ascii="Times New Roman" w:eastAsia="Times New Roman" w:hAnsi="Times New Roman" w:cs="Times New Roman"/>
          <w:sz w:val="26"/>
          <w:szCs w:val="26"/>
          <w:rtl/>
        </w:rPr>
        <w:t>توفير الإرشادات اللازمة لمساعدي الدمج وأي مساعدي فردي يرغبون في تطويرهم المهني</w:t>
      </w:r>
      <w:r w:rsidRPr="00101BB7">
        <w:rPr>
          <w:rFonts w:ascii="Times New Roman" w:eastAsia="Times New Roman" w:hAnsi="Times New Roman" w:cs="Times New Roman"/>
          <w:sz w:val="26"/>
          <w:szCs w:val="26"/>
        </w:rPr>
        <w:t>.</w:t>
      </w:r>
    </w:p>
    <w:p w14:paraId="6D491D88" w14:textId="0FA6B9F3" w:rsidR="00B91692" w:rsidRPr="00101BB7" w:rsidRDefault="00B91692" w:rsidP="00B91692">
      <w:pPr>
        <w:bidi/>
        <w:spacing w:before="100" w:beforeAutospacing="1" w:after="100" w:afterAutospacing="1" w:line="240" w:lineRule="auto"/>
        <w:rPr>
          <w:rFonts w:ascii="Times New Roman" w:eastAsia="Times New Roman" w:hAnsi="Times New Roman" w:cs="Times New Roman"/>
          <w:sz w:val="26"/>
          <w:szCs w:val="26"/>
        </w:rPr>
      </w:pPr>
      <w:r w:rsidRPr="00101BB7">
        <w:rPr>
          <w:rFonts w:ascii="Times New Roman" w:eastAsia="Times New Roman" w:hAnsi="Times New Roman" w:cs="Times New Roman"/>
          <w:sz w:val="26"/>
          <w:szCs w:val="26"/>
        </w:rPr>
        <w:t xml:space="preserve">f. </w:t>
      </w:r>
      <w:r w:rsidRPr="00101BB7">
        <w:rPr>
          <w:rFonts w:ascii="Times New Roman" w:eastAsia="Times New Roman" w:hAnsi="Times New Roman" w:cs="Times New Roman" w:hint="cs"/>
          <w:sz w:val="26"/>
          <w:szCs w:val="26"/>
          <w:rtl/>
        </w:rPr>
        <w:t xml:space="preserve"> </w:t>
      </w:r>
      <w:r w:rsidRPr="00101BB7">
        <w:rPr>
          <w:rFonts w:ascii="Times New Roman" w:eastAsia="Times New Roman" w:hAnsi="Times New Roman" w:cs="Times New Roman"/>
          <w:sz w:val="26"/>
          <w:szCs w:val="26"/>
          <w:rtl/>
        </w:rPr>
        <w:t>تبني نموذج استجابة دعم متدرج للتدخلات لضمان تقدم جميع الطلاب ذوي الاحتياجات التعليمية الإضافية</w:t>
      </w:r>
      <w:r w:rsidRPr="00101BB7">
        <w:rPr>
          <w:rFonts w:ascii="Times New Roman" w:eastAsia="Times New Roman" w:hAnsi="Times New Roman" w:cs="Times New Roman"/>
          <w:sz w:val="26"/>
          <w:szCs w:val="26"/>
        </w:rPr>
        <w:t>.</w:t>
      </w:r>
    </w:p>
    <w:p w14:paraId="28FEE25E" w14:textId="0A385E98" w:rsidR="00B91692" w:rsidRPr="00101BB7" w:rsidRDefault="00B91692" w:rsidP="00B91692">
      <w:pPr>
        <w:bidi/>
        <w:spacing w:before="100" w:beforeAutospacing="1" w:after="100" w:afterAutospacing="1" w:line="240" w:lineRule="auto"/>
        <w:rPr>
          <w:rFonts w:ascii="Times New Roman" w:eastAsia="Times New Roman" w:hAnsi="Times New Roman" w:cs="Times New Roman"/>
          <w:sz w:val="26"/>
          <w:szCs w:val="26"/>
        </w:rPr>
      </w:pPr>
      <w:r w:rsidRPr="00101BB7">
        <w:rPr>
          <w:rFonts w:ascii="Times New Roman" w:eastAsia="Times New Roman" w:hAnsi="Times New Roman" w:cs="Times New Roman"/>
          <w:sz w:val="26"/>
          <w:szCs w:val="26"/>
        </w:rPr>
        <w:t xml:space="preserve">g. </w:t>
      </w:r>
      <w:r w:rsidRPr="00101BB7">
        <w:rPr>
          <w:rFonts w:ascii="Times New Roman" w:eastAsia="Times New Roman" w:hAnsi="Times New Roman" w:cs="Times New Roman" w:hint="cs"/>
          <w:sz w:val="26"/>
          <w:szCs w:val="26"/>
          <w:rtl/>
        </w:rPr>
        <w:t xml:space="preserve"> </w:t>
      </w:r>
      <w:r w:rsidRPr="00101BB7">
        <w:rPr>
          <w:rFonts w:ascii="Times New Roman" w:eastAsia="Times New Roman" w:hAnsi="Times New Roman" w:cs="Times New Roman"/>
          <w:sz w:val="26"/>
          <w:szCs w:val="26"/>
          <w:rtl/>
        </w:rPr>
        <w:t>التأكد من أن رئيس قسم الدمج ينسق التدخلات المتخصصة من وكالات خارجية مثل أخصائيي النطق واللغة، أخصائيي العلاج الوظيفي، الأخصائيين النفسيين، أو المرشدين، وتحميلها وفقاً لنظام خدمات المتخصصين داخل المدرسة، حسب سياسة دائرة التعليم والمعرفة</w:t>
      </w:r>
      <w:r w:rsidRPr="00101BB7">
        <w:rPr>
          <w:rFonts w:ascii="Times New Roman" w:eastAsia="Times New Roman" w:hAnsi="Times New Roman" w:cs="Times New Roman"/>
          <w:sz w:val="26"/>
          <w:szCs w:val="26"/>
        </w:rPr>
        <w:t xml:space="preserve"> (ADEK) </w:t>
      </w:r>
      <w:r w:rsidRPr="00101BB7">
        <w:rPr>
          <w:rFonts w:ascii="Times New Roman" w:eastAsia="Times New Roman" w:hAnsi="Times New Roman" w:cs="Times New Roman"/>
          <w:sz w:val="26"/>
          <w:szCs w:val="26"/>
          <w:rtl/>
        </w:rPr>
        <w:t>لخدمات المتخصصين داخل المدرسة</w:t>
      </w:r>
      <w:r w:rsidRPr="00101BB7">
        <w:rPr>
          <w:rFonts w:ascii="Times New Roman" w:eastAsia="Times New Roman" w:hAnsi="Times New Roman" w:cs="Times New Roman"/>
          <w:sz w:val="26"/>
          <w:szCs w:val="26"/>
        </w:rPr>
        <w:t>.</w:t>
      </w:r>
    </w:p>
    <w:p w14:paraId="553F02A5" w14:textId="2F91B35A" w:rsidR="00B91692" w:rsidRPr="00101BB7" w:rsidRDefault="00B91692" w:rsidP="00B91692">
      <w:pPr>
        <w:bidi/>
        <w:spacing w:before="100" w:beforeAutospacing="1" w:after="100" w:afterAutospacing="1" w:line="240" w:lineRule="auto"/>
        <w:rPr>
          <w:rFonts w:ascii="Times New Roman" w:eastAsia="Times New Roman" w:hAnsi="Times New Roman" w:cs="Times New Roman"/>
          <w:sz w:val="26"/>
          <w:szCs w:val="26"/>
        </w:rPr>
      </w:pPr>
      <w:r w:rsidRPr="00101BB7">
        <w:rPr>
          <w:rFonts w:ascii="Times New Roman" w:eastAsia="Times New Roman" w:hAnsi="Times New Roman" w:cs="Times New Roman"/>
          <w:sz w:val="26"/>
          <w:szCs w:val="26"/>
        </w:rPr>
        <w:t xml:space="preserve">h. </w:t>
      </w:r>
      <w:r w:rsidRPr="00101BB7">
        <w:rPr>
          <w:rFonts w:ascii="Times New Roman" w:eastAsia="Times New Roman" w:hAnsi="Times New Roman" w:cs="Times New Roman" w:hint="cs"/>
          <w:sz w:val="26"/>
          <w:szCs w:val="26"/>
          <w:rtl/>
        </w:rPr>
        <w:t xml:space="preserve"> </w:t>
      </w:r>
      <w:r w:rsidRPr="00101BB7">
        <w:rPr>
          <w:rFonts w:ascii="Times New Roman" w:eastAsia="Times New Roman" w:hAnsi="Times New Roman" w:cs="Times New Roman"/>
          <w:sz w:val="26"/>
          <w:szCs w:val="26"/>
          <w:rtl/>
        </w:rPr>
        <w:t>دعم الطلاب ذوي الاحتياجات التعليمية الإضافية لتمكينهم من استخدام التكنولوجيا المساعدة، حيثما كان ذلك مناسباً، لتحسين قدرتهم على الوصول إلى التعلم</w:t>
      </w:r>
      <w:r w:rsidRPr="00101BB7">
        <w:rPr>
          <w:rFonts w:ascii="Times New Roman" w:eastAsia="Times New Roman" w:hAnsi="Times New Roman" w:cs="Times New Roman"/>
          <w:sz w:val="26"/>
          <w:szCs w:val="26"/>
        </w:rPr>
        <w:t>.</w:t>
      </w:r>
    </w:p>
    <w:p w14:paraId="6D554D41" w14:textId="039A5E23" w:rsidR="00B91692" w:rsidRDefault="00B91692" w:rsidP="00B91692">
      <w:pPr>
        <w:bidi/>
        <w:spacing w:before="100" w:beforeAutospacing="1" w:after="100" w:afterAutospacing="1" w:line="240" w:lineRule="auto"/>
        <w:rPr>
          <w:rFonts w:ascii="Times New Roman" w:eastAsia="Times New Roman" w:hAnsi="Times New Roman" w:cs="Times New Roman"/>
          <w:sz w:val="26"/>
          <w:szCs w:val="26"/>
          <w:rtl/>
        </w:rPr>
      </w:pPr>
      <w:proofErr w:type="spellStart"/>
      <w:r w:rsidRPr="00101BB7">
        <w:rPr>
          <w:rFonts w:ascii="Times New Roman" w:eastAsia="Times New Roman" w:hAnsi="Times New Roman" w:cs="Times New Roman"/>
          <w:sz w:val="26"/>
          <w:szCs w:val="26"/>
        </w:rPr>
        <w:t>i</w:t>
      </w:r>
      <w:proofErr w:type="spellEnd"/>
      <w:r w:rsidRPr="00101BB7">
        <w:rPr>
          <w:rFonts w:ascii="Times New Roman" w:eastAsia="Times New Roman" w:hAnsi="Times New Roman" w:cs="Times New Roman"/>
          <w:sz w:val="26"/>
          <w:szCs w:val="26"/>
        </w:rPr>
        <w:t xml:space="preserve">. </w:t>
      </w:r>
      <w:r w:rsidRPr="00101BB7">
        <w:rPr>
          <w:rFonts w:ascii="Times New Roman" w:eastAsia="Times New Roman" w:hAnsi="Times New Roman" w:cs="Times New Roman" w:hint="cs"/>
          <w:sz w:val="26"/>
          <w:szCs w:val="26"/>
          <w:rtl/>
        </w:rPr>
        <w:t xml:space="preserve"> </w:t>
      </w:r>
      <w:r w:rsidRPr="00101BB7">
        <w:rPr>
          <w:rFonts w:ascii="Times New Roman" w:eastAsia="Times New Roman" w:hAnsi="Times New Roman" w:cs="Times New Roman"/>
          <w:sz w:val="26"/>
          <w:szCs w:val="26"/>
          <w:rtl/>
        </w:rPr>
        <w:t>التأكد من أن جميع المعلمين يستكشفون مجموعة كاملة من الأساليب التكيفية للتدريس ويطلبون المشورة من الآخرين قبل بدء أي إحالة لرئيس قسم الدمج</w:t>
      </w:r>
      <w:r w:rsidRPr="00101BB7">
        <w:rPr>
          <w:rFonts w:ascii="Times New Roman" w:eastAsia="Times New Roman" w:hAnsi="Times New Roman" w:cs="Times New Roman"/>
          <w:sz w:val="26"/>
          <w:szCs w:val="26"/>
        </w:rPr>
        <w:t>.</w:t>
      </w:r>
    </w:p>
    <w:p w14:paraId="6B566276" w14:textId="77777777" w:rsidR="00101BB7" w:rsidRPr="00101BB7" w:rsidRDefault="00101BB7" w:rsidP="00101BB7">
      <w:pPr>
        <w:bidi/>
        <w:spacing w:before="100" w:beforeAutospacing="1" w:after="100" w:afterAutospacing="1" w:line="240" w:lineRule="auto"/>
        <w:rPr>
          <w:rFonts w:ascii="Times New Roman" w:eastAsia="Times New Roman" w:hAnsi="Times New Roman" w:cs="Times New Roman"/>
          <w:sz w:val="26"/>
          <w:szCs w:val="26"/>
        </w:rPr>
      </w:pPr>
    </w:p>
    <w:p w14:paraId="7C81A43B" w14:textId="541A2168" w:rsidR="00B91692" w:rsidRPr="00101BB7" w:rsidRDefault="00B91692" w:rsidP="00B91692">
      <w:pPr>
        <w:bidi/>
        <w:spacing w:before="100" w:beforeAutospacing="1" w:after="100" w:afterAutospacing="1" w:line="240" w:lineRule="auto"/>
        <w:rPr>
          <w:rFonts w:ascii="Times New Roman" w:eastAsia="Times New Roman" w:hAnsi="Times New Roman" w:cs="Times New Roman"/>
          <w:sz w:val="26"/>
          <w:szCs w:val="26"/>
          <w:rtl/>
        </w:rPr>
      </w:pPr>
      <w:r w:rsidRPr="00101BB7">
        <w:rPr>
          <w:rFonts w:ascii="Times New Roman" w:eastAsia="Times New Roman" w:hAnsi="Times New Roman" w:cs="Times New Roman"/>
          <w:sz w:val="26"/>
          <w:szCs w:val="26"/>
        </w:rPr>
        <w:t xml:space="preserve">j. </w:t>
      </w:r>
      <w:r w:rsidRPr="00101BB7">
        <w:rPr>
          <w:rFonts w:ascii="Times New Roman" w:eastAsia="Times New Roman" w:hAnsi="Times New Roman" w:cs="Times New Roman" w:hint="cs"/>
          <w:sz w:val="26"/>
          <w:szCs w:val="26"/>
          <w:rtl/>
        </w:rPr>
        <w:t xml:space="preserve"> </w:t>
      </w:r>
      <w:r w:rsidRPr="00101BB7">
        <w:rPr>
          <w:rFonts w:ascii="Times New Roman" w:eastAsia="Times New Roman" w:hAnsi="Times New Roman" w:cs="Times New Roman"/>
          <w:sz w:val="26"/>
          <w:szCs w:val="26"/>
          <w:rtl/>
        </w:rPr>
        <w:t>التأكد من إثارة أي مخاوف حول التقدم والأداء مع أولياء الأمور في مرحلة مبكرة لدعم التدخل المبكر</w:t>
      </w:r>
      <w:r w:rsidRPr="00101BB7">
        <w:rPr>
          <w:rFonts w:ascii="Times New Roman" w:eastAsia="Times New Roman" w:hAnsi="Times New Roman" w:cs="Times New Roman"/>
          <w:sz w:val="26"/>
          <w:szCs w:val="26"/>
        </w:rPr>
        <w:t>.</w:t>
      </w:r>
    </w:p>
    <w:p w14:paraId="148661C0" w14:textId="77777777" w:rsidR="00B91692" w:rsidRPr="00101BB7" w:rsidRDefault="00B91692" w:rsidP="00B91692">
      <w:pPr>
        <w:numPr>
          <w:ilvl w:val="0"/>
          <w:numId w:val="68"/>
        </w:numPr>
        <w:bidi/>
        <w:spacing w:before="100" w:beforeAutospacing="1" w:after="100" w:afterAutospacing="1" w:line="240" w:lineRule="auto"/>
        <w:rPr>
          <w:rFonts w:ascii="Times New Roman" w:eastAsia="Times New Roman" w:hAnsi="Times New Roman" w:cs="Times New Roman"/>
          <w:b/>
          <w:bCs/>
          <w:sz w:val="26"/>
          <w:szCs w:val="26"/>
        </w:rPr>
      </w:pPr>
      <w:r w:rsidRPr="00101BB7">
        <w:rPr>
          <w:rFonts w:ascii="Times New Roman" w:eastAsia="Times New Roman" w:hAnsi="Times New Roman" w:cs="Times New Roman"/>
          <w:b/>
          <w:bCs/>
          <w:sz w:val="26"/>
          <w:szCs w:val="26"/>
          <w:rtl/>
        </w:rPr>
        <w:t>المنهاج</w:t>
      </w:r>
      <w:r w:rsidRPr="00101BB7">
        <w:rPr>
          <w:rFonts w:ascii="Times New Roman" w:eastAsia="Times New Roman" w:hAnsi="Times New Roman" w:cs="Times New Roman"/>
          <w:b/>
          <w:bCs/>
          <w:sz w:val="26"/>
          <w:szCs w:val="26"/>
        </w:rPr>
        <w:t>:</w:t>
      </w:r>
    </w:p>
    <w:p w14:paraId="0260AF09" w14:textId="09EB49F1" w:rsidR="00B91692" w:rsidRPr="00101BB7" w:rsidRDefault="00B91692" w:rsidP="00B91692">
      <w:pPr>
        <w:bidi/>
        <w:spacing w:before="100" w:beforeAutospacing="1" w:after="100" w:afterAutospacing="1" w:line="240" w:lineRule="auto"/>
        <w:rPr>
          <w:rFonts w:ascii="Times New Roman" w:eastAsia="Times New Roman" w:hAnsi="Times New Roman" w:cs="Times New Roman"/>
          <w:sz w:val="26"/>
          <w:szCs w:val="26"/>
        </w:rPr>
      </w:pPr>
      <w:r w:rsidRPr="00101BB7">
        <w:rPr>
          <w:rFonts w:ascii="Times New Roman" w:eastAsia="Times New Roman" w:hAnsi="Times New Roman" w:cs="Times New Roman"/>
          <w:sz w:val="26"/>
          <w:szCs w:val="26"/>
          <w:rtl/>
        </w:rPr>
        <w:t>يجب على مدرسة ال</w:t>
      </w:r>
      <w:r w:rsidRPr="00101BB7">
        <w:rPr>
          <w:rFonts w:ascii="Times New Roman" w:eastAsia="Times New Roman" w:hAnsi="Times New Roman" w:cs="Times New Roman" w:hint="cs"/>
          <w:sz w:val="26"/>
          <w:szCs w:val="26"/>
          <w:rtl/>
        </w:rPr>
        <w:t xml:space="preserve">صنوبر </w:t>
      </w:r>
      <w:r w:rsidRPr="00101BB7">
        <w:rPr>
          <w:rFonts w:ascii="Times New Roman" w:eastAsia="Times New Roman" w:hAnsi="Times New Roman" w:cs="Times New Roman"/>
          <w:sz w:val="26"/>
          <w:szCs w:val="26"/>
          <w:rtl/>
        </w:rPr>
        <w:t>الخاصة توفير فرصة للطلاب ذوي الاحتياجات التعليمية الإضافية لاتباع مسار منهجي ملائم وتحقيق نتائج مناسبة من خلال</w:t>
      </w:r>
      <w:r w:rsidRPr="00101BB7">
        <w:rPr>
          <w:rFonts w:ascii="Times New Roman" w:eastAsia="Times New Roman" w:hAnsi="Times New Roman" w:cs="Times New Roman"/>
          <w:sz w:val="26"/>
          <w:szCs w:val="26"/>
        </w:rPr>
        <w:t>:</w:t>
      </w:r>
    </w:p>
    <w:p w14:paraId="5227AD28" w14:textId="230DC662" w:rsidR="00B91692" w:rsidRPr="00101BB7" w:rsidRDefault="00B91692" w:rsidP="00B91692">
      <w:pPr>
        <w:bidi/>
        <w:spacing w:before="100" w:beforeAutospacing="1" w:after="100" w:afterAutospacing="1" w:line="240" w:lineRule="auto"/>
        <w:rPr>
          <w:rFonts w:ascii="Times New Roman" w:eastAsia="Times New Roman" w:hAnsi="Times New Roman" w:cs="Times New Roman"/>
          <w:sz w:val="26"/>
          <w:szCs w:val="26"/>
        </w:rPr>
      </w:pPr>
      <w:r w:rsidRPr="00101BB7">
        <w:rPr>
          <w:rFonts w:ascii="Times New Roman" w:eastAsia="Times New Roman" w:hAnsi="Times New Roman" w:cs="Times New Roman"/>
          <w:sz w:val="26"/>
          <w:szCs w:val="26"/>
        </w:rPr>
        <w:t xml:space="preserve">a. </w:t>
      </w:r>
      <w:r w:rsidRPr="00101BB7">
        <w:rPr>
          <w:rFonts w:ascii="Times New Roman" w:eastAsia="Times New Roman" w:hAnsi="Times New Roman" w:cs="Times New Roman" w:hint="cs"/>
          <w:sz w:val="26"/>
          <w:szCs w:val="26"/>
          <w:rtl/>
        </w:rPr>
        <w:t xml:space="preserve"> </w:t>
      </w:r>
      <w:r w:rsidRPr="00101BB7">
        <w:rPr>
          <w:rFonts w:ascii="Times New Roman" w:eastAsia="Times New Roman" w:hAnsi="Times New Roman" w:cs="Times New Roman"/>
          <w:sz w:val="26"/>
          <w:szCs w:val="26"/>
          <w:rtl/>
        </w:rPr>
        <w:t>ضمان أن جميع الطلاب ذوي الاحتياجات التعليمية الإضافية لديهم إمكانية الوصول إلى منهاج مدرسي واسع ومتوازن يتضمن الوصول إلى مجموعة كاملة من الأنشطة اللامنهجية، والتي يجب تكييفها لتلبية احتياجاتهم، حيثما كان ذلك مناسباً</w:t>
      </w:r>
      <w:r w:rsidRPr="00101BB7">
        <w:rPr>
          <w:rFonts w:ascii="Times New Roman" w:eastAsia="Times New Roman" w:hAnsi="Times New Roman" w:cs="Times New Roman"/>
          <w:sz w:val="26"/>
          <w:szCs w:val="26"/>
        </w:rPr>
        <w:t>.</w:t>
      </w:r>
    </w:p>
    <w:p w14:paraId="572ABCE9" w14:textId="6280756A" w:rsidR="00B91692" w:rsidRPr="00101BB7" w:rsidRDefault="00B91692" w:rsidP="00B91692">
      <w:pPr>
        <w:bidi/>
        <w:spacing w:before="100" w:beforeAutospacing="1" w:after="100" w:afterAutospacing="1" w:line="240" w:lineRule="auto"/>
        <w:rPr>
          <w:rFonts w:ascii="Times New Roman" w:eastAsia="Times New Roman" w:hAnsi="Times New Roman" w:cs="Times New Roman"/>
          <w:sz w:val="26"/>
          <w:szCs w:val="26"/>
        </w:rPr>
      </w:pPr>
      <w:r w:rsidRPr="00101BB7">
        <w:rPr>
          <w:rFonts w:ascii="Times New Roman" w:eastAsia="Times New Roman" w:hAnsi="Times New Roman" w:cs="Times New Roman"/>
          <w:sz w:val="26"/>
          <w:szCs w:val="26"/>
        </w:rPr>
        <w:t xml:space="preserve">b. </w:t>
      </w:r>
      <w:r w:rsidRPr="00101BB7">
        <w:rPr>
          <w:rFonts w:ascii="Times New Roman" w:eastAsia="Times New Roman" w:hAnsi="Times New Roman" w:cs="Times New Roman" w:hint="cs"/>
          <w:sz w:val="26"/>
          <w:szCs w:val="26"/>
          <w:rtl/>
        </w:rPr>
        <w:t xml:space="preserve"> </w:t>
      </w:r>
      <w:r w:rsidRPr="00101BB7">
        <w:rPr>
          <w:rFonts w:ascii="Times New Roman" w:eastAsia="Times New Roman" w:hAnsi="Times New Roman" w:cs="Times New Roman"/>
          <w:sz w:val="26"/>
          <w:szCs w:val="26"/>
          <w:rtl/>
        </w:rPr>
        <w:t>التأكد من أنه في حال كان أي مسار منهجي معدل متفق عليه قد لا يلبي متطلبات التكافؤ، يتم إعلام أولياء الأمور بذلك وتوقيعهم على تعهد بالاعتراف</w:t>
      </w:r>
      <w:r w:rsidRPr="00101BB7">
        <w:rPr>
          <w:rFonts w:ascii="Times New Roman" w:eastAsia="Times New Roman" w:hAnsi="Times New Roman" w:cs="Times New Roman"/>
          <w:sz w:val="26"/>
          <w:szCs w:val="26"/>
        </w:rPr>
        <w:t>.</w:t>
      </w:r>
    </w:p>
    <w:p w14:paraId="1D9E1E46" w14:textId="75255F36" w:rsidR="00B91692" w:rsidRPr="00101BB7" w:rsidRDefault="00B91692" w:rsidP="00B91692">
      <w:pPr>
        <w:bidi/>
        <w:spacing w:before="100" w:beforeAutospacing="1" w:after="100" w:afterAutospacing="1" w:line="240" w:lineRule="auto"/>
        <w:rPr>
          <w:rFonts w:ascii="Times New Roman" w:eastAsia="Times New Roman" w:hAnsi="Times New Roman" w:cs="Times New Roman"/>
          <w:sz w:val="26"/>
          <w:szCs w:val="26"/>
        </w:rPr>
      </w:pPr>
      <w:r w:rsidRPr="00101BB7">
        <w:rPr>
          <w:rFonts w:ascii="Times New Roman" w:eastAsia="Times New Roman" w:hAnsi="Times New Roman" w:cs="Times New Roman"/>
          <w:sz w:val="26"/>
          <w:szCs w:val="26"/>
        </w:rPr>
        <w:t xml:space="preserve">c. </w:t>
      </w:r>
      <w:r w:rsidRPr="00101BB7">
        <w:rPr>
          <w:rFonts w:ascii="Times New Roman" w:eastAsia="Times New Roman" w:hAnsi="Times New Roman" w:cs="Times New Roman" w:hint="cs"/>
          <w:sz w:val="26"/>
          <w:szCs w:val="26"/>
          <w:rtl/>
        </w:rPr>
        <w:t xml:space="preserve"> </w:t>
      </w:r>
      <w:r w:rsidRPr="00101BB7">
        <w:rPr>
          <w:rFonts w:ascii="Times New Roman" w:eastAsia="Times New Roman" w:hAnsi="Times New Roman" w:cs="Times New Roman"/>
          <w:sz w:val="26"/>
          <w:szCs w:val="26"/>
          <w:rtl/>
        </w:rPr>
        <w:t>التأكد من تحديث نظام</w:t>
      </w:r>
      <w:r w:rsidRPr="00101BB7">
        <w:rPr>
          <w:rFonts w:ascii="Times New Roman" w:eastAsia="Times New Roman" w:hAnsi="Times New Roman" w:cs="Times New Roman"/>
          <w:sz w:val="26"/>
          <w:szCs w:val="26"/>
        </w:rPr>
        <w:t xml:space="preserve"> </w:t>
      </w:r>
      <w:proofErr w:type="spellStart"/>
      <w:r w:rsidRPr="00101BB7">
        <w:rPr>
          <w:rFonts w:ascii="Times New Roman" w:eastAsia="Times New Roman" w:hAnsi="Times New Roman" w:cs="Times New Roman"/>
          <w:sz w:val="26"/>
          <w:szCs w:val="26"/>
        </w:rPr>
        <w:t>eSIS</w:t>
      </w:r>
      <w:proofErr w:type="spellEnd"/>
      <w:r w:rsidRPr="00101BB7">
        <w:rPr>
          <w:rFonts w:ascii="Times New Roman" w:eastAsia="Times New Roman" w:hAnsi="Times New Roman" w:cs="Times New Roman"/>
          <w:sz w:val="26"/>
          <w:szCs w:val="26"/>
        </w:rPr>
        <w:t xml:space="preserve"> </w:t>
      </w:r>
      <w:r w:rsidRPr="00101BB7">
        <w:rPr>
          <w:rFonts w:ascii="Times New Roman" w:eastAsia="Times New Roman" w:hAnsi="Times New Roman" w:cs="Times New Roman"/>
          <w:sz w:val="26"/>
          <w:szCs w:val="26"/>
          <w:rtl/>
        </w:rPr>
        <w:t>للإشارة إلى أن الطالب يتبع منهاجاً معدلاً</w:t>
      </w:r>
      <w:r w:rsidRPr="00101BB7">
        <w:rPr>
          <w:rFonts w:ascii="Times New Roman" w:eastAsia="Times New Roman" w:hAnsi="Times New Roman" w:cs="Times New Roman"/>
          <w:sz w:val="26"/>
          <w:szCs w:val="26"/>
        </w:rPr>
        <w:t>.</w:t>
      </w:r>
    </w:p>
    <w:p w14:paraId="55FC1EEC" w14:textId="77777777" w:rsidR="00B91692" w:rsidRPr="0038577A" w:rsidRDefault="00B91692" w:rsidP="00B91692">
      <w:pPr>
        <w:numPr>
          <w:ilvl w:val="0"/>
          <w:numId w:val="69"/>
        </w:numPr>
        <w:bidi/>
        <w:spacing w:before="100" w:beforeAutospacing="1" w:after="100" w:afterAutospacing="1" w:line="240" w:lineRule="auto"/>
        <w:rPr>
          <w:rFonts w:ascii="Times New Roman" w:eastAsia="Times New Roman" w:hAnsi="Times New Roman" w:cs="Times New Roman"/>
          <w:b/>
          <w:bCs/>
          <w:sz w:val="26"/>
          <w:szCs w:val="26"/>
        </w:rPr>
      </w:pPr>
      <w:r w:rsidRPr="0038577A">
        <w:rPr>
          <w:rFonts w:ascii="Times New Roman" w:eastAsia="Times New Roman" w:hAnsi="Times New Roman" w:cs="Times New Roman"/>
          <w:b/>
          <w:bCs/>
          <w:sz w:val="26"/>
          <w:szCs w:val="26"/>
          <w:rtl/>
        </w:rPr>
        <w:t>التسهيلات في التقييم</w:t>
      </w:r>
      <w:r w:rsidRPr="0038577A">
        <w:rPr>
          <w:rFonts w:ascii="Times New Roman" w:eastAsia="Times New Roman" w:hAnsi="Times New Roman" w:cs="Times New Roman"/>
          <w:b/>
          <w:bCs/>
          <w:sz w:val="26"/>
          <w:szCs w:val="26"/>
        </w:rPr>
        <w:t>:</w:t>
      </w:r>
    </w:p>
    <w:p w14:paraId="443B261E" w14:textId="02CD50D6" w:rsidR="00B91692" w:rsidRPr="00101BB7" w:rsidRDefault="00B91692" w:rsidP="00B91692">
      <w:pPr>
        <w:bidi/>
        <w:spacing w:before="100" w:beforeAutospacing="1" w:after="100" w:afterAutospacing="1" w:line="240" w:lineRule="auto"/>
        <w:rPr>
          <w:rFonts w:ascii="Times New Roman" w:eastAsia="Times New Roman" w:hAnsi="Times New Roman" w:cs="Times New Roman"/>
          <w:sz w:val="26"/>
          <w:szCs w:val="26"/>
        </w:rPr>
      </w:pPr>
      <w:r w:rsidRPr="00101BB7">
        <w:rPr>
          <w:rFonts w:ascii="Times New Roman" w:eastAsia="Times New Roman" w:hAnsi="Times New Roman" w:cs="Times New Roman"/>
          <w:sz w:val="26"/>
          <w:szCs w:val="26"/>
          <w:rtl/>
        </w:rPr>
        <w:t xml:space="preserve">يجب على </w:t>
      </w:r>
      <w:r w:rsidRPr="00101BB7">
        <w:rPr>
          <w:rFonts w:ascii="Times New Roman" w:eastAsia="Times New Roman" w:hAnsi="Times New Roman" w:cs="Times New Roman" w:hint="cs"/>
          <w:sz w:val="26"/>
          <w:szCs w:val="26"/>
          <w:rtl/>
        </w:rPr>
        <w:t>المدرسة</w:t>
      </w:r>
      <w:r w:rsidRPr="00101BB7">
        <w:rPr>
          <w:rFonts w:ascii="Times New Roman" w:eastAsia="Times New Roman" w:hAnsi="Times New Roman" w:cs="Times New Roman"/>
          <w:sz w:val="26"/>
          <w:szCs w:val="26"/>
          <w:rtl/>
        </w:rPr>
        <w:t xml:space="preserve"> ضمان عدم تعرض الطلاب ذوي الاحتياجات التعليمية الإضافية لأي شكل من أشكال التقييم التي قد تؤدي إلى عدم المساواة. وبالتالي، يجب على مدرسة السنابر الخاصة</w:t>
      </w:r>
      <w:r w:rsidRPr="00101BB7">
        <w:rPr>
          <w:rFonts w:ascii="Times New Roman" w:eastAsia="Times New Roman" w:hAnsi="Times New Roman" w:cs="Times New Roman"/>
          <w:sz w:val="26"/>
          <w:szCs w:val="26"/>
        </w:rPr>
        <w:t>:</w:t>
      </w:r>
    </w:p>
    <w:p w14:paraId="2C321355" w14:textId="35C2968D" w:rsidR="00B91692" w:rsidRPr="00101BB7" w:rsidRDefault="00B91692" w:rsidP="00B91692">
      <w:pPr>
        <w:bidi/>
        <w:spacing w:before="100" w:beforeAutospacing="1" w:after="100" w:afterAutospacing="1" w:line="240" w:lineRule="auto"/>
        <w:rPr>
          <w:rFonts w:ascii="Times New Roman" w:eastAsia="Times New Roman" w:hAnsi="Times New Roman" w:cs="Times New Roman"/>
          <w:sz w:val="26"/>
          <w:szCs w:val="26"/>
        </w:rPr>
      </w:pPr>
      <w:r w:rsidRPr="00101BB7">
        <w:rPr>
          <w:rFonts w:ascii="Times New Roman" w:eastAsia="Times New Roman" w:hAnsi="Times New Roman" w:cs="Times New Roman"/>
          <w:sz w:val="26"/>
          <w:szCs w:val="26"/>
        </w:rPr>
        <w:t xml:space="preserve">a. </w:t>
      </w:r>
      <w:r w:rsidRPr="00101BB7">
        <w:rPr>
          <w:rFonts w:ascii="Times New Roman" w:eastAsia="Times New Roman" w:hAnsi="Times New Roman" w:cs="Times New Roman" w:hint="cs"/>
          <w:sz w:val="26"/>
          <w:szCs w:val="26"/>
          <w:rtl/>
        </w:rPr>
        <w:t xml:space="preserve"> </w:t>
      </w:r>
      <w:r w:rsidRPr="00101BB7">
        <w:rPr>
          <w:rFonts w:ascii="Times New Roman" w:eastAsia="Times New Roman" w:hAnsi="Times New Roman" w:cs="Times New Roman"/>
          <w:sz w:val="26"/>
          <w:szCs w:val="26"/>
          <w:rtl/>
        </w:rPr>
        <w:t>تقييم احتياجات جميع الطلاب ذوي الاحتياجات التعليمية الإضافية من أجل</w:t>
      </w:r>
      <w:r w:rsidRPr="00101BB7">
        <w:rPr>
          <w:rFonts w:ascii="Times New Roman" w:eastAsia="Times New Roman" w:hAnsi="Times New Roman" w:cs="Times New Roman"/>
          <w:sz w:val="26"/>
          <w:szCs w:val="26"/>
        </w:rPr>
        <w:t>:</w:t>
      </w:r>
    </w:p>
    <w:p w14:paraId="181C73D5" w14:textId="0516637C" w:rsidR="00B91692" w:rsidRPr="00101BB7" w:rsidRDefault="00B91692" w:rsidP="00B91692">
      <w:pPr>
        <w:bidi/>
        <w:spacing w:before="100" w:beforeAutospacing="1" w:after="100" w:afterAutospacing="1" w:line="240" w:lineRule="auto"/>
        <w:rPr>
          <w:rFonts w:ascii="Times New Roman" w:eastAsia="Times New Roman" w:hAnsi="Times New Roman" w:cs="Times New Roman"/>
          <w:sz w:val="26"/>
          <w:szCs w:val="26"/>
        </w:rPr>
      </w:pPr>
      <w:r w:rsidRPr="00101BB7">
        <w:rPr>
          <w:rFonts w:ascii="Times New Roman" w:eastAsia="Times New Roman" w:hAnsi="Times New Roman" w:cs="Times New Roman"/>
          <w:sz w:val="26"/>
          <w:szCs w:val="26"/>
        </w:rPr>
        <w:t xml:space="preserve">• </w:t>
      </w:r>
      <w:r w:rsidRPr="00101BB7">
        <w:rPr>
          <w:rFonts w:ascii="Times New Roman" w:eastAsia="Times New Roman" w:hAnsi="Times New Roman" w:cs="Times New Roman" w:hint="cs"/>
          <w:sz w:val="26"/>
          <w:szCs w:val="26"/>
          <w:rtl/>
        </w:rPr>
        <w:t xml:space="preserve"> </w:t>
      </w:r>
      <w:r w:rsidRPr="00101BB7">
        <w:rPr>
          <w:rFonts w:ascii="Times New Roman" w:eastAsia="Times New Roman" w:hAnsi="Times New Roman" w:cs="Times New Roman"/>
          <w:sz w:val="26"/>
          <w:szCs w:val="26"/>
          <w:rtl/>
        </w:rPr>
        <w:t>التأكد من أن جميع التسهيلات والتعديلات تعكس الطريقة المعتادة لعمل الطالب في الفصل</w:t>
      </w:r>
      <w:r w:rsidRPr="00101BB7">
        <w:rPr>
          <w:rFonts w:ascii="Times New Roman" w:eastAsia="Times New Roman" w:hAnsi="Times New Roman" w:cs="Times New Roman"/>
          <w:sz w:val="26"/>
          <w:szCs w:val="26"/>
        </w:rPr>
        <w:t>.</w:t>
      </w:r>
    </w:p>
    <w:p w14:paraId="16945E97" w14:textId="46F351BB" w:rsidR="00B91692" w:rsidRPr="00101BB7" w:rsidRDefault="00B91692" w:rsidP="00B91692">
      <w:pPr>
        <w:bidi/>
        <w:spacing w:before="100" w:beforeAutospacing="1" w:after="100" w:afterAutospacing="1" w:line="240" w:lineRule="auto"/>
        <w:rPr>
          <w:rFonts w:ascii="Times New Roman" w:eastAsia="Times New Roman" w:hAnsi="Times New Roman" w:cs="Times New Roman"/>
          <w:sz w:val="26"/>
          <w:szCs w:val="26"/>
        </w:rPr>
      </w:pPr>
      <w:r w:rsidRPr="00101BB7">
        <w:rPr>
          <w:rFonts w:ascii="Times New Roman" w:eastAsia="Times New Roman" w:hAnsi="Times New Roman" w:cs="Times New Roman"/>
          <w:sz w:val="26"/>
          <w:szCs w:val="26"/>
        </w:rPr>
        <w:t xml:space="preserve">• </w:t>
      </w:r>
      <w:r w:rsidRPr="00101BB7">
        <w:rPr>
          <w:rFonts w:ascii="Times New Roman" w:eastAsia="Times New Roman" w:hAnsi="Times New Roman" w:cs="Times New Roman" w:hint="cs"/>
          <w:sz w:val="26"/>
          <w:szCs w:val="26"/>
          <w:rtl/>
        </w:rPr>
        <w:t xml:space="preserve"> </w:t>
      </w:r>
      <w:r w:rsidRPr="00101BB7">
        <w:rPr>
          <w:rFonts w:ascii="Times New Roman" w:eastAsia="Times New Roman" w:hAnsi="Times New Roman" w:cs="Times New Roman"/>
          <w:sz w:val="26"/>
          <w:szCs w:val="26"/>
          <w:rtl/>
        </w:rPr>
        <w:t>التأكد من طلب الإذن للتسهيلات والتعديلات والالتزام بالسياسات/الإرشادات التي تحددها مقدمو التقييمات الخارجية ولجان الامتحانات، عند الضرورة</w:t>
      </w:r>
      <w:r w:rsidRPr="00101BB7">
        <w:rPr>
          <w:rFonts w:ascii="Times New Roman" w:eastAsia="Times New Roman" w:hAnsi="Times New Roman" w:cs="Times New Roman"/>
          <w:sz w:val="26"/>
          <w:szCs w:val="26"/>
        </w:rPr>
        <w:t>.</w:t>
      </w:r>
    </w:p>
    <w:p w14:paraId="54FD80C6" w14:textId="7F9349EC" w:rsidR="00B91692" w:rsidRPr="00101BB7" w:rsidRDefault="00B91692" w:rsidP="00B91692">
      <w:pPr>
        <w:bidi/>
        <w:spacing w:before="100" w:beforeAutospacing="1" w:after="100" w:afterAutospacing="1" w:line="240" w:lineRule="auto"/>
        <w:rPr>
          <w:rFonts w:ascii="Times New Roman" w:eastAsia="Times New Roman" w:hAnsi="Times New Roman" w:cs="Times New Roman"/>
          <w:sz w:val="26"/>
          <w:szCs w:val="26"/>
        </w:rPr>
      </w:pPr>
      <w:r w:rsidRPr="00101BB7">
        <w:rPr>
          <w:rFonts w:ascii="Times New Roman" w:eastAsia="Times New Roman" w:hAnsi="Times New Roman" w:cs="Times New Roman"/>
          <w:sz w:val="26"/>
          <w:szCs w:val="26"/>
        </w:rPr>
        <w:t xml:space="preserve">• </w:t>
      </w:r>
      <w:r w:rsidRPr="00101BB7">
        <w:rPr>
          <w:rFonts w:ascii="Times New Roman" w:eastAsia="Times New Roman" w:hAnsi="Times New Roman" w:cs="Times New Roman" w:hint="cs"/>
          <w:sz w:val="26"/>
          <w:szCs w:val="26"/>
          <w:rtl/>
        </w:rPr>
        <w:t xml:space="preserve"> </w:t>
      </w:r>
      <w:r w:rsidRPr="00101BB7">
        <w:rPr>
          <w:rFonts w:ascii="Times New Roman" w:eastAsia="Times New Roman" w:hAnsi="Times New Roman" w:cs="Times New Roman"/>
          <w:sz w:val="26"/>
          <w:szCs w:val="26"/>
          <w:rtl/>
        </w:rPr>
        <w:t>تطوير سياسة تسهيلات التقييم التي تحدد العملية والأهلية للتقديم على التسهيلات والتعديلات الخاصة بالتقييمات، بما يتماشى مع متطلبات أي مقدم تقييم خارجي (إذا كان ذلك ينطبق)</w:t>
      </w:r>
      <w:r w:rsidRPr="00101BB7">
        <w:rPr>
          <w:rFonts w:ascii="Times New Roman" w:eastAsia="Times New Roman" w:hAnsi="Times New Roman" w:cs="Times New Roman"/>
          <w:sz w:val="26"/>
          <w:szCs w:val="26"/>
        </w:rPr>
        <w:t>.</w:t>
      </w:r>
    </w:p>
    <w:p w14:paraId="0C1E5D12" w14:textId="56A43942" w:rsidR="00DE7C0D" w:rsidRPr="00101BB7" w:rsidRDefault="0038577A" w:rsidP="00DE7C0D">
      <w:pPr>
        <w:bidi/>
        <w:spacing w:before="100" w:beforeAutospacing="1" w:after="100" w:afterAutospacing="1" w:line="240" w:lineRule="auto"/>
        <w:rPr>
          <w:rFonts w:ascii="Times New Roman" w:eastAsia="Times New Roman" w:hAnsi="Times New Roman" w:cs="Times New Roman"/>
          <w:b/>
          <w:bCs/>
          <w:sz w:val="26"/>
          <w:szCs w:val="26"/>
        </w:rPr>
      </w:pPr>
      <w:r w:rsidRPr="0038577A">
        <w:rPr>
          <w:rFonts w:ascii="Times New Roman" w:eastAsia="Times New Roman" w:hAnsi="Times New Roman" w:cs="Times New Roman" w:hint="cs"/>
          <w:b/>
          <w:bCs/>
          <w:sz w:val="26"/>
          <w:szCs w:val="26"/>
          <w:rtl/>
        </w:rPr>
        <w:t>5</w:t>
      </w:r>
      <w:r w:rsidR="00DE7C0D" w:rsidRPr="00101BB7">
        <w:rPr>
          <w:rFonts w:ascii="Times New Roman" w:eastAsia="Times New Roman" w:hAnsi="Times New Roman" w:cs="Times New Roman"/>
          <w:b/>
          <w:bCs/>
          <w:sz w:val="26"/>
          <w:szCs w:val="26"/>
        </w:rPr>
        <w:t xml:space="preserve">. </w:t>
      </w:r>
      <w:r w:rsidR="00DE7C0D" w:rsidRPr="00101BB7">
        <w:rPr>
          <w:rFonts w:ascii="Times New Roman" w:eastAsia="Times New Roman" w:hAnsi="Times New Roman" w:cs="Times New Roman"/>
          <w:b/>
          <w:bCs/>
          <w:sz w:val="26"/>
          <w:szCs w:val="26"/>
          <w:rtl/>
        </w:rPr>
        <w:t>الرسوم الإضافية</w:t>
      </w:r>
    </w:p>
    <w:p w14:paraId="03E53F94" w14:textId="3878585B" w:rsidR="00DE7C0D" w:rsidRPr="00101BB7" w:rsidRDefault="0038577A" w:rsidP="00DE7C0D">
      <w:pPr>
        <w:bidi/>
        <w:spacing w:before="100" w:beforeAutospacing="1" w:after="100" w:afterAutospacing="1" w:line="240" w:lineRule="auto"/>
        <w:rPr>
          <w:rFonts w:ascii="Times New Roman" w:eastAsia="Times New Roman" w:hAnsi="Times New Roman" w:cs="Times New Roman"/>
          <w:sz w:val="26"/>
          <w:szCs w:val="26"/>
        </w:rPr>
      </w:pPr>
      <w:r>
        <w:rPr>
          <w:rFonts w:ascii="Times New Roman" w:eastAsia="Times New Roman" w:hAnsi="Times New Roman" w:cs="Times New Roman" w:hint="cs"/>
          <w:sz w:val="26"/>
          <w:szCs w:val="26"/>
          <w:rtl/>
        </w:rPr>
        <w:t>5.1</w:t>
      </w:r>
      <w:r w:rsidR="00DE7C0D" w:rsidRPr="00101BB7">
        <w:rPr>
          <w:rFonts w:ascii="Times New Roman" w:eastAsia="Times New Roman" w:hAnsi="Times New Roman" w:cs="Times New Roman"/>
          <w:sz w:val="26"/>
          <w:szCs w:val="26"/>
        </w:rPr>
        <w:t xml:space="preserve"> </w:t>
      </w:r>
      <w:r w:rsidR="00DE7C0D" w:rsidRPr="00101BB7">
        <w:rPr>
          <w:rFonts w:ascii="Times New Roman" w:eastAsia="Times New Roman" w:hAnsi="Times New Roman" w:cs="Times New Roman"/>
          <w:sz w:val="26"/>
          <w:szCs w:val="26"/>
          <w:rtl/>
        </w:rPr>
        <w:t xml:space="preserve">يجب على </w:t>
      </w:r>
      <w:r w:rsidR="00DE7C0D" w:rsidRPr="00101BB7">
        <w:rPr>
          <w:rFonts w:ascii="Times New Roman" w:eastAsia="Times New Roman" w:hAnsi="Times New Roman" w:cs="Times New Roman" w:hint="cs"/>
          <w:sz w:val="26"/>
          <w:szCs w:val="26"/>
          <w:rtl/>
        </w:rPr>
        <w:t>ال</w:t>
      </w:r>
      <w:r w:rsidR="00DE7C0D" w:rsidRPr="00101BB7">
        <w:rPr>
          <w:rFonts w:ascii="Times New Roman" w:eastAsia="Times New Roman" w:hAnsi="Times New Roman" w:cs="Times New Roman"/>
          <w:sz w:val="26"/>
          <w:szCs w:val="26"/>
          <w:rtl/>
        </w:rPr>
        <w:t>مدرسة  اتباع مبدأ الشمولية الذي ينص على أن الوصول العادل إلى التعليم هو حق لجميع الطلاب، ويتم بذل الجهود لتلبية احتياجات أي طالب لديه احتياجات تعليمية إضافية ضمن هيكل الرسوم المدرسية</w:t>
      </w:r>
      <w:r w:rsidR="00DE7C0D" w:rsidRPr="00101BB7">
        <w:rPr>
          <w:rFonts w:ascii="Times New Roman" w:eastAsia="Times New Roman" w:hAnsi="Times New Roman" w:cs="Times New Roman"/>
          <w:sz w:val="26"/>
          <w:szCs w:val="26"/>
        </w:rPr>
        <w:t>.</w:t>
      </w:r>
    </w:p>
    <w:p w14:paraId="0CC4C18C" w14:textId="5CDC49B0" w:rsidR="00DE7C0D" w:rsidRDefault="00DE7C0D" w:rsidP="00DE7C0D">
      <w:pPr>
        <w:bidi/>
        <w:spacing w:before="100" w:beforeAutospacing="1" w:after="100" w:afterAutospacing="1" w:line="240" w:lineRule="auto"/>
        <w:rPr>
          <w:rFonts w:ascii="Times New Roman" w:eastAsia="Times New Roman" w:hAnsi="Times New Roman" w:cs="Times New Roman"/>
          <w:sz w:val="26"/>
          <w:szCs w:val="26"/>
          <w:rtl/>
        </w:rPr>
      </w:pPr>
      <w:r w:rsidRPr="00101BB7">
        <w:rPr>
          <w:rFonts w:ascii="Times New Roman" w:eastAsia="Times New Roman" w:hAnsi="Times New Roman" w:cs="Times New Roman"/>
          <w:sz w:val="26"/>
          <w:szCs w:val="26"/>
          <w:rtl/>
        </w:rPr>
        <w:t>١</w:t>
      </w:r>
      <w:r w:rsidRPr="00101BB7">
        <w:rPr>
          <w:rFonts w:ascii="Times New Roman" w:eastAsia="Times New Roman" w:hAnsi="Times New Roman" w:cs="Times New Roman"/>
          <w:sz w:val="26"/>
          <w:szCs w:val="26"/>
        </w:rPr>
        <w:t xml:space="preserve">. </w:t>
      </w:r>
      <w:r w:rsidRPr="00101BB7">
        <w:rPr>
          <w:rFonts w:ascii="Times New Roman" w:eastAsia="Times New Roman" w:hAnsi="Times New Roman" w:cs="Times New Roman"/>
          <w:sz w:val="26"/>
          <w:szCs w:val="26"/>
          <w:rtl/>
        </w:rPr>
        <w:t>في حال كانت احتياجات الطالب الاستثنائية تتطلب تدخلاً ودعماً متخصصاً يتجاوز ما توفره مدرسة ال</w:t>
      </w:r>
      <w:r w:rsidR="0038577A">
        <w:rPr>
          <w:rFonts w:ascii="Times New Roman" w:eastAsia="Times New Roman" w:hAnsi="Times New Roman" w:cs="Times New Roman" w:hint="cs"/>
          <w:sz w:val="26"/>
          <w:szCs w:val="26"/>
          <w:rtl/>
        </w:rPr>
        <w:t>صنوبر</w:t>
      </w:r>
      <w:r w:rsidRPr="00101BB7">
        <w:rPr>
          <w:rFonts w:ascii="Times New Roman" w:eastAsia="Times New Roman" w:hAnsi="Times New Roman" w:cs="Times New Roman"/>
          <w:sz w:val="26"/>
          <w:szCs w:val="26"/>
          <w:rtl/>
        </w:rPr>
        <w:t xml:space="preserve"> الخاصة بشكل عام ضمن التعليم الشامل، وكما هو موضح في تقرير التقييم الطبي للطالب (حيثما ينطبق)، قد تطلب مدرسة </w:t>
      </w:r>
      <w:r w:rsidR="0038577A">
        <w:rPr>
          <w:rFonts w:ascii="Times New Roman" w:eastAsia="Times New Roman" w:hAnsi="Times New Roman" w:cs="Times New Roman" w:hint="cs"/>
          <w:sz w:val="26"/>
          <w:szCs w:val="26"/>
          <w:rtl/>
        </w:rPr>
        <w:t>الصنوبر</w:t>
      </w:r>
      <w:r w:rsidRPr="00101BB7">
        <w:rPr>
          <w:rFonts w:ascii="Times New Roman" w:eastAsia="Times New Roman" w:hAnsi="Times New Roman" w:cs="Times New Roman"/>
          <w:sz w:val="26"/>
          <w:szCs w:val="26"/>
          <w:rtl/>
        </w:rPr>
        <w:t xml:space="preserve"> رسومًا إضافية. وفي حال كانت هناك حاجة إلى رسوم إضافية، يجب على </w:t>
      </w:r>
      <w:r w:rsidRPr="00101BB7">
        <w:rPr>
          <w:rFonts w:ascii="Times New Roman" w:eastAsia="Times New Roman" w:hAnsi="Times New Roman" w:cs="Times New Roman" w:hint="cs"/>
          <w:sz w:val="26"/>
          <w:szCs w:val="26"/>
          <w:rtl/>
        </w:rPr>
        <w:t>المدرسة</w:t>
      </w:r>
      <w:r w:rsidRPr="00101BB7">
        <w:rPr>
          <w:rFonts w:ascii="Times New Roman" w:eastAsia="Times New Roman" w:hAnsi="Times New Roman" w:cs="Times New Roman"/>
          <w:sz w:val="26"/>
          <w:szCs w:val="26"/>
        </w:rPr>
        <w:t>:</w:t>
      </w:r>
    </w:p>
    <w:p w14:paraId="5126062A" w14:textId="77777777" w:rsidR="00101BB7" w:rsidRPr="00101BB7" w:rsidRDefault="00101BB7" w:rsidP="00101BB7">
      <w:pPr>
        <w:bidi/>
        <w:spacing w:before="100" w:beforeAutospacing="1" w:after="100" w:afterAutospacing="1" w:line="240" w:lineRule="auto"/>
        <w:rPr>
          <w:rFonts w:ascii="Times New Roman" w:eastAsia="Times New Roman" w:hAnsi="Times New Roman" w:cs="Times New Roman"/>
          <w:sz w:val="26"/>
          <w:szCs w:val="26"/>
        </w:rPr>
      </w:pPr>
    </w:p>
    <w:p w14:paraId="7341D4D9" w14:textId="1804FEE3" w:rsidR="00DE7C0D" w:rsidRPr="00101BB7" w:rsidRDefault="00DE7C0D" w:rsidP="00DE7C0D">
      <w:pPr>
        <w:bidi/>
        <w:spacing w:before="100" w:beforeAutospacing="1" w:after="100" w:afterAutospacing="1" w:line="240" w:lineRule="auto"/>
        <w:rPr>
          <w:rFonts w:ascii="Times New Roman" w:eastAsia="Times New Roman" w:hAnsi="Times New Roman" w:cs="Times New Roman"/>
          <w:sz w:val="26"/>
          <w:szCs w:val="26"/>
        </w:rPr>
      </w:pPr>
      <w:r w:rsidRPr="00101BB7">
        <w:rPr>
          <w:rFonts w:ascii="Times New Roman" w:eastAsia="Times New Roman" w:hAnsi="Times New Roman" w:cs="Times New Roman"/>
          <w:sz w:val="26"/>
          <w:szCs w:val="26"/>
        </w:rPr>
        <w:t xml:space="preserve">a. </w:t>
      </w:r>
      <w:r w:rsidRPr="00101BB7">
        <w:rPr>
          <w:rFonts w:ascii="Times New Roman" w:eastAsia="Times New Roman" w:hAnsi="Times New Roman" w:cs="Times New Roman" w:hint="cs"/>
          <w:sz w:val="26"/>
          <w:szCs w:val="26"/>
          <w:rtl/>
        </w:rPr>
        <w:t xml:space="preserve"> </w:t>
      </w:r>
      <w:r w:rsidRPr="00101BB7">
        <w:rPr>
          <w:rFonts w:ascii="Times New Roman" w:eastAsia="Times New Roman" w:hAnsi="Times New Roman" w:cs="Times New Roman"/>
          <w:sz w:val="26"/>
          <w:szCs w:val="26"/>
          <w:rtl/>
        </w:rPr>
        <w:t>تبرير الاحتياجات والتكاليف الخاصة بالتدابير الإضافية مع توفير الأدلة التي توضح بأنها تتجاوز نطاق التعليم الشامل المعتاد</w:t>
      </w:r>
      <w:r w:rsidRPr="00101BB7">
        <w:rPr>
          <w:rFonts w:ascii="Times New Roman" w:eastAsia="Times New Roman" w:hAnsi="Times New Roman" w:cs="Times New Roman"/>
          <w:sz w:val="26"/>
          <w:szCs w:val="26"/>
        </w:rPr>
        <w:t>.</w:t>
      </w:r>
    </w:p>
    <w:p w14:paraId="3F8F837D" w14:textId="12B31180" w:rsidR="00DE7C0D" w:rsidRPr="00101BB7" w:rsidRDefault="00DE7C0D" w:rsidP="00DE7C0D">
      <w:pPr>
        <w:bidi/>
        <w:spacing w:before="100" w:beforeAutospacing="1" w:after="100" w:afterAutospacing="1" w:line="240" w:lineRule="auto"/>
        <w:rPr>
          <w:rFonts w:ascii="Times New Roman" w:eastAsia="Times New Roman" w:hAnsi="Times New Roman" w:cs="Times New Roman"/>
          <w:sz w:val="26"/>
          <w:szCs w:val="26"/>
          <w:rtl/>
        </w:rPr>
      </w:pPr>
      <w:r w:rsidRPr="00101BB7">
        <w:rPr>
          <w:rFonts w:ascii="Times New Roman" w:eastAsia="Times New Roman" w:hAnsi="Times New Roman" w:cs="Times New Roman"/>
          <w:sz w:val="26"/>
          <w:szCs w:val="26"/>
        </w:rPr>
        <w:t xml:space="preserve">b. </w:t>
      </w:r>
      <w:r w:rsidRPr="00101BB7">
        <w:rPr>
          <w:rFonts w:ascii="Times New Roman" w:eastAsia="Times New Roman" w:hAnsi="Times New Roman" w:cs="Times New Roman" w:hint="cs"/>
          <w:sz w:val="26"/>
          <w:szCs w:val="26"/>
          <w:rtl/>
        </w:rPr>
        <w:t xml:space="preserve"> </w:t>
      </w:r>
      <w:r w:rsidRPr="00101BB7">
        <w:rPr>
          <w:rFonts w:ascii="Times New Roman" w:eastAsia="Times New Roman" w:hAnsi="Times New Roman" w:cs="Times New Roman"/>
          <w:sz w:val="26"/>
          <w:szCs w:val="26"/>
          <w:rtl/>
        </w:rPr>
        <w:t>الحصول على موافقة أولياء الأمور، والتي يجب تجديدها على الأقل سنويًا، أو عند حدوث أي تغيير في الرسوم المفروضة</w:t>
      </w:r>
      <w:r w:rsidRPr="00101BB7">
        <w:rPr>
          <w:rFonts w:ascii="Times New Roman" w:eastAsia="Times New Roman" w:hAnsi="Times New Roman" w:cs="Times New Roman"/>
          <w:sz w:val="26"/>
          <w:szCs w:val="26"/>
        </w:rPr>
        <w:t>.</w:t>
      </w:r>
    </w:p>
    <w:p w14:paraId="7FB43995" w14:textId="7AB31677" w:rsidR="00DE7C0D" w:rsidRPr="00101BB7" w:rsidRDefault="00DE7C0D" w:rsidP="00DE7C0D">
      <w:pPr>
        <w:bidi/>
        <w:spacing w:before="100" w:beforeAutospacing="1" w:after="100" w:afterAutospacing="1" w:line="240" w:lineRule="auto"/>
        <w:rPr>
          <w:rFonts w:ascii="Times New Roman" w:eastAsia="Times New Roman" w:hAnsi="Times New Roman" w:cs="Times New Roman"/>
          <w:sz w:val="26"/>
          <w:szCs w:val="26"/>
        </w:rPr>
      </w:pPr>
      <w:r w:rsidRPr="00101BB7">
        <w:rPr>
          <w:rFonts w:ascii="Times New Roman" w:eastAsia="Times New Roman" w:hAnsi="Times New Roman" w:cs="Times New Roman"/>
          <w:sz w:val="26"/>
          <w:szCs w:val="26"/>
        </w:rPr>
        <w:t xml:space="preserve">c. </w:t>
      </w:r>
      <w:r w:rsidRPr="00101BB7">
        <w:rPr>
          <w:rFonts w:ascii="Times New Roman" w:eastAsia="Times New Roman" w:hAnsi="Times New Roman" w:cs="Times New Roman" w:hint="cs"/>
          <w:sz w:val="26"/>
          <w:szCs w:val="26"/>
          <w:rtl/>
        </w:rPr>
        <w:t xml:space="preserve"> </w:t>
      </w:r>
      <w:r w:rsidRPr="00101BB7">
        <w:rPr>
          <w:rFonts w:ascii="Times New Roman" w:eastAsia="Times New Roman" w:hAnsi="Times New Roman" w:cs="Times New Roman"/>
          <w:sz w:val="26"/>
          <w:szCs w:val="26"/>
          <w:rtl/>
        </w:rPr>
        <w:t>تفصيل جميع الرسوم الإضافية التي يتم فرضها بشكل فردي وتحديث سجلات الطالب في قاعدة بيانات</w:t>
      </w:r>
      <w:r w:rsidRPr="00101BB7">
        <w:rPr>
          <w:rFonts w:ascii="Times New Roman" w:eastAsia="Times New Roman" w:hAnsi="Times New Roman" w:cs="Times New Roman"/>
          <w:sz w:val="26"/>
          <w:szCs w:val="26"/>
        </w:rPr>
        <w:t xml:space="preserve"> </w:t>
      </w:r>
      <w:proofErr w:type="spellStart"/>
      <w:r w:rsidRPr="00101BB7">
        <w:rPr>
          <w:rFonts w:ascii="Times New Roman" w:eastAsia="Times New Roman" w:hAnsi="Times New Roman" w:cs="Times New Roman"/>
          <w:sz w:val="26"/>
          <w:szCs w:val="26"/>
        </w:rPr>
        <w:t>eSIS</w:t>
      </w:r>
      <w:proofErr w:type="spellEnd"/>
      <w:r w:rsidRPr="00101BB7">
        <w:rPr>
          <w:rFonts w:ascii="Times New Roman" w:eastAsia="Times New Roman" w:hAnsi="Times New Roman" w:cs="Times New Roman"/>
          <w:sz w:val="26"/>
          <w:szCs w:val="26"/>
        </w:rPr>
        <w:t xml:space="preserve"> </w:t>
      </w:r>
      <w:r w:rsidRPr="00101BB7">
        <w:rPr>
          <w:rFonts w:ascii="Times New Roman" w:eastAsia="Times New Roman" w:hAnsi="Times New Roman" w:cs="Times New Roman"/>
          <w:sz w:val="26"/>
          <w:szCs w:val="26"/>
          <w:rtl/>
        </w:rPr>
        <w:t>مع الرسوم المفصلة</w:t>
      </w:r>
      <w:r w:rsidRPr="00101BB7">
        <w:rPr>
          <w:rFonts w:ascii="Times New Roman" w:eastAsia="Times New Roman" w:hAnsi="Times New Roman" w:cs="Times New Roman"/>
          <w:sz w:val="26"/>
          <w:szCs w:val="26"/>
        </w:rPr>
        <w:t>.</w:t>
      </w:r>
    </w:p>
    <w:p w14:paraId="40120DE7" w14:textId="4371D18F" w:rsidR="00DE7C0D" w:rsidRPr="00101BB7" w:rsidRDefault="00DE7C0D" w:rsidP="00DE7C0D">
      <w:pPr>
        <w:bidi/>
        <w:spacing w:before="100" w:beforeAutospacing="1" w:after="100" w:afterAutospacing="1" w:line="240" w:lineRule="auto"/>
        <w:rPr>
          <w:rFonts w:ascii="Times New Roman" w:eastAsia="Times New Roman" w:hAnsi="Times New Roman" w:cs="Times New Roman"/>
          <w:sz w:val="26"/>
          <w:szCs w:val="26"/>
        </w:rPr>
      </w:pPr>
      <w:r w:rsidRPr="00101BB7">
        <w:rPr>
          <w:rFonts w:ascii="Times New Roman" w:eastAsia="Times New Roman" w:hAnsi="Times New Roman" w:cs="Times New Roman"/>
          <w:sz w:val="26"/>
          <w:szCs w:val="26"/>
        </w:rPr>
        <w:t xml:space="preserve">d. </w:t>
      </w:r>
      <w:r w:rsidRPr="00101BB7">
        <w:rPr>
          <w:rFonts w:ascii="Times New Roman" w:eastAsia="Times New Roman" w:hAnsi="Times New Roman" w:cs="Times New Roman" w:hint="cs"/>
          <w:sz w:val="26"/>
          <w:szCs w:val="26"/>
          <w:rtl/>
        </w:rPr>
        <w:t xml:space="preserve"> </w:t>
      </w:r>
      <w:r w:rsidRPr="00101BB7">
        <w:rPr>
          <w:rFonts w:ascii="Times New Roman" w:eastAsia="Times New Roman" w:hAnsi="Times New Roman" w:cs="Times New Roman"/>
          <w:sz w:val="26"/>
          <w:szCs w:val="26"/>
          <w:rtl/>
        </w:rPr>
        <w:t>توفير كشوفات مالية فصلية لأولياء الأمور تحتوي على تفصيل لاستخدام الرسوم الإضافية المفروضة</w:t>
      </w:r>
      <w:r w:rsidRPr="00101BB7">
        <w:rPr>
          <w:rFonts w:ascii="Times New Roman" w:eastAsia="Times New Roman" w:hAnsi="Times New Roman" w:cs="Times New Roman"/>
          <w:sz w:val="26"/>
          <w:szCs w:val="26"/>
        </w:rPr>
        <w:t>.</w:t>
      </w:r>
    </w:p>
    <w:p w14:paraId="0FAC2BAA" w14:textId="172B137C" w:rsidR="00DE7C0D" w:rsidRPr="00101BB7" w:rsidRDefault="00DE7C0D" w:rsidP="00DE7C0D">
      <w:pPr>
        <w:bidi/>
        <w:spacing w:before="100" w:beforeAutospacing="1" w:after="100" w:afterAutospacing="1" w:line="240" w:lineRule="auto"/>
        <w:rPr>
          <w:rFonts w:ascii="Times New Roman" w:eastAsia="Times New Roman" w:hAnsi="Times New Roman" w:cs="Times New Roman"/>
          <w:sz w:val="26"/>
          <w:szCs w:val="26"/>
        </w:rPr>
      </w:pPr>
      <w:r w:rsidRPr="00101BB7">
        <w:rPr>
          <w:rFonts w:ascii="Times New Roman" w:eastAsia="Times New Roman" w:hAnsi="Times New Roman" w:cs="Times New Roman"/>
          <w:sz w:val="26"/>
          <w:szCs w:val="26"/>
        </w:rPr>
        <w:t xml:space="preserve">e. </w:t>
      </w:r>
      <w:r w:rsidRPr="00101BB7">
        <w:rPr>
          <w:rFonts w:ascii="Times New Roman" w:eastAsia="Times New Roman" w:hAnsi="Times New Roman" w:cs="Times New Roman" w:hint="cs"/>
          <w:sz w:val="26"/>
          <w:szCs w:val="26"/>
          <w:rtl/>
        </w:rPr>
        <w:t xml:space="preserve"> </w:t>
      </w:r>
      <w:r w:rsidRPr="00101BB7">
        <w:rPr>
          <w:rFonts w:ascii="Times New Roman" w:eastAsia="Times New Roman" w:hAnsi="Times New Roman" w:cs="Times New Roman"/>
          <w:sz w:val="26"/>
          <w:szCs w:val="26"/>
          <w:rtl/>
        </w:rPr>
        <w:t>الحد من الرسوم الإضافية بحيث لا تتجاوز ٥٠٪ من الرسوم الدراسية وأن أي رسوم إدارية اختيارية للأخصائيين داخل المدرسة لا تتجاوز ١٠٪ من التكلفة، وفقًا لسياسة دائرة التعليم والمعرفة</w:t>
      </w:r>
      <w:r w:rsidRPr="00101BB7">
        <w:rPr>
          <w:rFonts w:ascii="Times New Roman" w:eastAsia="Times New Roman" w:hAnsi="Times New Roman" w:cs="Times New Roman"/>
          <w:sz w:val="26"/>
          <w:szCs w:val="26"/>
        </w:rPr>
        <w:t xml:space="preserve"> (ADEK) </w:t>
      </w:r>
      <w:r w:rsidRPr="00101BB7">
        <w:rPr>
          <w:rFonts w:ascii="Times New Roman" w:eastAsia="Times New Roman" w:hAnsi="Times New Roman" w:cs="Times New Roman"/>
          <w:sz w:val="26"/>
          <w:szCs w:val="26"/>
          <w:rtl/>
        </w:rPr>
        <w:t>لخدمات الأخصائيين داخل المدرسة</w:t>
      </w:r>
      <w:r w:rsidRPr="00101BB7">
        <w:rPr>
          <w:rFonts w:ascii="Times New Roman" w:eastAsia="Times New Roman" w:hAnsi="Times New Roman" w:cs="Times New Roman"/>
          <w:sz w:val="26"/>
          <w:szCs w:val="26"/>
        </w:rPr>
        <w:t>.</w:t>
      </w:r>
    </w:p>
    <w:p w14:paraId="5B13DCF1" w14:textId="6A97391C" w:rsidR="00DE7C0D" w:rsidRPr="00101BB7" w:rsidRDefault="00DE7C0D" w:rsidP="00DE7C0D">
      <w:pPr>
        <w:bidi/>
        <w:spacing w:before="100" w:beforeAutospacing="1" w:after="100" w:afterAutospacing="1" w:line="240" w:lineRule="auto"/>
        <w:rPr>
          <w:rFonts w:ascii="Times New Roman" w:eastAsia="Times New Roman" w:hAnsi="Times New Roman" w:cs="Times New Roman"/>
          <w:sz w:val="26"/>
          <w:szCs w:val="26"/>
        </w:rPr>
      </w:pPr>
      <w:r w:rsidRPr="00101BB7">
        <w:rPr>
          <w:rFonts w:ascii="Times New Roman" w:eastAsia="Times New Roman" w:hAnsi="Times New Roman" w:cs="Times New Roman"/>
          <w:sz w:val="26"/>
          <w:szCs w:val="26"/>
        </w:rPr>
        <w:t xml:space="preserve">f. </w:t>
      </w:r>
      <w:r w:rsidRPr="00101BB7">
        <w:rPr>
          <w:rFonts w:ascii="Times New Roman" w:eastAsia="Times New Roman" w:hAnsi="Times New Roman" w:cs="Times New Roman" w:hint="cs"/>
          <w:sz w:val="26"/>
          <w:szCs w:val="26"/>
          <w:rtl/>
        </w:rPr>
        <w:t xml:space="preserve"> </w:t>
      </w:r>
      <w:r w:rsidRPr="00101BB7">
        <w:rPr>
          <w:rFonts w:ascii="Times New Roman" w:eastAsia="Times New Roman" w:hAnsi="Times New Roman" w:cs="Times New Roman"/>
          <w:sz w:val="26"/>
          <w:szCs w:val="26"/>
          <w:rtl/>
        </w:rPr>
        <w:t>مراجعة جميع الرسوم الإضافية على أساس فصلي وتقييم تأثير الخدمات المتخصصة واستمرارية ملاءمتها</w:t>
      </w:r>
      <w:r w:rsidRPr="00101BB7">
        <w:rPr>
          <w:rFonts w:ascii="Times New Roman" w:eastAsia="Times New Roman" w:hAnsi="Times New Roman" w:cs="Times New Roman"/>
          <w:sz w:val="26"/>
          <w:szCs w:val="26"/>
        </w:rPr>
        <w:t>.</w:t>
      </w:r>
    </w:p>
    <w:p w14:paraId="240FEEA2" w14:textId="4DBA7E74" w:rsidR="00DE7C0D" w:rsidRPr="00101BB7" w:rsidRDefault="0038577A" w:rsidP="00DE7C0D">
      <w:pPr>
        <w:bidi/>
        <w:spacing w:before="100" w:beforeAutospacing="1" w:after="100" w:afterAutospacing="1" w:line="240" w:lineRule="auto"/>
        <w:rPr>
          <w:rFonts w:ascii="Times New Roman" w:eastAsia="Times New Roman" w:hAnsi="Times New Roman" w:cs="Times New Roman"/>
          <w:sz w:val="26"/>
          <w:szCs w:val="26"/>
        </w:rPr>
      </w:pPr>
      <w:r>
        <w:rPr>
          <w:rFonts w:ascii="Times New Roman" w:eastAsia="Times New Roman" w:hAnsi="Times New Roman" w:cs="Times New Roman" w:hint="cs"/>
          <w:sz w:val="26"/>
          <w:szCs w:val="26"/>
          <w:rtl/>
        </w:rPr>
        <w:t>6</w:t>
      </w:r>
      <w:r w:rsidR="00DE7C0D" w:rsidRPr="0038577A">
        <w:rPr>
          <w:rFonts w:ascii="Times New Roman" w:eastAsia="Times New Roman" w:hAnsi="Times New Roman" w:cs="Times New Roman"/>
          <w:b/>
          <w:bCs/>
          <w:sz w:val="26"/>
          <w:szCs w:val="26"/>
        </w:rPr>
        <w:t xml:space="preserve">. </w:t>
      </w:r>
      <w:r w:rsidR="00DE7C0D" w:rsidRPr="0038577A">
        <w:rPr>
          <w:rFonts w:ascii="Times New Roman" w:eastAsia="Times New Roman" w:hAnsi="Times New Roman" w:cs="Times New Roman"/>
          <w:b/>
          <w:bCs/>
          <w:sz w:val="26"/>
          <w:szCs w:val="26"/>
          <w:rtl/>
        </w:rPr>
        <w:t>القيادة</w:t>
      </w:r>
    </w:p>
    <w:p w14:paraId="1242719B" w14:textId="40BCF9E9" w:rsidR="00DE7C0D" w:rsidRPr="00101BB7" w:rsidRDefault="0038577A" w:rsidP="00DE7C0D">
      <w:pPr>
        <w:bidi/>
        <w:spacing w:before="100" w:beforeAutospacing="1" w:after="100" w:afterAutospacing="1" w:line="240" w:lineRule="auto"/>
        <w:rPr>
          <w:rFonts w:ascii="Times New Roman" w:eastAsia="Times New Roman" w:hAnsi="Times New Roman" w:cs="Times New Roman"/>
          <w:b/>
          <w:bCs/>
          <w:sz w:val="26"/>
          <w:szCs w:val="26"/>
        </w:rPr>
      </w:pPr>
      <w:r>
        <w:rPr>
          <w:rFonts w:ascii="Times New Roman" w:eastAsia="Times New Roman" w:hAnsi="Times New Roman" w:cs="Times New Roman" w:hint="cs"/>
          <w:sz w:val="26"/>
          <w:szCs w:val="26"/>
          <w:rtl/>
        </w:rPr>
        <w:t>6.1</w:t>
      </w:r>
      <w:r w:rsidR="00DE7C0D" w:rsidRPr="00101BB7">
        <w:rPr>
          <w:rFonts w:ascii="Times New Roman" w:eastAsia="Times New Roman" w:hAnsi="Times New Roman" w:cs="Times New Roman"/>
          <w:b/>
          <w:bCs/>
          <w:sz w:val="26"/>
          <w:szCs w:val="26"/>
        </w:rPr>
        <w:t xml:space="preserve"> </w:t>
      </w:r>
      <w:r w:rsidR="00DE7C0D" w:rsidRPr="00101BB7">
        <w:rPr>
          <w:rFonts w:ascii="Times New Roman" w:eastAsia="Times New Roman" w:hAnsi="Times New Roman" w:cs="Times New Roman"/>
          <w:b/>
          <w:bCs/>
          <w:sz w:val="26"/>
          <w:szCs w:val="26"/>
          <w:rtl/>
        </w:rPr>
        <w:t>أدوار ومسؤوليات القيادة</w:t>
      </w:r>
      <w:r w:rsidR="00DE7C0D" w:rsidRPr="00101BB7">
        <w:rPr>
          <w:rFonts w:ascii="Times New Roman" w:eastAsia="Times New Roman" w:hAnsi="Times New Roman" w:cs="Times New Roman"/>
          <w:b/>
          <w:bCs/>
          <w:sz w:val="26"/>
          <w:szCs w:val="26"/>
        </w:rPr>
        <w:t>:</w:t>
      </w:r>
    </w:p>
    <w:p w14:paraId="1A0CF5FE" w14:textId="77777777" w:rsidR="00DE7C0D" w:rsidRPr="00101BB7" w:rsidRDefault="00DE7C0D" w:rsidP="00DE7C0D">
      <w:pPr>
        <w:bidi/>
        <w:spacing w:before="100" w:beforeAutospacing="1" w:after="100" w:afterAutospacing="1" w:line="240" w:lineRule="auto"/>
        <w:rPr>
          <w:rFonts w:ascii="Times New Roman" w:eastAsia="Times New Roman" w:hAnsi="Times New Roman" w:cs="Times New Roman"/>
          <w:sz w:val="26"/>
          <w:szCs w:val="26"/>
        </w:rPr>
      </w:pPr>
      <w:r w:rsidRPr="00101BB7">
        <w:rPr>
          <w:rFonts w:ascii="Times New Roman" w:eastAsia="Times New Roman" w:hAnsi="Times New Roman" w:cs="Times New Roman"/>
          <w:sz w:val="26"/>
          <w:szCs w:val="26"/>
          <w:rtl/>
        </w:rPr>
        <w:t>١</w:t>
      </w:r>
      <w:r w:rsidRPr="00101BB7">
        <w:rPr>
          <w:rFonts w:ascii="Times New Roman" w:eastAsia="Times New Roman" w:hAnsi="Times New Roman" w:cs="Times New Roman"/>
          <w:sz w:val="26"/>
          <w:szCs w:val="26"/>
        </w:rPr>
        <w:t xml:space="preserve">. </w:t>
      </w:r>
      <w:r w:rsidRPr="00101BB7">
        <w:rPr>
          <w:rFonts w:ascii="Times New Roman" w:eastAsia="Times New Roman" w:hAnsi="Times New Roman" w:cs="Times New Roman"/>
          <w:sz w:val="26"/>
          <w:szCs w:val="26"/>
          <w:rtl/>
        </w:rPr>
        <w:t>يجب على مجلس الأمناء</w:t>
      </w:r>
      <w:r w:rsidRPr="00101BB7">
        <w:rPr>
          <w:rFonts w:ascii="Times New Roman" w:eastAsia="Times New Roman" w:hAnsi="Times New Roman" w:cs="Times New Roman"/>
          <w:sz w:val="26"/>
          <w:szCs w:val="26"/>
        </w:rPr>
        <w:t>:</w:t>
      </w:r>
    </w:p>
    <w:p w14:paraId="7E45CAF7" w14:textId="308976FC" w:rsidR="00DE7C0D" w:rsidRPr="00101BB7" w:rsidRDefault="00DE7C0D" w:rsidP="00DE7C0D">
      <w:pPr>
        <w:bidi/>
        <w:spacing w:before="100" w:beforeAutospacing="1" w:after="100" w:afterAutospacing="1" w:line="240" w:lineRule="auto"/>
        <w:rPr>
          <w:rFonts w:ascii="Times New Roman" w:eastAsia="Times New Roman" w:hAnsi="Times New Roman" w:cs="Times New Roman"/>
          <w:sz w:val="26"/>
          <w:szCs w:val="26"/>
        </w:rPr>
      </w:pPr>
      <w:r w:rsidRPr="00101BB7">
        <w:rPr>
          <w:rFonts w:ascii="Times New Roman" w:eastAsia="Times New Roman" w:hAnsi="Times New Roman" w:cs="Times New Roman"/>
          <w:sz w:val="26"/>
          <w:szCs w:val="26"/>
        </w:rPr>
        <w:t xml:space="preserve">a. </w:t>
      </w:r>
      <w:r w:rsidRPr="00101BB7">
        <w:rPr>
          <w:rFonts w:ascii="Times New Roman" w:eastAsia="Times New Roman" w:hAnsi="Times New Roman" w:cs="Times New Roman" w:hint="cs"/>
          <w:sz w:val="26"/>
          <w:szCs w:val="26"/>
          <w:rtl/>
        </w:rPr>
        <w:t xml:space="preserve"> </w:t>
      </w:r>
      <w:r w:rsidRPr="00101BB7">
        <w:rPr>
          <w:rFonts w:ascii="Times New Roman" w:eastAsia="Times New Roman" w:hAnsi="Times New Roman" w:cs="Times New Roman"/>
          <w:sz w:val="26"/>
          <w:szCs w:val="26"/>
          <w:rtl/>
        </w:rPr>
        <w:t>وضع التوجه الاستراتيجي لمدرسة ال</w:t>
      </w:r>
      <w:r w:rsidR="0038577A">
        <w:rPr>
          <w:rFonts w:ascii="Times New Roman" w:eastAsia="Times New Roman" w:hAnsi="Times New Roman" w:cs="Times New Roman" w:hint="cs"/>
          <w:sz w:val="26"/>
          <w:szCs w:val="26"/>
          <w:rtl/>
        </w:rPr>
        <w:t>صنوبر</w:t>
      </w:r>
      <w:r w:rsidRPr="00101BB7">
        <w:rPr>
          <w:rFonts w:ascii="Times New Roman" w:eastAsia="Times New Roman" w:hAnsi="Times New Roman" w:cs="Times New Roman"/>
          <w:sz w:val="26"/>
          <w:szCs w:val="26"/>
          <w:rtl/>
        </w:rPr>
        <w:t xml:space="preserve"> متضمناً التزاماً بالتعليم الشامل</w:t>
      </w:r>
      <w:r w:rsidRPr="00101BB7">
        <w:rPr>
          <w:rFonts w:ascii="Times New Roman" w:eastAsia="Times New Roman" w:hAnsi="Times New Roman" w:cs="Times New Roman"/>
          <w:sz w:val="26"/>
          <w:szCs w:val="26"/>
        </w:rPr>
        <w:t>.</w:t>
      </w:r>
    </w:p>
    <w:p w14:paraId="568860B0" w14:textId="5ACDBD17" w:rsidR="00DE7C0D" w:rsidRPr="00101BB7" w:rsidRDefault="00DE7C0D" w:rsidP="00DE7C0D">
      <w:pPr>
        <w:bidi/>
        <w:spacing w:before="100" w:beforeAutospacing="1" w:after="100" w:afterAutospacing="1" w:line="240" w:lineRule="auto"/>
        <w:rPr>
          <w:rFonts w:ascii="Times New Roman" w:eastAsia="Times New Roman" w:hAnsi="Times New Roman" w:cs="Times New Roman"/>
          <w:sz w:val="26"/>
          <w:szCs w:val="26"/>
        </w:rPr>
      </w:pPr>
      <w:r w:rsidRPr="00101BB7">
        <w:rPr>
          <w:rFonts w:ascii="Times New Roman" w:eastAsia="Times New Roman" w:hAnsi="Times New Roman" w:cs="Times New Roman"/>
          <w:sz w:val="26"/>
          <w:szCs w:val="26"/>
        </w:rPr>
        <w:t xml:space="preserve">b. </w:t>
      </w:r>
      <w:r w:rsidRPr="00101BB7">
        <w:rPr>
          <w:rFonts w:ascii="Times New Roman" w:eastAsia="Times New Roman" w:hAnsi="Times New Roman" w:cs="Times New Roman" w:hint="cs"/>
          <w:sz w:val="26"/>
          <w:szCs w:val="26"/>
          <w:rtl/>
        </w:rPr>
        <w:t xml:space="preserve"> </w:t>
      </w:r>
      <w:r w:rsidRPr="00101BB7">
        <w:rPr>
          <w:rFonts w:ascii="Times New Roman" w:eastAsia="Times New Roman" w:hAnsi="Times New Roman" w:cs="Times New Roman"/>
          <w:sz w:val="26"/>
          <w:szCs w:val="26"/>
          <w:rtl/>
        </w:rPr>
        <w:t>ترشيح عضو من أعضاء المجلس للإشراف على برامج التعليم الشامل</w:t>
      </w:r>
      <w:r w:rsidRPr="00101BB7">
        <w:rPr>
          <w:rFonts w:ascii="Times New Roman" w:eastAsia="Times New Roman" w:hAnsi="Times New Roman" w:cs="Times New Roman"/>
          <w:sz w:val="26"/>
          <w:szCs w:val="26"/>
        </w:rPr>
        <w:t>.</w:t>
      </w:r>
    </w:p>
    <w:p w14:paraId="48F21CA0" w14:textId="21DBF32C" w:rsidR="00DE7C0D" w:rsidRPr="00101BB7" w:rsidRDefault="00DE7C0D" w:rsidP="00DE7C0D">
      <w:pPr>
        <w:bidi/>
        <w:spacing w:before="100" w:beforeAutospacing="1" w:after="100" w:afterAutospacing="1" w:line="240" w:lineRule="auto"/>
        <w:rPr>
          <w:rFonts w:ascii="Times New Roman" w:eastAsia="Times New Roman" w:hAnsi="Times New Roman" w:cs="Times New Roman"/>
          <w:sz w:val="26"/>
          <w:szCs w:val="26"/>
        </w:rPr>
      </w:pPr>
      <w:r w:rsidRPr="00101BB7">
        <w:rPr>
          <w:rFonts w:ascii="Times New Roman" w:eastAsia="Times New Roman" w:hAnsi="Times New Roman" w:cs="Times New Roman"/>
          <w:sz w:val="26"/>
          <w:szCs w:val="26"/>
        </w:rPr>
        <w:t xml:space="preserve">c. </w:t>
      </w:r>
      <w:r w:rsidRPr="00101BB7">
        <w:rPr>
          <w:rFonts w:ascii="Times New Roman" w:eastAsia="Times New Roman" w:hAnsi="Times New Roman" w:cs="Times New Roman" w:hint="cs"/>
          <w:sz w:val="26"/>
          <w:szCs w:val="26"/>
          <w:rtl/>
        </w:rPr>
        <w:t xml:space="preserve"> </w:t>
      </w:r>
      <w:r w:rsidRPr="00101BB7">
        <w:rPr>
          <w:rFonts w:ascii="Times New Roman" w:eastAsia="Times New Roman" w:hAnsi="Times New Roman" w:cs="Times New Roman"/>
          <w:sz w:val="26"/>
          <w:szCs w:val="26"/>
          <w:rtl/>
        </w:rPr>
        <w:t>ضمان وجود ميزانية مالية توفر الكادر المتخصص والموارد اللازمة لدعم شمولية الطلاب ذوي الاحتياجات التعليمية الإضافية</w:t>
      </w:r>
      <w:r w:rsidRPr="00101BB7">
        <w:rPr>
          <w:rFonts w:ascii="Times New Roman" w:eastAsia="Times New Roman" w:hAnsi="Times New Roman" w:cs="Times New Roman"/>
          <w:sz w:val="26"/>
          <w:szCs w:val="26"/>
        </w:rPr>
        <w:t>.</w:t>
      </w:r>
    </w:p>
    <w:p w14:paraId="0B40F40E" w14:textId="0E0CB455" w:rsidR="00DE7C0D" w:rsidRPr="00101BB7" w:rsidRDefault="00DE7C0D" w:rsidP="00DE7C0D">
      <w:pPr>
        <w:bidi/>
        <w:spacing w:before="100" w:beforeAutospacing="1" w:after="100" w:afterAutospacing="1" w:line="240" w:lineRule="auto"/>
        <w:rPr>
          <w:rFonts w:ascii="Times New Roman" w:eastAsia="Times New Roman" w:hAnsi="Times New Roman" w:cs="Times New Roman"/>
          <w:sz w:val="26"/>
          <w:szCs w:val="26"/>
        </w:rPr>
      </w:pPr>
      <w:r w:rsidRPr="00101BB7">
        <w:rPr>
          <w:rFonts w:ascii="Times New Roman" w:eastAsia="Times New Roman" w:hAnsi="Times New Roman" w:cs="Times New Roman"/>
          <w:sz w:val="26"/>
          <w:szCs w:val="26"/>
        </w:rPr>
        <w:t xml:space="preserve">d. </w:t>
      </w:r>
      <w:r w:rsidRPr="00101BB7">
        <w:rPr>
          <w:rFonts w:ascii="Times New Roman" w:eastAsia="Times New Roman" w:hAnsi="Times New Roman" w:cs="Times New Roman" w:hint="cs"/>
          <w:sz w:val="26"/>
          <w:szCs w:val="26"/>
          <w:rtl/>
        </w:rPr>
        <w:t xml:space="preserve"> </w:t>
      </w:r>
      <w:r w:rsidRPr="00101BB7">
        <w:rPr>
          <w:rFonts w:ascii="Times New Roman" w:eastAsia="Times New Roman" w:hAnsi="Times New Roman" w:cs="Times New Roman"/>
          <w:sz w:val="26"/>
          <w:szCs w:val="26"/>
          <w:rtl/>
        </w:rPr>
        <w:t>التأكد من إجراء التعديلات والتكيفات في بيئة المدرسة أو البنية التحتية أو التخطيط لها لتحسين إمكانية الوصول للطلاب ذوي الاحتياجات التعليمية الإضافية من ذوي الإعاقة الجسدية والإعاقة الحسية</w:t>
      </w:r>
      <w:r w:rsidRPr="00101BB7">
        <w:rPr>
          <w:rFonts w:ascii="Times New Roman" w:eastAsia="Times New Roman" w:hAnsi="Times New Roman" w:cs="Times New Roman"/>
          <w:sz w:val="26"/>
          <w:szCs w:val="26"/>
        </w:rPr>
        <w:t>.</w:t>
      </w:r>
    </w:p>
    <w:p w14:paraId="1FE23FF0" w14:textId="77777777" w:rsidR="005460C5" w:rsidRPr="00101BB7" w:rsidRDefault="005460C5" w:rsidP="005460C5">
      <w:pPr>
        <w:bidi/>
        <w:spacing w:before="100" w:beforeAutospacing="1" w:after="100" w:afterAutospacing="1" w:line="240" w:lineRule="auto"/>
        <w:rPr>
          <w:rFonts w:ascii="Times New Roman" w:eastAsia="Times New Roman" w:hAnsi="Times New Roman" w:cs="Times New Roman"/>
          <w:b/>
          <w:bCs/>
          <w:sz w:val="26"/>
          <w:szCs w:val="26"/>
        </w:rPr>
      </w:pPr>
      <w:r w:rsidRPr="00101BB7">
        <w:rPr>
          <w:rFonts w:ascii="Times New Roman" w:eastAsia="Times New Roman" w:hAnsi="Times New Roman" w:cs="Times New Roman"/>
          <w:b/>
          <w:bCs/>
          <w:sz w:val="26"/>
          <w:szCs w:val="26"/>
          <w:rtl/>
        </w:rPr>
        <w:t>٢</w:t>
      </w:r>
      <w:r w:rsidRPr="00101BB7">
        <w:rPr>
          <w:rFonts w:ascii="Times New Roman" w:eastAsia="Times New Roman" w:hAnsi="Times New Roman" w:cs="Times New Roman"/>
          <w:b/>
          <w:bCs/>
          <w:sz w:val="26"/>
          <w:szCs w:val="26"/>
        </w:rPr>
        <w:t xml:space="preserve">. </w:t>
      </w:r>
      <w:r w:rsidRPr="00101BB7">
        <w:rPr>
          <w:rFonts w:ascii="Times New Roman" w:eastAsia="Times New Roman" w:hAnsi="Times New Roman" w:cs="Times New Roman"/>
          <w:b/>
          <w:bCs/>
          <w:sz w:val="26"/>
          <w:szCs w:val="26"/>
          <w:rtl/>
        </w:rPr>
        <w:t>على مدير المدرسة أن</w:t>
      </w:r>
      <w:r w:rsidRPr="00101BB7">
        <w:rPr>
          <w:rFonts w:ascii="Times New Roman" w:eastAsia="Times New Roman" w:hAnsi="Times New Roman" w:cs="Times New Roman"/>
          <w:b/>
          <w:bCs/>
          <w:sz w:val="26"/>
          <w:szCs w:val="26"/>
        </w:rPr>
        <w:t>:</w:t>
      </w:r>
    </w:p>
    <w:p w14:paraId="45BBA664" w14:textId="3916843A" w:rsidR="005460C5" w:rsidRPr="00101BB7" w:rsidRDefault="005460C5" w:rsidP="005460C5">
      <w:pPr>
        <w:bidi/>
        <w:spacing w:before="100" w:beforeAutospacing="1" w:after="100" w:afterAutospacing="1" w:line="240" w:lineRule="auto"/>
        <w:rPr>
          <w:rFonts w:ascii="Times New Roman" w:eastAsia="Times New Roman" w:hAnsi="Times New Roman" w:cs="Times New Roman"/>
          <w:sz w:val="26"/>
          <w:szCs w:val="26"/>
        </w:rPr>
      </w:pPr>
      <w:r w:rsidRPr="00101BB7">
        <w:rPr>
          <w:rFonts w:ascii="Times New Roman" w:eastAsia="Times New Roman" w:hAnsi="Times New Roman" w:cs="Times New Roman"/>
          <w:sz w:val="26"/>
          <w:szCs w:val="26"/>
        </w:rPr>
        <w:t xml:space="preserve">a. </w:t>
      </w:r>
      <w:r w:rsidRPr="00101BB7">
        <w:rPr>
          <w:rFonts w:ascii="Times New Roman" w:eastAsia="Times New Roman" w:hAnsi="Times New Roman" w:cs="Times New Roman" w:hint="cs"/>
          <w:sz w:val="26"/>
          <w:szCs w:val="26"/>
          <w:rtl/>
        </w:rPr>
        <w:t xml:space="preserve"> </w:t>
      </w:r>
      <w:r w:rsidRPr="00101BB7">
        <w:rPr>
          <w:rFonts w:ascii="Times New Roman" w:eastAsia="Times New Roman" w:hAnsi="Times New Roman" w:cs="Times New Roman"/>
          <w:sz w:val="26"/>
          <w:szCs w:val="26"/>
          <w:rtl/>
        </w:rPr>
        <w:t>يضمن إدراج التعليم الشامل كعنصر دائم في جدول أعمال اجتماعات القيادة العليا ومجلس الأمناء</w:t>
      </w:r>
      <w:r w:rsidRPr="00101BB7">
        <w:rPr>
          <w:rFonts w:ascii="Times New Roman" w:eastAsia="Times New Roman" w:hAnsi="Times New Roman" w:cs="Times New Roman"/>
          <w:sz w:val="26"/>
          <w:szCs w:val="26"/>
        </w:rPr>
        <w:t>.</w:t>
      </w:r>
    </w:p>
    <w:p w14:paraId="4AEB19C0" w14:textId="5D6E830E" w:rsidR="005460C5" w:rsidRDefault="005460C5" w:rsidP="005460C5">
      <w:pPr>
        <w:bidi/>
        <w:spacing w:before="100" w:beforeAutospacing="1" w:after="100" w:afterAutospacing="1" w:line="240" w:lineRule="auto"/>
        <w:rPr>
          <w:rFonts w:ascii="Times New Roman" w:eastAsia="Times New Roman" w:hAnsi="Times New Roman" w:cs="Times New Roman"/>
          <w:sz w:val="26"/>
          <w:szCs w:val="26"/>
          <w:rtl/>
        </w:rPr>
      </w:pPr>
      <w:r w:rsidRPr="00101BB7">
        <w:rPr>
          <w:rFonts w:ascii="Times New Roman" w:eastAsia="Times New Roman" w:hAnsi="Times New Roman" w:cs="Times New Roman"/>
          <w:sz w:val="26"/>
          <w:szCs w:val="26"/>
        </w:rPr>
        <w:t xml:space="preserve">b. </w:t>
      </w:r>
      <w:r w:rsidRPr="00101BB7">
        <w:rPr>
          <w:rFonts w:ascii="Times New Roman" w:eastAsia="Times New Roman" w:hAnsi="Times New Roman" w:cs="Times New Roman" w:hint="cs"/>
          <w:sz w:val="26"/>
          <w:szCs w:val="26"/>
          <w:rtl/>
        </w:rPr>
        <w:t xml:space="preserve"> </w:t>
      </w:r>
      <w:r w:rsidRPr="00101BB7">
        <w:rPr>
          <w:rFonts w:ascii="Times New Roman" w:eastAsia="Times New Roman" w:hAnsi="Times New Roman" w:cs="Times New Roman"/>
          <w:sz w:val="26"/>
          <w:szCs w:val="26"/>
          <w:rtl/>
        </w:rPr>
        <w:t xml:space="preserve">يطور ويراجع التعليم الشامل كجزء من خطة تطوير </w:t>
      </w:r>
      <w:r w:rsidRPr="00101BB7">
        <w:rPr>
          <w:rFonts w:ascii="Times New Roman" w:eastAsia="Times New Roman" w:hAnsi="Times New Roman" w:cs="Times New Roman" w:hint="cs"/>
          <w:sz w:val="26"/>
          <w:szCs w:val="26"/>
          <w:rtl/>
        </w:rPr>
        <w:t>المدرسة</w:t>
      </w:r>
      <w:r w:rsidRPr="00101BB7">
        <w:rPr>
          <w:rFonts w:ascii="Times New Roman" w:eastAsia="Times New Roman" w:hAnsi="Times New Roman" w:cs="Times New Roman"/>
          <w:sz w:val="26"/>
          <w:szCs w:val="26"/>
          <w:rtl/>
        </w:rPr>
        <w:t>، مع وضع أهداف قابلة للقياس من أجل تقييم وتحسين الخدمات وإمكانية الوصول للطلاب ذوي الاحتياجات التعليمية الإضافية</w:t>
      </w:r>
      <w:r w:rsidRPr="00101BB7">
        <w:rPr>
          <w:rFonts w:ascii="Times New Roman" w:eastAsia="Times New Roman" w:hAnsi="Times New Roman" w:cs="Times New Roman"/>
          <w:sz w:val="26"/>
          <w:szCs w:val="26"/>
        </w:rPr>
        <w:t>.</w:t>
      </w:r>
    </w:p>
    <w:p w14:paraId="0B899ABB" w14:textId="77777777" w:rsidR="00101BB7" w:rsidRPr="00101BB7" w:rsidRDefault="00101BB7" w:rsidP="00101BB7">
      <w:pPr>
        <w:bidi/>
        <w:spacing w:before="100" w:beforeAutospacing="1" w:after="100" w:afterAutospacing="1" w:line="240" w:lineRule="auto"/>
        <w:rPr>
          <w:rFonts w:ascii="Times New Roman" w:eastAsia="Times New Roman" w:hAnsi="Times New Roman" w:cs="Times New Roman"/>
          <w:sz w:val="26"/>
          <w:szCs w:val="26"/>
        </w:rPr>
      </w:pPr>
    </w:p>
    <w:p w14:paraId="3847C945" w14:textId="73A68820" w:rsidR="005460C5" w:rsidRPr="00101BB7" w:rsidRDefault="005460C5" w:rsidP="005460C5">
      <w:pPr>
        <w:bidi/>
        <w:spacing w:before="100" w:beforeAutospacing="1" w:after="100" w:afterAutospacing="1" w:line="240" w:lineRule="auto"/>
        <w:rPr>
          <w:rFonts w:ascii="Times New Roman" w:eastAsia="Times New Roman" w:hAnsi="Times New Roman" w:cs="Times New Roman"/>
          <w:sz w:val="26"/>
          <w:szCs w:val="26"/>
        </w:rPr>
      </w:pPr>
      <w:r w:rsidRPr="00101BB7">
        <w:rPr>
          <w:rFonts w:ascii="Times New Roman" w:eastAsia="Times New Roman" w:hAnsi="Times New Roman" w:cs="Times New Roman"/>
          <w:sz w:val="26"/>
          <w:szCs w:val="26"/>
        </w:rPr>
        <w:t xml:space="preserve">c. </w:t>
      </w:r>
      <w:r w:rsidRPr="00101BB7">
        <w:rPr>
          <w:rFonts w:ascii="Times New Roman" w:eastAsia="Times New Roman" w:hAnsi="Times New Roman" w:cs="Times New Roman" w:hint="cs"/>
          <w:sz w:val="26"/>
          <w:szCs w:val="26"/>
          <w:rtl/>
        </w:rPr>
        <w:t xml:space="preserve"> </w:t>
      </w:r>
      <w:r w:rsidRPr="00101BB7">
        <w:rPr>
          <w:rFonts w:ascii="Times New Roman" w:eastAsia="Times New Roman" w:hAnsi="Times New Roman" w:cs="Times New Roman"/>
          <w:sz w:val="26"/>
          <w:szCs w:val="26"/>
          <w:rtl/>
        </w:rPr>
        <w:t>يضمن أن أحد أعضاء فريق القيادة العليا يشرف مباشرة على التعليم الشامل في المدرسة</w:t>
      </w:r>
      <w:r w:rsidRPr="00101BB7">
        <w:rPr>
          <w:rFonts w:ascii="Times New Roman" w:eastAsia="Times New Roman" w:hAnsi="Times New Roman" w:cs="Times New Roman"/>
          <w:sz w:val="26"/>
          <w:szCs w:val="26"/>
        </w:rPr>
        <w:t>.</w:t>
      </w:r>
    </w:p>
    <w:p w14:paraId="350132D6" w14:textId="56C11DDF" w:rsidR="005460C5" w:rsidRPr="00101BB7" w:rsidRDefault="005460C5" w:rsidP="005460C5">
      <w:pPr>
        <w:bidi/>
        <w:spacing w:before="100" w:beforeAutospacing="1" w:after="100" w:afterAutospacing="1" w:line="240" w:lineRule="auto"/>
        <w:rPr>
          <w:rFonts w:ascii="Times New Roman" w:eastAsia="Times New Roman" w:hAnsi="Times New Roman" w:cs="Times New Roman"/>
          <w:sz w:val="26"/>
          <w:szCs w:val="26"/>
        </w:rPr>
      </w:pPr>
      <w:r w:rsidRPr="00101BB7">
        <w:rPr>
          <w:rFonts w:ascii="Times New Roman" w:eastAsia="Times New Roman" w:hAnsi="Times New Roman" w:cs="Times New Roman"/>
          <w:sz w:val="26"/>
          <w:szCs w:val="26"/>
        </w:rPr>
        <w:t xml:space="preserve">d. </w:t>
      </w:r>
      <w:r w:rsidRPr="00101BB7">
        <w:rPr>
          <w:rFonts w:ascii="Times New Roman" w:eastAsia="Times New Roman" w:hAnsi="Times New Roman" w:cs="Times New Roman" w:hint="cs"/>
          <w:sz w:val="26"/>
          <w:szCs w:val="26"/>
          <w:rtl/>
        </w:rPr>
        <w:t xml:space="preserve"> </w:t>
      </w:r>
      <w:r w:rsidRPr="00101BB7">
        <w:rPr>
          <w:rFonts w:ascii="Times New Roman" w:eastAsia="Times New Roman" w:hAnsi="Times New Roman" w:cs="Times New Roman"/>
          <w:sz w:val="26"/>
          <w:szCs w:val="26"/>
          <w:rtl/>
        </w:rPr>
        <w:t>يعين رئيسًا لقسم الدمج يلبي متطلبات سياسة أهلية الموظفين لدائرة التعليم والمعرفة</w:t>
      </w:r>
      <w:r w:rsidRPr="00101BB7">
        <w:rPr>
          <w:rFonts w:ascii="Times New Roman" w:eastAsia="Times New Roman" w:hAnsi="Times New Roman" w:cs="Times New Roman"/>
          <w:sz w:val="26"/>
          <w:szCs w:val="26"/>
        </w:rPr>
        <w:t xml:space="preserve"> (ADEK) </w:t>
      </w:r>
      <w:r w:rsidRPr="00101BB7">
        <w:rPr>
          <w:rFonts w:ascii="Times New Roman" w:eastAsia="Times New Roman" w:hAnsi="Times New Roman" w:cs="Times New Roman"/>
          <w:sz w:val="26"/>
          <w:szCs w:val="26"/>
          <w:rtl/>
        </w:rPr>
        <w:t>ويكون مسؤولًا عن تنسيق جميع جوانب التعليم للطلاب ذوي الاحتياجات التعليمية الإضافية</w:t>
      </w:r>
      <w:r w:rsidRPr="00101BB7">
        <w:rPr>
          <w:rFonts w:ascii="Times New Roman" w:eastAsia="Times New Roman" w:hAnsi="Times New Roman" w:cs="Times New Roman"/>
          <w:sz w:val="26"/>
          <w:szCs w:val="26"/>
        </w:rPr>
        <w:t>.</w:t>
      </w:r>
    </w:p>
    <w:p w14:paraId="0A07FC42" w14:textId="49A3E3BB" w:rsidR="005460C5" w:rsidRPr="00101BB7" w:rsidRDefault="005460C5" w:rsidP="005460C5">
      <w:pPr>
        <w:bidi/>
        <w:spacing w:before="100" w:beforeAutospacing="1" w:after="100" w:afterAutospacing="1" w:line="240" w:lineRule="auto"/>
        <w:rPr>
          <w:rFonts w:ascii="Times New Roman" w:eastAsia="Times New Roman" w:hAnsi="Times New Roman" w:cs="Times New Roman"/>
          <w:sz w:val="26"/>
          <w:szCs w:val="26"/>
        </w:rPr>
      </w:pPr>
      <w:r w:rsidRPr="00101BB7">
        <w:rPr>
          <w:rFonts w:ascii="Times New Roman" w:eastAsia="Times New Roman" w:hAnsi="Times New Roman" w:cs="Times New Roman"/>
          <w:sz w:val="26"/>
          <w:szCs w:val="26"/>
        </w:rPr>
        <w:t xml:space="preserve">e. </w:t>
      </w:r>
      <w:r w:rsidRPr="00101BB7">
        <w:rPr>
          <w:rFonts w:ascii="Times New Roman" w:eastAsia="Times New Roman" w:hAnsi="Times New Roman" w:cs="Times New Roman" w:hint="cs"/>
          <w:sz w:val="26"/>
          <w:szCs w:val="26"/>
          <w:rtl/>
        </w:rPr>
        <w:t xml:space="preserve"> </w:t>
      </w:r>
      <w:r w:rsidRPr="00101BB7">
        <w:rPr>
          <w:rFonts w:ascii="Times New Roman" w:eastAsia="Times New Roman" w:hAnsi="Times New Roman" w:cs="Times New Roman"/>
          <w:sz w:val="26"/>
          <w:szCs w:val="26"/>
          <w:rtl/>
        </w:rPr>
        <w:t>يعين موظفاً منفصلاً ليكون مسؤولًا عن تنسيق ودعم المتعلمين متعددي اللغات</w:t>
      </w:r>
      <w:r w:rsidRPr="00101BB7">
        <w:rPr>
          <w:rFonts w:ascii="Times New Roman" w:eastAsia="Times New Roman" w:hAnsi="Times New Roman" w:cs="Times New Roman"/>
          <w:sz w:val="26"/>
          <w:szCs w:val="26"/>
        </w:rPr>
        <w:t>.</w:t>
      </w:r>
    </w:p>
    <w:p w14:paraId="6F653283" w14:textId="2F64501B" w:rsidR="005460C5" w:rsidRPr="00101BB7" w:rsidRDefault="005460C5" w:rsidP="005460C5">
      <w:pPr>
        <w:bidi/>
        <w:spacing w:before="100" w:beforeAutospacing="1" w:after="100" w:afterAutospacing="1" w:line="240" w:lineRule="auto"/>
        <w:rPr>
          <w:rFonts w:ascii="Times New Roman" w:eastAsia="Times New Roman" w:hAnsi="Times New Roman" w:cs="Times New Roman"/>
          <w:sz w:val="26"/>
          <w:szCs w:val="26"/>
          <w:rtl/>
        </w:rPr>
      </w:pPr>
      <w:r w:rsidRPr="00101BB7">
        <w:rPr>
          <w:rFonts w:ascii="Times New Roman" w:eastAsia="Times New Roman" w:hAnsi="Times New Roman" w:cs="Times New Roman"/>
          <w:sz w:val="26"/>
          <w:szCs w:val="26"/>
        </w:rPr>
        <w:t xml:space="preserve">f. </w:t>
      </w:r>
      <w:r w:rsidRPr="00101BB7">
        <w:rPr>
          <w:rFonts w:ascii="Times New Roman" w:eastAsia="Times New Roman" w:hAnsi="Times New Roman" w:cs="Times New Roman" w:hint="cs"/>
          <w:sz w:val="26"/>
          <w:szCs w:val="26"/>
          <w:rtl/>
        </w:rPr>
        <w:t xml:space="preserve"> </w:t>
      </w:r>
      <w:r w:rsidRPr="00101BB7">
        <w:rPr>
          <w:rFonts w:ascii="Times New Roman" w:eastAsia="Times New Roman" w:hAnsi="Times New Roman" w:cs="Times New Roman"/>
          <w:sz w:val="26"/>
          <w:szCs w:val="26"/>
          <w:rtl/>
        </w:rPr>
        <w:t>يعين موظفاً مسؤولاً عن تنسيق وتقديم الدعم للمتعلمين الموهوبين و/أو المتفوقين، ويتعاون مع قادة الأقسام العليا</w:t>
      </w:r>
      <w:r w:rsidRPr="00101BB7">
        <w:rPr>
          <w:rFonts w:ascii="Times New Roman" w:eastAsia="Times New Roman" w:hAnsi="Times New Roman" w:cs="Times New Roman"/>
          <w:sz w:val="26"/>
          <w:szCs w:val="26"/>
        </w:rPr>
        <w:t>.</w:t>
      </w:r>
    </w:p>
    <w:p w14:paraId="184FB0D2" w14:textId="4E97BB6C" w:rsidR="005460C5" w:rsidRPr="00101BB7" w:rsidRDefault="005460C5" w:rsidP="005460C5">
      <w:pPr>
        <w:bidi/>
        <w:spacing w:before="100" w:beforeAutospacing="1" w:after="100" w:afterAutospacing="1" w:line="240" w:lineRule="auto"/>
        <w:rPr>
          <w:rFonts w:ascii="Times New Roman" w:eastAsia="Times New Roman" w:hAnsi="Times New Roman" w:cs="Times New Roman"/>
          <w:sz w:val="26"/>
          <w:szCs w:val="26"/>
        </w:rPr>
      </w:pPr>
      <w:r w:rsidRPr="00101BB7">
        <w:rPr>
          <w:rFonts w:ascii="Times New Roman" w:eastAsia="Times New Roman" w:hAnsi="Times New Roman" w:cs="Times New Roman"/>
          <w:sz w:val="26"/>
          <w:szCs w:val="26"/>
        </w:rPr>
        <w:t xml:space="preserve">g. </w:t>
      </w:r>
      <w:r w:rsidRPr="00101BB7">
        <w:rPr>
          <w:rFonts w:ascii="Times New Roman" w:eastAsia="Times New Roman" w:hAnsi="Times New Roman" w:cs="Times New Roman" w:hint="cs"/>
          <w:sz w:val="26"/>
          <w:szCs w:val="26"/>
          <w:rtl/>
        </w:rPr>
        <w:t xml:space="preserve"> </w:t>
      </w:r>
      <w:r w:rsidRPr="00101BB7">
        <w:rPr>
          <w:rFonts w:ascii="Times New Roman" w:eastAsia="Times New Roman" w:hAnsi="Times New Roman" w:cs="Times New Roman"/>
          <w:sz w:val="26"/>
          <w:szCs w:val="26"/>
          <w:rtl/>
        </w:rPr>
        <w:t>يضمن إتاحة برنامج فرص التنمية المهنية المستمرة</w:t>
      </w:r>
      <w:r w:rsidRPr="00101BB7">
        <w:rPr>
          <w:rFonts w:ascii="Times New Roman" w:eastAsia="Times New Roman" w:hAnsi="Times New Roman" w:cs="Times New Roman"/>
          <w:sz w:val="26"/>
          <w:szCs w:val="26"/>
        </w:rPr>
        <w:t xml:space="preserve"> (CPD) </w:t>
      </w:r>
      <w:r w:rsidRPr="00101BB7">
        <w:rPr>
          <w:rFonts w:ascii="Times New Roman" w:eastAsia="Times New Roman" w:hAnsi="Times New Roman" w:cs="Times New Roman"/>
          <w:sz w:val="26"/>
          <w:szCs w:val="26"/>
          <w:rtl/>
        </w:rPr>
        <w:t>لجميع الموظفين في ما يتعلق بالتدريس التكيفي، ويتأكد من تدريب الموظفين على تدابير حماية الطالب وزيادة الوعي بكيفية التعرف على المخاوف التي قد تكون خاصة بالطلاب ذوي الاحتياجات التعليمية الإضافية، وفقًا لسياسة حماية الطلاب لدائرة التعليم والمعرفة</w:t>
      </w:r>
      <w:r w:rsidRPr="00101BB7">
        <w:rPr>
          <w:rFonts w:ascii="Times New Roman" w:eastAsia="Times New Roman" w:hAnsi="Times New Roman" w:cs="Times New Roman"/>
          <w:sz w:val="26"/>
          <w:szCs w:val="26"/>
        </w:rPr>
        <w:t xml:space="preserve"> (ADEK).</w:t>
      </w:r>
    </w:p>
    <w:p w14:paraId="443F2B0D" w14:textId="2DFDF082" w:rsidR="005460C5" w:rsidRPr="00101BB7" w:rsidRDefault="005460C5" w:rsidP="005460C5">
      <w:pPr>
        <w:bidi/>
        <w:spacing w:before="100" w:beforeAutospacing="1" w:after="100" w:afterAutospacing="1" w:line="240" w:lineRule="auto"/>
        <w:rPr>
          <w:rFonts w:ascii="Times New Roman" w:eastAsia="Times New Roman" w:hAnsi="Times New Roman" w:cs="Times New Roman"/>
          <w:sz w:val="26"/>
          <w:szCs w:val="26"/>
        </w:rPr>
      </w:pPr>
      <w:r w:rsidRPr="00101BB7">
        <w:rPr>
          <w:rFonts w:ascii="Times New Roman" w:eastAsia="Times New Roman" w:hAnsi="Times New Roman" w:cs="Times New Roman"/>
          <w:sz w:val="26"/>
          <w:szCs w:val="26"/>
        </w:rPr>
        <w:t xml:space="preserve">h. </w:t>
      </w:r>
      <w:r w:rsidRPr="00101BB7">
        <w:rPr>
          <w:rFonts w:ascii="Times New Roman" w:eastAsia="Times New Roman" w:hAnsi="Times New Roman" w:cs="Times New Roman" w:hint="cs"/>
          <w:sz w:val="26"/>
          <w:szCs w:val="26"/>
          <w:rtl/>
        </w:rPr>
        <w:t xml:space="preserve"> </w:t>
      </w:r>
      <w:r w:rsidRPr="00101BB7">
        <w:rPr>
          <w:rFonts w:ascii="Times New Roman" w:eastAsia="Times New Roman" w:hAnsi="Times New Roman" w:cs="Times New Roman"/>
          <w:sz w:val="26"/>
          <w:szCs w:val="26"/>
          <w:rtl/>
        </w:rPr>
        <w:t>ينشئ إجراءً لتقييم المخاطر لجميع المباني داخل المدرسة لتحديد وتخفيف أي مخاطر قد تمثل خطراً أكبر على الأشخاص ذوي احتياجات التواصل أو الحركة أو الحسية أو السلوكية</w:t>
      </w:r>
      <w:r w:rsidRPr="00101BB7">
        <w:rPr>
          <w:rFonts w:ascii="Times New Roman" w:eastAsia="Times New Roman" w:hAnsi="Times New Roman" w:cs="Times New Roman"/>
          <w:sz w:val="26"/>
          <w:szCs w:val="26"/>
        </w:rPr>
        <w:t>.</w:t>
      </w:r>
    </w:p>
    <w:p w14:paraId="4663657E" w14:textId="02006FA4" w:rsidR="005460C5" w:rsidRPr="00101BB7" w:rsidRDefault="005460C5" w:rsidP="005460C5">
      <w:pPr>
        <w:bidi/>
        <w:spacing w:before="100" w:beforeAutospacing="1" w:after="100" w:afterAutospacing="1" w:line="240" w:lineRule="auto"/>
        <w:rPr>
          <w:rFonts w:ascii="Times New Roman" w:eastAsia="Times New Roman" w:hAnsi="Times New Roman" w:cs="Times New Roman"/>
          <w:sz w:val="26"/>
          <w:szCs w:val="26"/>
        </w:rPr>
      </w:pPr>
      <w:proofErr w:type="spellStart"/>
      <w:r w:rsidRPr="00101BB7">
        <w:rPr>
          <w:rFonts w:ascii="Times New Roman" w:eastAsia="Times New Roman" w:hAnsi="Times New Roman" w:cs="Times New Roman"/>
          <w:sz w:val="26"/>
          <w:szCs w:val="26"/>
        </w:rPr>
        <w:t>i</w:t>
      </w:r>
      <w:proofErr w:type="spellEnd"/>
      <w:r w:rsidRPr="00101BB7">
        <w:rPr>
          <w:rFonts w:ascii="Times New Roman" w:eastAsia="Times New Roman" w:hAnsi="Times New Roman" w:cs="Times New Roman"/>
          <w:sz w:val="26"/>
          <w:szCs w:val="26"/>
        </w:rPr>
        <w:t xml:space="preserve">. </w:t>
      </w:r>
      <w:r w:rsidRPr="00101BB7">
        <w:rPr>
          <w:rFonts w:ascii="Times New Roman" w:eastAsia="Times New Roman" w:hAnsi="Times New Roman" w:cs="Times New Roman" w:hint="cs"/>
          <w:sz w:val="26"/>
          <w:szCs w:val="26"/>
          <w:rtl/>
        </w:rPr>
        <w:t xml:space="preserve"> </w:t>
      </w:r>
      <w:r w:rsidRPr="00101BB7">
        <w:rPr>
          <w:rFonts w:ascii="Times New Roman" w:eastAsia="Times New Roman" w:hAnsi="Times New Roman" w:cs="Times New Roman"/>
          <w:sz w:val="26"/>
          <w:szCs w:val="26"/>
          <w:rtl/>
        </w:rPr>
        <w:t>يضمن تقديم البيانات الخاصة بتحديد الطلاب ذوي الاحتياجات التعليمية الإضافية إلى دائرة التعليم والمعرفة عند الطلب</w:t>
      </w:r>
      <w:r w:rsidRPr="00101BB7">
        <w:rPr>
          <w:rFonts w:ascii="Times New Roman" w:eastAsia="Times New Roman" w:hAnsi="Times New Roman" w:cs="Times New Roman"/>
          <w:sz w:val="26"/>
          <w:szCs w:val="26"/>
        </w:rPr>
        <w:t>.</w:t>
      </w:r>
    </w:p>
    <w:p w14:paraId="6E396F75" w14:textId="65C793D5" w:rsidR="005460C5" w:rsidRPr="00101BB7" w:rsidRDefault="005460C5" w:rsidP="005460C5">
      <w:pPr>
        <w:bidi/>
        <w:spacing w:before="100" w:beforeAutospacing="1" w:after="100" w:afterAutospacing="1" w:line="240" w:lineRule="auto"/>
        <w:rPr>
          <w:rFonts w:ascii="Times New Roman" w:eastAsia="Times New Roman" w:hAnsi="Times New Roman" w:cs="Times New Roman"/>
          <w:sz w:val="26"/>
          <w:szCs w:val="26"/>
        </w:rPr>
      </w:pPr>
      <w:r w:rsidRPr="00101BB7">
        <w:rPr>
          <w:rFonts w:ascii="Times New Roman" w:eastAsia="Times New Roman" w:hAnsi="Times New Roman" w:cs="Times New Roman"/>
          <w:sz w:val="26"/>
          <w:szCs w:val="26"/>
        </w:rPr>
        <w:t xml:space="preserve">j. </w:t>
      </w:r>
      <w:r w:rsidRPr="00101BB7">
        <w:rPr>
          <w:rFonts w:ascii="Times New Roman" w:eastAsia="Times New Roman" w:hAnsi="Times New Roman" w:cs="Times New Roman" w:hint="cs"/>
          <w:sz w:val="26"/>
          <w:szCs w:val="26"/>
          <w:rtl/>
        </w:rPr>
        <w:t xml:space="preserve"> </w:t>
      </w:r>
      <w:r w:rsidRPr="00101BB7">
        <w:rPr>
          <w:rFonts w:ascii="Times New Roman" w:eastAsia="Times New Roman" w:hAnsi="Times New Roman" w:cs="Times New Roman"/>
          <w:sz w:val="26"/>
          <w:szCs w:val="26"/>
          <w:rtl/>
        </w:rPr>
        <w:t>يضمن تسجيل جميع الحوادث المتعلقة بسوء المعاملة (خاصة التنمر أو التمييز) ضد الطلاب ذوي الاحتياجات التعليمية الإضافية ومعالجتها بشكل مناسب</w:t>
      </w:r>
      <w:r w:rsidRPr="00101BB7">
        <w:rPr>
          <w:rFonts w:ascii="Times New Roman" w:eastAsia="Times New Roman" w:hAnsi="Times New Roman" w:cs="Times New Roman"/>
          <w:sz w:val="26"/>
          <w:szCs w:val="26"/>
        </w:rPr>
        <w:t>.</w:t>
      </w:r>
    </w:p>
    <w:p w14:paraId="2C75CFCB" w14:textId="347F477F" w:rsidR="005460C5" w:rsidRPr="00101BB7" w:rsidRDefault="005460C5" w:rsidP="005460C5">
      <w:pPr>
        <w:bidi/>
        <w:spacing w:before="100" w:beforeAutospacing="1" w:after="100" w:afterAutospacing="1" w:line="240" w:lineRule="auto"/>
        <w:rPr>
          <w:rFonts w:ascii="Times New Roman" w:eastAsia="Times New Roman" w:hAnsi="Times New Roman" w:cs="Times New Roman"/>
          <w:sz w:val="26"/>
          <w:szCs w:val="26"/>
        </w:rPr>
      </w:pPr>
      <w:r w:rsidRPr="00101BB7">
        <w:rPr>
          <w:rFonts w:ascii="Times New Roman" w:eastAsia="Times New Roman" w:hAnsi="Times New Roman" w:cs="Times New Roman"/>
          <w:sz w:val="26"/>
          <w:szCs w:val="26"/>
        </w:rPr>
        <w:t xml:space="preserve">k. </w:t>
      </w:r>
      <w:r w:rsidRPr="00101BB7">
        <w:rPr>
          <w:rFonts w:ascii="Times New Roman" w:eastAsia="Times New Roman" w:hAnsi="Times New Roman" w:cs="Times New Roman" w:hint="cs"/>
          <w:sz w:val="26"/>
          <w:szCs w:val="26"/>
          <w:rtl/>
        </w:rPr>
        <w:t xml:space="preserve"> </w:t>
      </w:r>
      <w:r w:rsidRPr="00101BB7">
        <w:rPr>
          <w:rFonts w:ascii="Times New Roman" w:eastAsia="Times New Roman" w:hAnsi="Times New Roman" w:cs="Times New Roman"/>
          <w:sz w:val="26"/>
          <w:szCs w:val="26"/>
          <w:rtl/>
        </w:rPr>
        <w:t>ينشئ نظاماً لإخلاء الطوارئ لجميع الأشخاص من ذوي الهمم (طلاب وموظفين وزائرين)، ويضمن أن الأشخاص الرئيسيين المعنيين على دراية بأدوارهم، وأن يتم تقديم جلسات التدريب والتوعية في الوقت المناسب والمناسب للمجتمع المدرسي</w:t>
      </w:r>
      <w:r w:rsidRPr="00101BB7">
        <w:rPr>
          <w:rFonts w:ascii="Times New Roman" w:eastAsia="Times New Roman" w:hAnsi="Times New Roman" w:cs="Times New Roman"/>
          <w:sz w:val="26"/>
          <w:szCs w:val="26"/>
        </w:rPr>
        <w:t>.</w:t>
      </w:r>
    </w:p>
    <w:p w14:paraId="3EB174FD" w14:textId="11E699F2" w:rsidR="005460C5" w:rsidRPr="00101BB7" w:rsidRDefault="005460C5" w:rsidP="005460C5">
      <w:pPr>
        <w:bidi/>
        <w:spacing w:before="100" w:beforeAutospacing="1" w:after="100" w:afterAutospacing="1" w:line="240" w:lineRule="auto"/>
        <w:rPr>
          <w:rFonts w:ascii="Times New Roman" w:eastAsia="Times New Roman" w:hAnsi="Times New Roman" w:cs="Times New Roman"/>
          <w:sz w:val="26"/>
          <w:szCs w:val="26"/>
        </w:rPr>
      </w:pPr>
      <w:r w:rsidRPr="00101BB7">
        <w:rPr>
          <w:rFonts w:ascii="Times New Roman" w:eastAsia="Times New Roman" w:hAnsi="Times New Roman" w:cs="Times New Roman"/>
          <w:sz w:val="26"/>
          <w:szCs w:val="26"/>
        </w:rPr>
        <w:t xml:space="preserve">l. </w:t>
      </w:r>
      <w:r w:rsidRPr="00101BB7">
        <w:rPr>
          <w:rFonts w:ascii="Times New Roman" w:eastAsia="Times New Roman" w:hAnsi="Times New Roman" w:cs="Times New Roman" w:hint="cs"/>
          <w:sz w:val="26"/>
          <w:szCs w:val="26"/>
          <w:rtl/>
        </w:rPr>
        <w:t xml:space="preserve"> </w:t>
      </w:r>
      <w:r w:rsidRPr="00101BB7">
        <w:rPr>
          <w:rFonts w:ascii="Times New Roman" w:eastAsia="Times New Roman" w:hAnsi="Times New Roman" w:cs="Times New Roman"/>
          <w:sz w:val="26"/>
          <w:szCs w:val="26"/>
          <w:rtl/>
        </w:rPr>
        <w:t>يتولى المسؤولية الكاملة عن الإخلاء الآمن لجميع الأشخاص من ذوي الهمم أثناء حالات الطوارئ</w:t>
      </w:r>
      <w:r w:rsidRPr="00101BB7">
        <w:rPr>
          <w:rFonts w:ascii="Times New Roman" w:eastAsia="Times New Roman" w:hAnsi="Times New Roman" w:cs="Times New Roman"/>
          <w:sz w:val="26"/>
          <w:szCs w:val="26"/>
        </w:rPr>
        <w:t>.</w:t>
      </w:r>
    </w:p>
    <w:p w14:paraId="38E1EA5F" w14:textId="77777777" w:rsidR="005460C5" w:rsidRPr="00101BB7" w:rsidRDefault="005460C5" w:rsidP="005460C5">
      <w:pPr>
        <w:bidi/>
        <w:spacing w:before="100" w:beforeAutospacing="1" w:after="100" w:afterAutospacing="1" w:line="240" w:lineRule="auto"/>
        <w:rPr>
          <w:rFonts w:ascii="Times New Roman" w:eastAsia="Times New Roman" w:hAnsi="Times New Roman" w:cs="Times New Roman"/>
          <w:sz w:val="26"/>
          <w:szCs w:val="26"/>
        </w:rPr>
      </w:pPr>
      <w:r w:rsidRPr="00101BB7">
        <w:rPr>
          <w:rFonts w:ascii="Times New Roman" w:eastAsia="Times New Roman" w:hAnsi="Times New Roman" w:cs="Times New Roman"/>
          <w:sz w:val="26"/>
          <w:szCs w:val="26"/>
          <w:rtl/>
        </w:rPr>
        <w:t>٣</w:t>
      </w:r>
      <w:r w:rsidRPr="00101BB7">
        <w:rPr>
          <w:rFonts w:ascii="Times New Roman" w:eastAsia="Times New Roman" w:hAnsi="Times New Roman" w:cs="Times New Roman"/>
          <w:b/>
          <w:bCs/>
          <w:sz w:val="26"/>
          <w:szCs w:val="26"/>
        </w:rPr>
        <w:t xml:space="preserve">. </w:t>
      </w:r>
      <w:r w:rsidRPr="00101BB7">
        <w:rPr>
          <w:rFonts w:ascii="Times New Roman" w:eastAsia="Times New Roman" w:hAnsi="Times New Roman" w:cs="Times New Roman"/>
          <w:b/>
          <w:bCs/>
          <w:sz w:val="26"/>
          <w:szCs w:val="26"/>
          <w:rtl/>
        </w:rPr>
        <w:t>يجب على رئيس قسم الدمج أن</w:t>
      </w:r>
      <w:r w:rsidRPr="00101BB7">
        <w:rPr>
          <w:rFonts w:ascii="Times New Roman" w:eastAsia="Times New Roman" w:hAnsi="Times New Roman" w:cs="Times New Roman"/>
          <w:b/>
          <w:bCs/>
          <w:sz w:val="26"/>
          <w:szCs w:val="26"/>
        </w:rPr>
        <w:t>:</w:t>
      </w:r>
    </w:p>
    <w:p w14:paraId="4DE91DE5" w14:textId="56ACA557" w:rsidR="005460C5" w:rsidRPr="00101BB7" w:rsidRDefault="005460C5" w:rsidP="005460C5">
      <w:pPr>
        <w:bidi/>
        <w:spacing w:before="100" w:beforeAutospacing="1" w:after="100" w:afterAutospacing="1" w:line="240" w:lineRule="auto"/>
        <w:rPr>
          <w:rFonts w:ascii="Times New Roman" w:eastAsia="Times New Roman" w:hAnsi="Times New Roman" w:cs="Times New Roman"/>
          <w:sz w:val="26"/>
          <w:szCs w:val="26"/>
        </w:rPr>
      </w:pPr>
      <w:r w:rsidRPr="00101BB7">
        <w:rPr>
          <w:rFonts w:ascii="Times New Roman" w:eastAsia="Times New Roman" w:hAnsi="Times New Roman" w:cs="Times New Roman"/>
          <w:sz w:val="26"/>
          <w:szCs w:val="26"/>
        </w:rPr>
        <w:t xml:space="preserve">a. </w:t>
      </w:r>
      <w:r w:rsidRPr="00101BB7">
        <w:rPr>
          <w:rFonts w:ascii="Times New Roman" w:eastAsia="Times New Roman" w:hAnsi="Times New Roman" w:cs="Times New Roman" w:hint="cs"/>
          <w:sz w:val="26"/>
          <w:szCs w:val="26"/>
          <w:rtl/>
        </w:rPr>
        <w:t xml:space="preserve"> </w:t>
      </w:r>
      <w:r w:rsidRPr="00101BB7">
        <w:rPr>
          <w:rFonts w:ascii="Times New Roman" w:eastAsia="Times New Roman" w:hAnsi="Times New Roman" w:cs="Times New Roman"/>
          <w:sz w:val="26"/>
          <w:szCs w:val="26"/>
          <w:rtl/>
        </w:rPr>
        <w:t>ينسق جميع جوانب الدعم التعليمي والسلوكي والاجتماعي والعاطفي للطلاب ذوي الاحتياجات التعليمية الإضافية من خلال التنسيق مع المعلمين والمحترفين الآخرين</w:t>
      </w:r>
      <w:r w:rsidRPr="00101BB7">
        <w:rPr>
          <w:rFonts w:ascii="Times New Roman" w:eastAsia="Times New Roman" w:hAnsi="Times New Roman" w:cs="Times New Roman"/>
          <w:sz w:val="26"/>
          <w:szCs w:val="26"/>
        </w:rPr>
        <w:t>.</w:t>
      </w:r>
    </w:p>
    <w:p w14:paraId="032CBCCD" w14:textId="384FDEEF" w:rsidR="005460C5" w:rsidRPr="00101BB7" w:rsidRDefault="005460C5" w:rsidP="005460C5">
      <w:pPr>
        <w:bidi/>
        <w:spacing w:before="100" w:beforeAutospacing="1" w:after="100" w:afterAutospacing="1" w:line="240" w:lineRule="auto"/>
        <w:rPr>
          <w:rFonts w:ascii="Times New Roman" w:eastAsia="Times New Roman" w:hAnsi="Times New Roman" w:cs="Times New Roman"/>
          <w:sz w:val="26"/>
          <w:szCs w:val="26"/>
        </w:rPr>
      </w:pPr>
      <w:r w:rsidRPr="00101BB7">
        <w:rPr>
          <w:rFonts w:ascii="Times New Roman" w:eastAsia="Times New Roman" w:hAnsi="Times New Roman" w:cs="Times New Roman"/>
          <w:sz w:val="26"/>
          <w:szCs w:val="26"/>
        </w:rPr>
        <w:t xml:space="preserve">b. </w:t>
      </w:r>
      <w:r w:rsidRPr="00101BB7">
        <w:rPr>
          <w:rFonts w:ascii="Times New Roman" w:eastAsia="Times New Roman" w:hAnsi="Times New Roman" w:cs="Times New Roman" w:hint="cs"/>
          <w:sz w:val="26"/>
          <w:szCs w:val="26"/>
          <w:rtl/>
        </w:rPr>
        <w:t xml:space="preserve"> </w:t>
      </w:r>
      <w:r w:rsidRPr="00101BB7">
        <w:rPr>
          <w:rFonts w:ascii="Times New Roman" w:eastAsia="Times New Roman" w:hAnsi="Times New Roman" w:cs="Times New Roman"/>
          <w:sz w:val="26"/>
          <w:szCs w:val="26"/>
          <w:rtl/>
        </w:rPr>
        <w:t>يتعاون مع جميع المعلمين لتحديد احتياجات التدريس والتعلم للطلاب ذوي الاحتياجات التعليمية الإضافية، ويتابع تقدمهم وتحقيقهم وفقاً لتوقعات المنهاج</w:t>
      </w:r>
      <w:r w:rsidRPr="00101BB7">
        <w:rPr>
          <w:rFonts w:ascii="Times New Roman" w:eastAsia="Times New Roman" w:hAnsi="Times New Roman" w:cs="Times New Roman"/>
          <w:sz w:val="26"/>
          <w:szCs w:val="26"/>
        </w:rPr>
        <w:t>.</w:t>
      </w:r>
    </w:p>
    <w:p w14:paraId="6653B972" w14:textId="6B2858FA" w:rsidR="005460C5" w:rsidRDefault="005460C5" w:rsidP="005460C5">
      <w:pPr>
        <w:bidi/>
        <w:spacing w:before="100" w:beforeAutospacing="1" w:after="100" w:afterAutospacing="1" w:line="240" w:lineRule="auto"/>
        <w:rPr>
          <w:rFonts w:ascii="Times New Roman" w:eastAsia="Times New Roman" w:hAnsi="Times New Roman" w:cs="Times New Roman"/>
          <w:sz w:val="26"/>
          <w:szCs w:val="26"/>
          <w:rtl/>
        </w:rPr>
      </w:pPr>
      <w:r w:rsidRPr="00101BB7">
        <w:rPr>
          <w:rFonts w:ascii="Times New Roman" w:eastAsia="Times New Roman" w:hAnsi="Times New Roman" w:cs="Times New Roman"/>
          <w:sz w:val="26"/>
          <w:szCs w:val="26"/>
        </w:rPr>
        <w:t xml:space="preserve">c. </w:t>
      </w:r>
      <w:r w:rsidRPr="00101BB7">
        <w:rPr>
          <w:rFonts w:ascii="Times New Roman" w:eastAsia="Times New Roman" w:hAnsi="Times New Roman" w:cs="Times New Roman" w:hint="cs"/>
          <w:sz w:val="26"/>
          <w:szCs w:val="26"/>
          <w:rtl/>
        </w:rPr>
        <w:t xml:space="preserve"> </w:t>
      </w:r>
      <w:r w:rsidRPr="00101BB7">
        <w:rPr>
          <w:rFonts w:ascii="Times New Roman" w:eastAsia="Times New Roman" w:hAnsi="Times New Roman" w:cs="Times New Roman"/>
          <w:sz w:val="26"/>
          <w:szCs w:val="26"/>
          <w:rtl/>
        </w:rPr>
        <w:t>يضمن تخزين جميع الوثائق المتعلقة بالطلاب ذوي الاحتياجات التعليمية الإضافية بأمان وتقييمها وتوزيعها حسب الحاجة، وفقًا لسياسة السجلات لدائرة التعليم والمعرفة</w:t>
      </w:r>
      <w:r w:rsidRPr="00101BB7">
        <w:rPr>
          <w:rFonts w:ascii="Times New Roman" w:eastAsia="Times New Roman" w:hAnsi="Times New Roman" w:cs="Times New Roman"/>
          <w:sz w:val="26"/>
          <w:szCs w:val="26"/>
        </w:rPr>
        <w:t xml:space="preserve"> (ADEK).</w:t>
      </w:r>
    </w:p>
    <w:p w14:paraId="12BD2E6E" w14:textId="77777777" w:rsidR="00101BB7" w:rsidRDefault="00101BB7" w:rsidP="00101BB7">
      <w:pPr>
        <w:bidi/>
        <w:spacing w:before="100" w:beforeAutospacing="1" w:after="100" w:afterAutospacing="1" w:line="240" w:lineRule="auto"/>
        <w:rPr>
          <w:rFonts w:ascii="Times New Roman" w:eastAsia="Times New Roman" w:hAnsi="Times New Roman" w:cs="Times New Roman"/>
          <w:sz w:val="26"/>
          <w:szCs w:val="26"/>
          <w:rtl/>
        </w:rPr>
      </w:pPr>
    </w:p>
    <w:p w14:paraId="7BB83C4C" w14:textId="77777777" w:rsidR="00101BB7" w:rsidRPr="00101BB7" w:rsidRDefault="00101BB7" w:rsidP="00101BB7">
      <w:pPr>
        <w:bidi/>
        <w:spacing w:before="100" w:beforeAutospacing="1" w:after="100" w:afterAutospacing="1" w:line="240" w:lineRule="auto"/>
        <w:rPr>
          <w:rFonts w:ascii="Times New Roman" w:eastAsia="Times New Roman" w:hAnsi="Times New Roman" w:cs="Times New Roman"/>
          <w:sz w:val="26"/>
          <w:szCs w:val="26"/>
        </w:rPr>
      </w:pPr>
    </w:p>
    <w:p w14:paraId="34FE345E" w14:textId="05EA6D14" w:rsidR="005460C5" w:rsidRPr="00101BB7" w:rsidRDefault="005460C5" w:rsidP="005460C5">
      <w:pPr>
        <w:bidi/>
        <w:spacing w:before="100" w:beforeAutospacing="1" w:after="100" w:afterAutospacing="1" w:line="240" w:lineRule="auto"/>
        <w:rPr>
          <w:rFonts w:ascii="Times New Roman" w:eastAsia="Times New Roman" w:hAnsi="Times New Roman" w:cs="Times New Roman"/>
          <w:sz w:val="26"/>
          <w:szCs w:val="26"/>
        </w:rPr>
      </w:pPr>
      <w:r w:rsidRPr="00101BB7">
        <w:rPr>
          <w:rFonts w:ascii="Times New Roman" w:eastAsia="Times New Roman" w:hAnsi="Times New Roman" w:cs="Times New Roman"/>
          <w:sz w:val="26"/>
          <w:szCs w:val="26"/>
        </w:rPr>
        <w:t xml:space="preserve">d. </w:t>
      </w:r>
      <w:r w:rsidRPr="00101BB7">
        <w:rPr>
          <w:rFonts w:ascii="Times New Roman" w:eastAsia="Times New Roman" w:hAnsi="Times New Roman" w:cs="Times New Roman" w:hint="cs"/>
          <w:sz w:val="26"/>
          <w:szCs w:val="26"/>
          <w:rtl/>
        </w:rPr>
        <w:t xml:space="preserve"> </w:t>
      </w:r>
      <w:r w:rsidRPr="00101BB7">
        <w:rPr>
          <w:rFonts w:ascii="Times New Roman" w:eastAsia="Times New Roman" w:hAnsi="Times New Roman" w:cs="Times New Roman"/>
          <w:sz w:val="26"/>
          <w:szCs w:val="26"/>
          <w:rtl/>
        </w:rPr>
        <w:t>يحتفظ ويقيم ويضمن جودة وتحديث سجل الطلاب ذوي الاحتياجات التعليمية الإضافية القائم في المدرسة، بما في ذلك خطط التعلم الشخصية</w:t>
      </w:r>
      <w:r w:rsidRPr="00101BB7">
        <w:rPr>
          <w:rFonts w:ascii="Times New Roman" w:eastAsia="Times New Roman" w:hAnsi="Times New Roman" w:cs="Times New Roman"/>
          <w:sz w:val="26"/>
          <w:szCs w:val="26"/>
        </w:rPr>
        <w:t xml:space="preserve"> (DLP) </w:t>
      </w:r>
      <w:r w:rsidRPr="00101BB7">
        <w:rPr>
          <w:rFonts w:ascii="Times New Roman" w:eastAsia="Times New Roman" w:hAnsi="Times New Roman" w:cs="Times New Roman"/>
          <w:sz w:val="26"/>
          <w:szCs w:val="26"/>
          <w:rtl/>
        </w:rPr>
        <w:t>وخطط الإخلاء الشخصية</w:t>
      </w:r>
      <w:r w:rsidRPr="00101BB7">
        <w:rPr>
          <w:rFonts w:ascii="Times New Roman" w:eastAsia="Times New Roman" w:hAnsi="Times New Roman" w:cs="Times New Roman"/>
          <w:sz w:val="26"/>
          <w:szCs w:val="26"/>
        </w:rPr>
        <w:t xml:space="preserve"> (PEEPs).</w:t>
      </w:r>
    </w:p>
    <w:p w14:paraId="172BBE7C" w14:textId="0D674E4B" w:rsidR="005460C5" w:rsidRPr="00101BB7" w:rsidRDefault="005460C5" w:rsidP="005460C5">
      <w:pPr>
        <w:bidi/>
        <w:spacing w:before="100" w:beforeAutospacing="1" w:after="100" w:afterAutospacing="1" w:line="240" w:lineRule="auto"/>
        <w:rPr>
          <w:rFonts w:ascii="Times New Roman" w:eastAsia="Times New Roman" w:hAnsi="Times New Roman" w:cs="Times New Roman"/>
          <w:sz w:val="26"/>
          <w:szCs w:val="26"/>
        </w:rPr>
      </w:pPr>
      <w:r w:rsidRPr="00101BB7">
        <w:rPr>
          <w:rFonts w:ascii="Times New Roman" w:eastAsia="Times New Roman" w:hAnsi="Times New Roman" w:cs="Times New Roman"/>
          <w:sz w:val="26"/>
          <w:szCs w:val="26"/>
        </w:rPr>
        <w:t xml:space="preserve">e. </w:t>
      </w:r>
      <w:r w:rsidRPr="00101BB7">
        <w:rPr>
          <w:rFonts w:ascii="Times New Roman" w:eastAsia="Times New Roman" w:hAnsi="Times New Roman" w:cs="Times New Roman" w:hint="cs"/>
          <w:sz w:val="26"/>
          <w:szCs w:val="26"/>
          <w:rtl/>
        </w:rPr>
        <w:t xml:space="preserve"> </w:t>
      </w:r>
      <w:r w:rsidRPr="00101BB7">
        <w:rPr>
          <w:rFonts w:ascii="Times New Roman" w:eastAsia="Times New Roman" w:hAnsi="Times New Roman" w:cs="Times New Roman"/>
          <w:sz w:val="26"/>
          <w:szCs w:val="26"/>
          <w:rtl/>
        </w:rPr>
        <w:t>يطور خطط الإخلاء الشخصية</w:t>
      </w:r>
      <w:r w:rsidRPr="00101BB7">
        <w:rPr>
          <w:rFonts w:ascii="Times New Roman" w:eastAsia="Times New Roman" w:hAnsi="Times New Roman" w:cs="Times New Roman"/>
          <w:sz w:val="26"/>
          <w:szCs w:val="26"/>
        </w:rPr>
        <w:t xml:space="preserve"> (PEEPs) </w:t>
      </w:r>
      <w:r w:rsidRPr="00101BB7">
        <w:rPr>
          <w:rFonts w:ascii="Times New Roman" w:eastAsia="Times New Roman" w:hAnsi="Times New Roman" w:cs="Times New Roman"/>
          <w:sz w:val="26"/>
          <w:szCs w:val="26"/>
          <w:rtl/>
        </w:rPr>
        <w:t>لكل طالب بالتنسيق مع مسؤول الصحة والسلامة المعين للتحضير لحالات الإخلاء الطارئة، وفقًا لسياسة الصحة والسلامة لدائرة التعليم والمعرفة</w:t>
      </w:r>
      <w:r w:rsidRPr="00101BB7">
        <w:rPr>
          <w:rFonts w:ascii="Times New Roman" w:eastAsia="Times New Roman" w:hAnsi="Times New Roman" w:cs="Times New Roman"/>
          <w:sz w:val="26"/>
          <w:szCs w:val="26"/>
        </w:rPr>
        <w:t xml:space="preserve"> (ADEK).</w:t>
      </w:r>
    </w:p>
    <w:p w14:paraId="043767B4" w14:textId="4F33454C" w:rsidR="005460C5" w:rsidRPr="00101BB7" w:rsidRDefault="005460C5" w:rsidP="005460C5">
      <w:pPr>
        <w:bidi/>
        <w:spacing w:before="100" w:beforeAutospacing="1" w:after="100" w:afterAutospacing="1" w:line="240" w:lineRule="auto"/>
        <w:rPr>
          <w:rFonts w:ascii="Times New Roman" w:eastAsia="Times New Roman" w:hAnsi="Times New Roman" w:cs="Times New Roman"/>
          <w:sz w:val="26"/>
          <w:szCs w:val="26"/>
        </w:rPr>
      </w:pPr>
      <w:r w:rsidRPr="00101BB7">
        <w:rPr>
          <w:rFonts w:ascii="Times New Roman" w:eastAsia="Times New Roman" w:hAnsi="Times New Roman" w:cs="Times New Roman"/>
          <w:sz w:val="26"/>
          <w:szCs w:val="26"/>
        </w:rPr>
        <w:t xml:space="preserve">f. </w:t>
      </w:r>
      <w:r w:rsidRPr="00101BB7">
        <w:rPr>
          <w:rFonts w:ascii="Times New Roman" w:eastAsia="Times New Roman" w:hAnsi="Times New Roman" w:cs="Times New Roman" w:hint="cs"/>
          <w:sz w:val="26"/>
          <w:szCs w:val="26"/>
          <w:rtl/>
        </w:rPr>
        <w:t xml:space="preserve"> </w:t>
      </w:r>
      <w:r w:rsidRPr="00101BB7">
        <w:rPr>
          <w:rFonts w:ascii="Times New Roman" w:eastAsia="Times New Roman" w:hAnsi="Times New Roman" w:cs="Times New Roman"/>
          <w:sz w:val="26"/>
          <w:szCs w:val="26"/>
          <w:rtl/>
        </w:rPr>
        <w:t>يقيم، بالتعاون مع مسؤول الصحة والسلامة في المدرسة، إمكانية الوصول للطلاب ذوي الاحتياجات التعليمية الإضافية، بما في ذلك ضمان وجود إجراء إخلاء طارئ</w:t>
      </w:r>
      <w:r w:rsidRPr="00101BB7">
        <w:rPr>
          <w:rFonts w:ascii="Times New Roman" w:eastAsia="Times New Roman" w:hAnsi="Times New Roman" w:cs="Times New Roman"/>
          <w:sz w:val="26"/>
          <w:szCs w:val="26"/>
        </w:rPr>
        <w:t>.</w:t>
      </w:r>
    </w:p>
    <w:p w14:paraId="5C9210E6" w14:textId="7CF65B55" w:rsidR="005460C5" w:rsidRPr="00101BB7" w:rsidRDefault="005460C5" w:rsidP="005460C5">
      <w:pPr>
        <w:bidi/>
        <w:spacing w:before="100" w:beforeAutospacing="1" w:after="100" w:afterAutospacing="1" w:line="240" w:lineRule="auto"/>
        <w:rPr>
          <w:rFonts w:ascii="Times New Roman" w:eastAsia="Times New Roman" w:hAnsi="Times New Roman" w:cs="Times New Roman"/>
          <w:sz w:val="26"/>
          <w:szCs w:val="26"/>
        </w:rPr>
      </w:pPr>
      <w:r w:rsidRPr="00101BB7">
        <w:rPr>
          <w:rFonts w:ascii="Times New Roman" w:eastAsia="Times New Roman" w:hAnsi="Times New Roman" w:cs="Times New Roman"/>
          <w:sz w:val="26"/>
          <w:szCs w:val="26"/>
        </w:rPr>
        <w:t xml:space="preserve">g. </w:t>
      </w:r>
      <w:r w:rsidRPr="00101BB7">
        <w:rPr>
          <w:rFonts w:ascii="Times New Roman" w:eastAsia="Times New Roman" w:hAnsi="Times New Roman" w:cs="Times New Roman" w:hint="cs"/>
          <w:sz w:val="26"/>
          <w:szCs w:val="26"/>
          <w:rtl/>
        </w:rPr>
        <w:t xml:space="preserve"> </w:t>
      </w:r>
      <w:r w:rsidRPr="00101BB7">
        <w:rPr>
          <w:rFonts w:ascii="Times New Roman" w:eastAsia="Times New Roman" w:hAnsi="Times New Roman" w:cs="Times New Roman"/>
          <w:sz w:val="26"/>
          <w:szCs w:val="26"/>
          <w:rtl/>
        </w:rPr>
        <w:t>يضمن مراجعة وتحديث جميع متطلبات البيانات ومعلومات</w:t>
      </w:r>
      <w:r w:rsidRPr="00101BB7">
        <w:rPr>
          <w:rFonts w:ascii="Times New Roman" w:eastAsia="Times New Roman" w:hAnsi="Times New Roman" w:cs="Times New Roman"/>
          <w:sz w:val="26"/>
          <w:szCs w:val="26"/>
        </w:rPr>
        <w:t xml:space="preserve"> </w:t>
      </w:r>
      <w:proofErr w:type="spellStart"/>
      <w:r w:rsidRPr="00101BB7">
        <w:rPr>
          <w:rFonts w:ascii="Times New Roman" w:eastAsia="Times New Roman" w:hAnsi="Times New Roman" w:cs="Times New Roman"/>
          <w:sz w:val="26"/>
          <w:szCs w:val="26"/>
        </w:rPr>
        <w:t>eSIS</w:t>
      </w:r>
      <w:proofErr w:type="spellEnd"/>
      <w:r w:rsidRPr="00101BB7">
        <w:rPr>
          <w:rFonts w:ascii="Times New Roman" w:eastAsia="Times New Roman" w:hAnsi="Times New Roman" w:cs="Times New Roman"/>
          <w:sz w:val="26"/>
          <w:szCs w:val="26"/>
        </w:rPr>
        <w:t xml:space="preserve"> </w:t>
      </w:r>
      <w:r w:rsidRPr="00101BB7">
        <w:rPr>
          <w:rFonts w:ascii="Times New Roman" w:eastAsia="Times New Roman" w:hAnsi="Times New Roman" w:cs="Times New Roman"/>
          <w:sz w:val="26"/>
          <w:szCs w:val="26"/>
          <w:rtl/>
        </w:rPr>
        <w:t>المتعلقة بالطلاب ذوي الاحتياجات التعليمية الإضافية</w:t>
      </w:r>
      <w:r w:rsidRPr="00101BB7">
        <w:rPr>
          <w:rFonts w:ascii="Times New Roman" w:eastAsia="Times New Roman" w:hAnsi="Times New Roman" w:cs="Times New Roman"/>
          <w:sz w:val="26"/>
          <w:szCs w:val="26"/>
        </w:rPr>
        <w:t>.</w:t>
      </w:r>
    </w:p>
    <w:p w14:paraId="6A9F1D58" w14:textId="121ACD35" w:rsidR="005460C5" w:rsidRPr="00101BB7" w:rsidRDefault="005460C5" w:rsidP="005460C5">
      <w:pPr>
        <w:bidi/>
        <w:spacing w:before="100" w:beforeAutospacing="1" w:after="100" w:afterAutospacing="1" w:line="240" w:lineRule="auto"/>
        <w:rPr>
          <w:rFonts w:ascii="Times New Roman" w:eastAsia="Times New Roman" w:hAnsi="Times New Roman" w:cs="Times New Roman"/>
          <w:sz w:val="26"/>
          <w:szCs w:val="26"/>
          <w:rtl/>
        </w:rPr>
      </w:pPr>
      <w:r w:rsidRPr="00101BB7">
        <w:rPr>
          <w:rFonts w:ascii="Times New Roman" w:eastAsia="Times New Roman" w:hAnsi="Times New Roman" w:cs="Times New Roman"/>
          <w:sz w:val="26"/>
          <w:szCs w:val="26"/>
        </w:rPr>
        <w:t xml:space="preserve">h. </w:t>
      </w:r>
      <w:r w:rsidRPr="00101BB7">
        <w:rPr>
          <w:rFonts w:ascii="Times New Roman" w:eastAsia="Times New Roman" w:hAnsi="Times New Roman" w:cs="Times New Roman" w:hint="cs"/>
          <w:sz w:val="26"/>
          <w:szCs w:val="26"/>
          <w:rtl/>
        </w:rPr>
        <w:t xml:space="preserve"> </w:t>
      </w:r>
      <w:r w:rsidRPr="00101BB7">
        <w:rPr>
          <w:rFonts w:ascii="Times New Roman" w:eastAsia="Times New Roman" w:hAnsi="Times New Roman" w:cs="Times New Roman"/>
          <w:sz w:val="26"/>
          <w:szCs w:val="26"/>
          <w:rtl/>
        </w:rPr>
        <w:t>يشارك في مراجعات التدريس والتعلم لأغراض ضمان الجودة على أساليب التدريس الشاملة وتقديم الدعم للطلاب ذوي الاحتياجات التعليمية الإضافية</w:t>
      </w:r>
      <w:r w:rsidRPr="00101BB7">
        <w:rPr>
          <w:rFonts w:ascii="Times New Roman" w:eastAsia="Times New Roman" w:hAnsi="Times New Roman" w:cs="Times New Roman"/>
          <w:sz w:val="26"/>
          <w:szCs w:val="26"/>
        </w:rPr>
        <w:t>.</w:t>
      </w:r>
    </w:p>
    <w:p w14:paraId="7535B858" w14:textId="293F3183" w:rsidR="005460C5" w:rsidRPr="00101BB7" w:rsidRDefault="005460C5" w:rsidP="005460C5">
      <w:pPr>
        <w:bidi/>
        <w:spacing w:before="100" w:beforeAutospacing="1" w:after="100" w:afterAutospacing="1" w:line="240" w:lineRule="auto"/>
        <w:rPr>
          <w:rFonts w:ascii="Times New Roman" w:eastAsia="Times New Roman" w:hAnsi="Times New Roman" w:cs="Times New Roman"/>
          <w:sz w:val="26"/>
          <w:szCs w:val="26"/>
        </w:rPr>
      </w:pPr>
      <w:proofErr w:type="spellStart"/>
      <w:r w:rsidRPr="00101BB7">
        <w:rPr>
          <w:rFonts w:ascii="Times New Roman" w:eastAsia="Times New Roman" w:hAnsi="Times New Roman" w:cs="Times New Roman"/>
          <w:sz w:val="26"/>
          <w:szCs w:val="26"/>
        </w:rPr>
        <w:t>i</w:t>
      </w:r>
      <w:proofErr w:type="spellEnd"/>
      <w:r w:rsidRPr="00101BB7">
        <w:rPr>
          <w:rFonts w:ascii="Times New Roman" w:eastAsia="Times New Roman" w:hAnsi="Times New Roman" w:cs="Times New Roman"/>
          <w:sz w:val="26"/>
          <w:szCs w:val="26"/>
        </w:rPr>
        <w:t xml:space="preserve">. </w:t>
      </w:r>
      <w:r w:rsidRPr="00101BB7">
        <w:rPr>
          <w:rFonts w:ascii="Times New Roman" w:eastAsia="Times New Roman" w:hAnsi="Times New Roman" w:cs="Times New Roman" w:hint="cs"/>
          <w:sz w:val="26"/>
          <w:szCs w:val="26"/>
          <w:rtl/>
        </w:rPr>
        <w:t xml:space="preserve"> </w:t>
      </w:r>
      <w:r w:rsidRPr="00101BB7">
        <w:rPr>
          <w:rFonts w:ascii="Times New Roman" w:eastAsia="Times New Roman" w:hAnsi="Times New Roman" w:cs="Times New Roman"/>
          <w:sz w:val="26"/>
          <w:szCs w:val="26"/>
          <w:rtl/>
        </w:rPr>
        <w:t>يجتمع مع أولياء الأمور لمناقشة الدعم المقدم للطلاب ذوي الاحتياجات التعليمية الإضافية خلال العام الدراسي والدعم الذي يمكن توفيره في المنزل</w:t>
      </w:r>
      <w:r w:rsidRPr="00101BB7">
        <w:rPr>
          <w:rFonts w:ascii="Times New Roman" w:eastAsia="Times New Roman" w:hAnsi="Times New Roman" w:cs="Times New Roman"/>
          <w:sz w:val="26"/>
          <w:szCs w:val="26"/>
        </w:rPr>
        <w:t>.</w:t>
      </w:r>
    </w:p>
    <w:p w14:paraId="28EE0015" w14:textId="785B3E76" w:rsidR="005460C5" w:rsidRPr="00101BB7" w:rsidRDefault="005460C5" w:rsidP="005460C5">
      <w:pPr>
        <w:bidi/>
        <w:spacing w:before="100" w:beforeAutospacing="1" w:after="100" w:afterAutospacing="1" w:line="240" w:lineRule="auto"/>
        <w:rPr>
          <w:rFonts w:ascii="Times New Roman" w:eastAsia="Times New Roman" w:hAnsi="Times New Roman" w:cs="Times New Roman"/>
          <w:sz w:val="26"/>
          <w:szCs w:val="26"/>
        </w:rPr>
      </w:pPr>
      <w:r w:rsidRPr="00101BB7">
        <w:rPr>
          <w:rFonts w:ascii="Times New Roman" w:eastAsia="Times New Roman" w:hAnsi="Times New Roman" w:cs="Times New Roman"/>
          <w:sz w:val="26"/>
          <w:szCs w:val="26"/>
        </w:rPr>
        <w:t xml:space="preserve">j. </w:t>
      </w:r>
      <w:r w:rsidRPr="00101BB7">
        <w:rPr>
          <w:rFonts w:ascii="Times New Roman" w:eastAsia="Times New Roman" w:hAnsi="Times New Roman" w:cs="Times New Roman" w:hint="cs"/>
          <w:sz w:val="26"/>
          <w:szCs w:val="26"/>
          <w:rtl/>
        </w:rPr>
        <w:t xml:space="preserve"> </w:t>
      </w:r>
      <w:r w:rsidRPr="00101BB7">
        <w:rPr>
          <w:rFonts w:ascii="Times New Roman" w:eastAsia="Times New Roman" w:hAnsi="Times New Roman" w:cs="Times New Roman"/>
          <w:sz w:val="26"/>
          <w:szCs w:val="26"/>
          <w:rtl/>
        </w:rPr>
        <w:t>يضمن تنسيق وتقييم جميع التدخلات المتخصصة التي تتم داخل وخارج الصف من حيث تأثيرها الإيجابي على التحصيل الدراسي</w:t>
      </w:r>
      <w:r w:rsidRPr="00101BB7">
        <w:rPr>
          <w:rFonts w:ascii="Times New Roman" w:eastAsia="Times New Roman" w:hAnsi="Times New Roman" w:cs="Times New Roman"/>
          <w:sz w:val="26"/>
          <w:szCs w:val="26"/>
        </w:rPr>
        <w:t>.</w:t>
      </w:r>
    </w:p>
    <w:p w14:paraId="4D85DFB3" w14:textId="10DA5E8C" w:rsidR="005460C5" w:rsidRDefault="005460C5" w:rsidP="005460C5">
      <w:pPr>
        <w:bidi/>
        <w:spacing w:before="100" w:beforeAutospacing="1" w:after="100" w:afterAutospacing="1" w:line="240" w:lineRule="auto"/>
        <w:rPr>
          <w:rFonts w:ascii="Times New Roman" w:eastAsia="Times New Roman" w:hAnsi="Times New Roman" w:cs="Times New Roman"/>
          <w:sz w:val="26"/>
          <w:szCs w:val="26"/>
          <w:rtl/>
        </w:rPr>
      </w:pPr>
      <w:r w:rsidRPr="00101BB7">
        <w:rPr>
          <w:rFonts w:ascii="Times New Roman" w:eastAsia="Times New Roman" w:hAnsi="Times New Roman" w:cs="Times New Roman"/>
          <w:sz w:val="26"/>
          <w:szCs w:val="26"/>
        </w:rPr>
        <w:t xml:space="preserve">k. </w:t>
      </w:r>
      <w:r w:rsidRPr="00101BB7">
        <w:rPr>
          <w:rFonts w:ascii="Times New Roman" w:eastAsia="Times New Roman" w:hAnsi="Times New Roman" w:cs="Times New Roman" w:hint="cs"/>
          <w:sz w:val="26"/>
          <w:szCs w:val="26"/>
          <w:rtl/>
        </w:rPr>
        <w:t xml:space="preserve"> </w:t>
      </w:r>
      <w:r w:rsidRPr="00101BB7">
        <w:rPr>
          <w:rFonts w:ascii="Times New Roman" w:eastAsia="Times New Roman" w:hAnsi="Times New Roman" w:cs="Times New Roman"/>
          <w:sz w:val="26"/>
          <w:szCs w:val="26"/>
          <w:rtl/>
        </w:rPr>
        <w:t>ينسق مع الأخصائيين داخل المدرسة لتسهيل تقديم الخدمات المتخصصة في البيئة المدرسية عند الحاجة، من خلال نظام الخدمات داخل المدرسة، وفقًا لسياسة خدمات الأخصائيين داخل المدرسة لدائرة التعليم والمعرفة</w:t>
      </w:r>
      <w:r w:rsidRPr="00101BB7">
        <w:rPr>
          <w:rFonts w:ascii="Times New Roman" w:eastAsia="Times New Roman" w:hAnsi="Times New Roman" w:cs="Times New Roman"/>
          <w:sz w:val="26"/>
          <w:szCs w:val="26"/>
        </w:rPr>
        <w:t xml:space="preserve"> (ADEK)</w:t>
      </w:r>
      <w:r w:rsidR="0038577A">
        <w:rPr>
          <w:rFonts w:ascii="Times New Roman" w:eastAsia="Times New Roman" w:hAnsi="Times New Roman" w:cs="Times New Roman" w:hint="cs"/>
          <w:sz w:val="26"/>
          <w:szCs w:val="26"/>
          <w:rtl/>
        </w:rPr>
        <w:t>.</w:t>
      </w:r>
    </w:p>
    <w:p w14:paraId="2111FF90" w14:textId="77777777" w:rsidR="0038577A" w:rsidRPr="0038577A" w:rsidRDefault="0038577A" w:rsidP="0038577A">
      <w:pPr>
        <w:bidi/>
        <w:spacing w:before="100" w:beforeAutospacing="1" w:after="100" w:afterAutospacing="1" w:line="240" w:lineRule="auto"/>
        <w:rPr>
          <w:rFonts w:ascii="Times New Roman" w:eastAsia="Times New Roman" w:hAnsi="Times New Roman" w:cs="Times New Roman"/>
          <w:sz w:val="12"/>
          <w:szCs w:val="12"/>
        </w:rPr>
      </w:pPr>
    </w:p>
    <w:p w14:paraId="6F8E5873" w14:textId="77777777" w:rsidR="005460C5" w:rsidRPr="00101BB7" w:rsidRDefault="005460C5" w:rsidP="005460C5">
      <w:pPr>
        <w:bidi/>
        <w:spacing w:before="100" w:beforeAutospacing="1" w:after="100" w:afterAutospacing="1" w:line="240" w:lineRule="auto"/>
        <w:rPr>
          <w:rFonts w:ascii="Times New Roman" w:eastAsia="Times New Roman" w:hAnsi="Times New Roman" w:cs="Times New Roman"/>
          <w:b/>
          <w:bCs/>
          <w:sz w:val="26"/>
          <w:szCs w:val="26"/>
        </w:rPr>
      </w:pPr>
      <w:r w:rsidRPr="00101BB7">
        <w:rPr>
          <w:rFonts w:ascii="Times New Roman" w:eastAsia="Times New Roman" w:hAnsi="Times New Roman" w:cs="Times New Roman"/>
          <w:b/>
          <w:bCs/>
          <w:sz w:val="26"/>
          <w:szCs w:val="26"/>
          <w:rtl/>
        </w:rPr>
        <w:t>٦</w:t>
      </w:r>
      <w:r w:rsidRPr="00101BB7">
        <w:rPr>
          <w:rFonts w:ascii="Times New Roman" w:eastAsia="Times New Roman" w:hAnsi="Times New Roman" w:cs="Times New Roman"/>
          <w:b/>
          <w:bCs/>
          <w:sz w:val="26"/>
          <w:szCs w:val="26"/>
        </w:rPr>
        <w:t xml:space="preserve">. </w:t>
      </w:r>
      <w:r w:rsidRPr="00101BB7">
        <w:rPr>
          <w:rFonts w:ascii="Times New Roman" w:eastAsia="Times New Roman" w:hAnsi="Times New Roman" w:cs="Times New Roman"/>
          <w:b/>
          <w:bCs/>
          <w:sz w:val="26"/>
          <w:szCs w:val="26"/>
          <w:rtl/>
        </w:rPr>
        <w:t>الالتزام</w:t>
      </w:r>
    </w:p>
    <w:p w14:paraId="42E422F9" w14:textId="2E769A01" w:rsidR="005460C5" w:rsidRPr="00101BB7" w:rsidRDefault="005460C5" w:rsidP="005460C5">
      <w:pPr>
        <w:bidi/>
        <w:spacing w:before="100" w:beforeAutospacing="1" w:after="100" w:afterAutospacing="1" w:line="240" w:lineRule="auto"/>
        <w:rPr>
          <w:rFonts w:ascii="Times New Roman" w:eastAsia="Times New Roman" w:hAnsi="Times New Roman" w:cs="Times New Roman"/>
          <w:sz w:val="26"/>
          <w:szCs w:val="26"/>
        </w:rPr>
      </w:pPr>
      <w:r w:rsidRPr="00101BB7">
        <w:rPr>
          <w:rFonts w:ascii="Times New Roman" w:eastAsia="Times New Roman" w:hAnsi="Times New Roman" w:cs="Times New Roman"/>
          <w:sz w:val="26"/>
          <w:szCs w:val="26"/>
          <w:rtl/>
        </w:rPr>
        <w:t xml:space="preserve">تلتزم مدرسة </w:t>
      </w:r>
      <w:r w:rsidRPr="00101BB7">
        <w:rPr>
          <w:rFonts w:ascii="Times New Roman" w:eastAsia="Times New Roman" w:hAnsi="Times New Roman" w:cs="Times New Roman" w:hint="cs"/>
          <w:sz w:val="26"/>
          <w:szCs w:val="26"/>
          <w:rtl/>
        </w:rPr>
        <w:t>الصنوبر</w:t>
      </w:r>
      <w:r w:rsidRPr="00101BB7">
        <w:rPr>
          <w:rFonts w:ascii="Times New Roman" w:eastAsia="Times New Roman" w:hAnsi="Times New Roman" w:cs="Times New Roman"/>
          <w:sz w:val="26"/>
          <w:szCs w:val="26"/>
          <w:rtl/>
        </w:rPr>
        <w:t xml:space="preserve"> الخاصة بتطبيق سياسة الدمج اعتباراً من ٣ أكتوبر ٢٠٢٣، وستكون متوافقة تمامًا مع هذه السياسة بحلول العام الدراسي ٢٠٢٥/٢٦ (الفصل الدراسي الخريفي)</w:t>
      </w:r>
      <w:r w:rsidRPr="00101BB7">
        <w:rPr>
          <w:rFonts w:ascii="Times New Roman" w:eastAsia="Times New Roman" w:hAnsi="Times New Roman" w:cs="Times New Roman"/>
          <w:sz w:val="26"/>
          <w:szCs w:val="26"/>
        </w:rPr>
        <w:t>.</w:t>
      </w:r>
    </w:p>
    <w:p w14:paraId="52D7BA9D" w14:textId="77777777" w:rsidR="00DE7C0D" w:rsidRPr="00B91692" w:rsidRDefault="00DE7C0D" w:rsidP="00DE7C0D">
      <w:pPr>
        <w:bidi/>
        <w:spacing w:before="100" w:beforeAutospacing="1" w:after="100" w:afterAutospacing="1" w:line="240" w:lineRule="auto"/>
        <w:rPr>
          <w:rFonts w:ascii="Times New Roman" w:eastAsia="Times New Roman" w:hAnsi="Times New Roman" w:cs="Times New Roman"/>
          <w:sz w:val="24"/>
          <w:szCs w:val="24"/>
        </w:rPr>
      </w:pPr>
    </w:p>
    <w:p w14:paraId="20BD5662" w14:textId="77777777" w:rsidR="00B91692" w:rsidRPr="00D249C2" w:rsidRDefault="00B91692" w:rsidP="00B91692">
      <w:pPr>
        <w:bidi/>
        <w:spacing w:before="100" w:beforeAutospacing="1" w:after="100" w:afterAutospacing="1" w:line="240" w:lineRule="auto"/>
        <w:rPr>
          <w:rFonts w:ascii="Times New Roman" w:eastAsia="Times New Roman" w:hAnsi="Times New Roman" w:cs="Times New Roman"/>
          <w:sz w:val="24"/>
          <w:szCs w:val="24"/>
        </w:rPr>
      </w:pPr>
    </w:p>
    <w:p w14:paraId="11104A20" w14:textId="77777777" w:rsidR="00D249C2" w:rsidRPr="00D249C2" w:rsidRDefault="00D249C2" w:rsidP="00D249C2">
      <w:pPr>
        <w:bidi/>
        <w:spacing w:before="100" w:beforeAutospacing="1" w:after="100" w:afterAutospacing="1" w:line="240" w:lineRule="auto"/>
        <w:rPr>
          <w:rFonts w:ascii="Times New Roman" w:eastAsia="Times New Roman" w:hAnsi="Times New Roman" w:cs="Times New Roman"/>
          <w:sz w:val="24"/>
          <w:szCs w:val="24"/>
        </w:rPr>
      </w:pPr>
    </w:p>
    <w:p w14:paraId="2C52ECE0" w14:textId="77777777" w:rsidR="00D249C2" w:rsidRPr="00AD1E1A" w:rsidRDefault="00D249C2" w:rsidP="00D249C2">
      <w:pPr>
        <w:bidi/>
        <w:spacing w:before="100" w:beforeAutospacing="1" w:after="100" w:afterAutospacing="1" w:line="240" w:lineRule="auto"/>
        <w:rPr>
          <w:rFonts w:ascii="Times New Roman" w:eastAsia="Times New Roman" w:hAnsi="Times New Roman" w:cs="Times New Roman"/>
          <w:sz w:val="24"/>
          <w:szCs w:val="24"/>
        </w:rPr>
      </w:pPr>
    </w:p>
    <w:p w14:paraId="265FD2C0" w14:textId="77777777" w:rsidR="00AD1E1A" w:rsidRPr="00AD1E1A" w:rsidRDefault="00AD1E1A" w:rsidP="00AD1E1A">
      <w:pPr>
        <w:bidi/>
        <w:spacing w:before="100" w:beforeAutospacing="1" w:after="100" w:afterAutospacing="1" w:line="240" w:lineRule="auto"/>
        <w:rPr>
          <w:rFonts w:ascii="Times New Roman" w:eastAsia="Times New Roman" w:hAnsi="Times New Roman" w:cs="Times New Roman"/>
          <w:sz w:val="24"/>
          <w:szCs w:val="24"/>
        </w:rPr>
      </w:pPr>
    </w:p>
    <w:p w14:paraId="09181FD9" w14:textId="77777777" w:rsidR="00BC1CF7" w:rsidRPr="00BC1CF7" w:rsidRDefault="00BC1CF7" w:rsidP="00BC1CF7">
      <w:pPr>
        <w:bidi/>
        <w:spacing w:before="100" w:beforeAutospacing="1" w:after="100" w:afterAutospacing="1" w:line="240" w:lineRule="auto"/>
        <w:ind w:left="720"/>
        <w:rPr>
          <w:rFonts w:ascii="Times New Roman" w:eastAsia="Times New Roman" w:hAnsi="Times New Roman" w:cs="Times New Roman"/>
          <w:sz w:val="24"/>
          <w:szCs w:val="24"/>
        </w:rPr>
      </w:pPr>
    </w:p>
    <w:p w14:paraId="407C1F62" w14:textId="77777777" w:rsidR="00BC1CF7" w:rsidRPr="00BC1CF7" w:rsidRDefault="00BC1CF7" w:rsidP="00BC1CF7">
      <w:pPr>
        <w:autoSpaceDE w:val="0"/>
        <w:autoSpaceDN w:val="0"/>
        <w:bidi/>
        <w:adjustRightInd w:val="0"/>
        <w:spacing w:after="94"/>
        <w:ind w:left="360"/>
        <w:rPr>
          <w:rFonts w:eastAsia="Times" w:cstheme="minorHAnsi"/>
          <w:sz w:val="24"/>
          <w:szCs w:val="24"/>
          <w:lang w:bidi="ar-EG"/>
        </w:rPr>
      </w:pPr>
    </w:p>
    <w:p w14:paraId="10775EA6" w14:textId="77777777" w:rsidR="00D13816" w:rsidRPr="00D13816" w:rsidRDefault="00D13816" w:rsidP="00D13816">
      <w:pPr>
        <w:pStyle w:val="ListParagraph"/>
        <w:autoSpaceDE w:val="0"/>
        <w:autoSpaceDN w:val="0"/>
        <w:bidi/>
        <w:adjustRightInd w:val="0"/>
        <w:spacing w:after="94" w:line="240" w:lineRule="auto"/>
        <w:ind w:left="1080"/>
        <w:rPr>
          <w:rFonts w:eastAsia="Times" w:cstheme="minorHAnsi"/>
          <w:sz w:val="24"/>
          <w:szCs w:val="24"/>
          <w:lang w:bidi="ar-EG"/>
        </w:rPr>
      </w:pPr>
    </w:p>
    <w:p w14:paraId="2B509B77" w14:textId="77777777" w:rsidR="00D13816" w:rsidRPr="00D13816" w:rsidRDefault="00D13816" w:rsidP="00D13816">
      <w:pPr>
        <w:autoSpaceDE w:val="0"/>
        <w:autoSpaceDN w:val="0"/>
        <w:bidi/>
        <w:adjustRightInd w:val="0"/>
        <w:spacing w:after="94" w:line="240" w:lineRule="auto"/>
        <w:ind w:left="420" w:hanging="360"/>
        <w:jc w:val="both"/>
        <w:rPr>
          <w:rFonts w:eastAsia="Times" w:cstheme="minorHAnsi"/>
          <w:sz w:val="24"/>
          <w:szCs w:val="24"/>
          <w:lang w:bidi="ar-EG"/>
        </w:rPr>
      </w:pPr>
    </w:p>
    <w:sectPr w:rsidR="00D13816" w:rsidRPr="00D13816" w:rsidSect="00454CF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04FF48" w14:textId="77777777" w:rsidR="002D7378" w:rsidRDefault="002D7378" w:rsidP="00506847">
      <w:pPr>
        <w:spacing w:after="0" w:line="240" w:lineRule="auto"/>
      </w:pPr>
      <w:r>
        <w:separator/>
      </w:r>
    </w:p>
  </w:endnote>
  <w:endnote w:type="continuationSeparator" w:id="0">
    <w:p w14:paraId="5E33416E" w14:textId="77777777" w:rsidR="002D7378" w:rsidRDefault="002D7378" w:rsidP="00506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ndara">
    <w:altName w:val="Candara"/>
    <w:panose1 w:val="020E0502030303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89E05" w14:textId="6D9AC81A" w:rsidR="004518B9" w:rsidRPr="003F5DA6" w:rsidRDefault="004518B9" w:rsidP="003F5DA6">
    <w:pPr>
      <w:pStyle w:val="Footer"/>
      <w:jc w:val="center"/>
      <w:rPr>
        <w:lang w:val="fr-FR"/>
      </w:rPr>
    </w:pPr>
    <w:r w:rsidRPr="005308D0">
      <w:rPr>
        <w:rFonts w:ascii="Cambria" w:hAnsi="Cambria" w:cs="Cambria"/>
        <w:b/>
        <w:bCs/>
        <w:i/>
        <w:iCs/>
        <w:sz w:val="20"/>
        <w:szCs w:val="20"/>
      </w:rPr>
      <w:t xml:space="preserve">P.O. Box. 1781, Al Ain – UAE. </w:t>
    </w:r>
    <w:r w:rsidRPr="005308D0">
      <w:rPr>
        <w:rFonts w:ascii="Cambria" w:hAnsi="Cambria" w:cs="Cambria"/>
        <w:b/>
        <w:bCs/>
        <w:i/>
        <w:iCs/>
        <w:sz w:val="20"/>
        <w:szCs w:val="20"/>
        <w:lang w:val="fr-FR"/>
      </w:rPr>
      <w:t>Tel</w:t>
    </w:r>
    <w:r w:rsidR="00722BCF" w:rsidRPr="005308D0">
      <w:rPr>
        <w:rFonts w:ascii="Cambria" w:hAnsi="Cambria" w:cs="Cambria"/>
        <w:b/>
        <w:bCs/>
        <w:i/>
        <w:iCs/>
        <w:sz w:val="20"/>
        <w:szCs w:val="20"/>
        <w:lang w:val="fr-FR"/>
      </w:rPr>
      <w:t>.</w:t>
    </w:r>
    <w:r w:rsidRPr="005308D0">
      <w:rPr>
        <w:rFonts w:ascii="Cambria" w:hAnsi="Cambria" w:cs="Cambria"/>
        <w:b/>
        <w:bCs/>
        <w:i/>
        <w:iCs/>
        <w:sz w:val="20"/>
        <w:szCs w:val="20"/>
        <w:lang w:val="fr-FR"/>
      </w:rPr>
      <w:t xml:space="preserve"> 03 – 767 9889, </w:t>
    </w:r>
    <w:proofErr w:type="gramStart"/>
    <w:r w:rsidRPr="005308D0">
      <w:rPr>
        <w:rFonts w:ascii="Cambria" w:hAnsi="Cambria" w:cs="Cambria"/>
        <w:b/>
        <w:bCs/>
        <w:i/>
        <w:iCs/>
        <w:sz w:val="20"/>
        <w:szCs w:val="20"/>
        <w:lang w:val="fr-FR"/>
      </w:rPr>
      <w:t>Fax:</w:t>
    </w:r>
    <w:proofErr w:type="gramEnd"/>
    <w:r w:rsidRPr="005308D0">
      <w:rPr>
        <w:rFonts w:ascii="Cambria" w:hAnsi="Cambria" w:cs="Cambria"/>
        <w:b/>
        <w:bCs/>
        <w:i/>
        <w:iCs/>
        <w:sz w:val="20"/>
        <w:szCs w:val="20"/>
        <w:lang w:val="fr-FR"/>
      </w:rPr>
      <w:t xml:space="preserve"> 03 – 767 9885, Email: Sanawbar@emirates.net.ae</w:t>
    </w:r>
    <w:r w:rsidRPr="005308D0">
      <w:rPr>
        <w:rFonts w:ascii="Cambria" w:hAnsi="Cambria" w:cs="Cambria"/>
        <w:lang w:val="fr-FR"/>
      </w:rPr>
      <w:t xml:space="preserve">  </w:t>
    </w:r>
    <w:r w:rsidRPr="005308D0">
      <w:rPr>
        <w:rFonts w:ascii="Cambria" w:hAnsi="Cambria" w:cs="Cambria"/>
      </w:rPr>
      <w:ptab w:relativeTo="margin" w:alignment="right" w:leader="none"/>
    </w:r>
    <w:r w:rsidR="005308D0">
      <w:rPr>
        <w:noProof/>
      </w:rPr>
      <mc:AlternateContent>
        <mc:Choice Requires="wpg">
          <w:drawing>
            <wp:anchor distT="0" distB="0" distL="114300" distR="114300" simplePos="0" relativeHeight="251662336" behindDoc="0" locked="0" layoutInCell="0" allowOverlap="1" wp14:anchorId="3AE89E08" wp14:editId="080CC97F">
              <wp:simplePos x="0" y="0"/>
              <wp:positionH relativeFrom="page">
                <wp:align>center</wp:align>
              </wp:positionH>
              <wp:positionV relativeFrom="page">
                <wp:align>bottom</wp:align>
              </wp:positionV>
              <wp:extent cx="7752080" cy="822960"/>
              <wp:effectExtent l="9525" t="0" r="10795" b="0"/>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2080" cy="822960"/>
                        <a:chOff x="8" y="9"/>
                        <a:chExt cx="15823" cy="1439"/>
                      </a:xfrm>
                    </wpg:grpSpPr>
                    <wps:wsp>
                      <wps:cNvPr id="5" name="AutoShape 4"/>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6" name="Rectangle 5"/>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w:pict>
            <v:group w14:anchorId="2B740EDD" id="Group 3" o:spid="_x0000_s1026" style="position:absolute;margin-left:0;margin-top:0;width:610.4pt;height:64.8pt;flip:y;z-index:251662336;mso-width-percent:1000;mso-height-percent:900;mso-position-horizontal:center;mso-position-horizontal-relative:page;mso-position-vertical:bottom;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" o:allowincell="f">
              <v:shapetype id="_x0000_t32" coordsize="21600,21600" o:spt="32" o:oned="t" path="m,l21600,21600e" filled="f">
                <v:path arrowok="t" fillok="f" o:connecttype="none"/>
                <o:lock v:ext="edit" shapetype="t"/>
              </v:shapetype>
              <v:shape id="AutoShape 4"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" strokecolor="#31849b"/>
              <v:rect id="Rectangle 5"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" filled="f" stroked="f"/>
              <w10:wrap anchorx="page" anchory="page"/>
            </v:group>
          </w:pict>
        </mc:Fallback>
      </mc:AlternateContent>
    </w:r>
    <w:r w:rsidR="005308D0">
      <w:rPr>
        <w:noProof/>
      </w:rPr>
      <mc:AlternateContent>
        <mc:Choice Requires="wps">
          <w:drawing>
            <wp:anchor distT="0" distB="0" distL="114300" distR="114300" simplePos="0" relativeHeight="251661312" behindDoc="0" locked="0" layoutInCell="1" allowOverlap="1" wp14:anchorId="3AE89E09" wp14:editId="63D7BDD2">
              <wp:simplePos x="0" y="0"/>
              <wp:positionH relativeFrom="leftMargin">
                <wp:align>center</wp:align>
              </wp:positionH>
              <wp:positionV relativeFrom="page">
                <wp:align>bottom</wp:align>
              </wp:positionV>
              <wp:extent cx="90805" cy="800735"/>
              <wp:effectExtent l="9525" t="5715" r="13970" b="1270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0735"/>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058F6E2C" id="Rectangle 2" o:spid="_x0000_s1026" style="position:absolute;margin-left:0;margin-top:0;width:7.15pt;height:63.05pt;z-index:251661312;visibility:visible;mso-wrap-style:square;mso-width-percent:0;mso-height-percent:900;mso-wrap-distance-left:9pt;mso-wrap-distance-top:0;mso-wrap-distance-right:9pt;mso-wrap-distance-bottom:0;mso-position-horizontal:center;mso-position-horizontal-relative:lef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" fillcolor="#4bacc6" strokecolor="#205867">
              <w10:wrap anchorx="margin" anchory="page"/>
            </v:rect>
          </w:pict>
        </mc:Fallback>
      </mc:AlternateContent>
    </w:r>
    <w:r w:rsidR="005308D0">
      <w:rPr>
        <w:noProof/>
      </w:rPr>
      <mc:AlternateContent>
        <mc:Choice Requires="wps">
          <w:drawing>
            <wp:anchor distT="0" distB="0" distL="114300" distR="114300" simplePos="0" relativeHeight="251660288" behindDoc="0" locked="0" layoutInCell="1" allowOverlap="1" wp14:anchorId="3AE89E0A" wp14:editId="129B01CF">
              <wp:simplePos x="0" y="0"/>
              <wp:positionH relativeFrom="rightMargin">
                <wp:align>center</wp:align>
              </wp:positionH>
              <wp:positionV relativeFrom="page">
                <wp:align>bottom</wp:align>
              </wp:positionV>
              <wp:extent cx="90805" cy="800735"/>
              <wp:effectExtent l="9525" t="5715" r="13970" b="1270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0735"/>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06388CBA" id="Rectangle 1" o:spid="_x0000_s1026" style="position:absolute;margin-left:0;margin-top:0;width:7.15pt;height:63.05pt;z-index:251660288;visibility:visible;mso-wrap-style:square;mso-width-percent:0;mso-height-percent:900;mso-wrap-distance-left:9pt;mso-wrap-distance-top:0;mso-wrap-distance-right:9pt;mso-wrap-distance-bottom:0;mso-position-horizontal:center;mso-position-horizontal-relative:righ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" fillcolor="#4bacc6" strokecolor="#205867">
              <w10:wrap anchorx="margin"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2215B9" w14:textId="77777777" w:rsidR="002D7378" w:rsidRDefault="002D7378" w:rsidP="00506847">
      <w:pPr>
        <w:spacing w:after="0" w:line="240" w:lineRule="auto"/>
      </w:pPr>
      <w:r>
        <w:separator/>
      </w:r>
    </w:p>
  </w:footnote>
  <w:footnote w:type="continuationSeparator" w:id="0">
    <w:p w14:paraId="08C31407" w14:textId="77777777" w:rsidR="002D7378" w:rsidRDefault="002D7378" w:rsidP="005068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89E04" w14:textId="77777777" w:rsidR="004518B9" w:rsidRDefault="004518B9">
    <w:pPr>
      <w:pStyle w:val="Header"/>
    </w:pPr>
    <w:r w:rsidRPr="00506847">
      <w:rPr>
        <w:noProof/>
      </w:rPr>
      <w:drawing>
        <wp:inline distT="0" distB="0" distL="0" distR="0" wp14:anchorId="3AE89E06" wp14:editId="3AE89E07">
          <wp:extent cx="5934075" cy="8001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34075" cy="8001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B6128"/>
    <w:multiLevelType w:val="multilevel"/>
    <w:tmpl w:val="F1B69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FE059C"/>
    <w:multiLevelType w:val="hybridMultilevel"/>
    <w:tmpl w:val="B3B01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0C42C8"/>
    <w:multiLevelType w:val="hybridMultilevel"/>
    <w:tmpl w:val="3956F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12016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26F5393"/>
    <w:multiLevelType w:val="hybridMultilevel"/>
    <w:tmpl w:val="A768AB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BA4997"/>
    <w:multiLevelType w:val="hybridMultilevel"/>
    <w:tmpl w:val="A3C2EF32"/>
    <w:lvl w:ilvl="0" w:tplc="03EEFB8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D1203A"/>
    <w:multiLevelType w:val="multilevel"/>
    <w:tmpl w:val="31AE46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137B1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163F214A"/>
    <w:multiLevelType w:val="hybridMultilevel"/>
    <w:tmpl w:val="9526475C"/>
    <w:lvl w:ilvl="0" w:tplc="08DAD148">
      <w:start w:val="1"/>
      <w:numFmt w:val="lowerLetter"/>
      <w:lvlText w:val="%1."/>
      <w:lvlJc w:val="left"/>
      <w:pPr>
        <w:ind w:left="720" w:hanging="360"/>
      </w:pPr>
      <w:rPr>
        <w:rFonts w:asciiTheme="minorHAnsi" w:eastAsia="Times"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36338A"/>
    <w:multiLevelType w:val="hybridMultilevel"/>
    <w:tmpl w:val="F63C2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3A0803"/>
    <w:multiLevelType w:val="hybridMultilevel"/>
    <w:tmpl w:val="232CD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EA45E4"/>
    <w:multiLevelType w:val="multilevel"/>
    <w:tmpl w:val="F620C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1E65C4"/>
    <w:multiLevelType w:val="hybridMultilevel"/>
    <w:tmpl w:val="A2E00BC0"/>
    <w:lvl w:ilvl="0" w:tplc="0010B17E">
      <w:start w:val="1"/>
      <w:numFmt w:val="lowerLetter"/>
      <w:lvlText w:val="%1."/>
      <w:lvlJc w:val="left"/>
      <w:pPr>
        <w:ind w:left="720" w:hanging="360"/>
      </w:pPr>
      <w:rPr>
        <w:rFonts w:asciiTheme="minorHAnsi" w:eastAsia="Times"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BB6AF7"/>
    <w:multiLevelType w:val="hybridMultilevel"/>
    <w:tmpl w:val="32B84BE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C566A0"/>
    <w:multiLevelType w:val="hybridMultilevel"/>
    <w:tmpl w:val="A7C00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E02210"/>
    <w:multiLevelType w:val="multilevel"/>
    <w:tmpl w:val="D6840F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01D4164"/>
    <w:multiLevelType w:val="hybridMultilevel"/>
    <w:tmpl w:val="63A67644"/>
    <w:lvl w:ilvl="0" w:tplc="BAF493D8">
      <w:start w:val="2"/>
      <w:numFmt w:val="decimal"/>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10C00D2"/>
    <w:multiLevelType w:val="hybridMultilevel"/>
    <w:tmpl w:val="51824D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4A471C7"/>
    <w:multiLevelType w:val="hybridMultilevel"/>
    <w:tmpl w:val="7C8ED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AB6C07"/>
    <w:multiLevelType w:val="hybridMultilevel"/>
    <w:tmpl w:val="4768D9CE"/>
    <w:lvl w:ilvl="0" w:tplc="8034CB1A">
      <w:numFmt w:val="bullet"/>
      <w:lvlText w:val=""/>
      <w:lvlJc w:val="left"/>
      <w:pPr>
        <w:tabs>
          <w:tab w:val="num" w:pos="720"/>
        </w:tabs>
        <w:ind w:left="72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4E81781"/>
    <w:multiLevelType w:val="multilevel"/>
    <w:tmpl w:val="AD9CD8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5416AFC"/>
    <w:multiLevelType w:val="hybridMultilevel"/>
    <w:tmpl w:val="B75A7188"/>
    <w:lvl w:ilvl="0" w:tplc="D28CF39C">
      <w:start w:val="1"/>
      <w:numFmt w:val="lowerLetter"/>
      <w:lvlText w:val="%1."/>
      <w:lvlJc w:val="left"/>
      <w:pPr>
        <w:ind w:left="1440" w:hanging="360"/>
      </w:pPr>
      <w:rPr>
        <w:rFonts w:asciiTheme="minorHAnsi" w:eastAsia="Times" w:hAnsiTheme="minorHAnsi" w:cstheme="minorHAns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7582700"/>
    <w:multiLevelType w:val="multilevel"/>
    <w:tmpl w:val="B1301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94C0013"/>
    <w:multiLevelType w:val="hybridMultilevel"/>
    <w:tmpl w:val="B0D0A69C"/>
    <w:lvl w:ilvl="0" w:tplc="32A0AFB8">
      <w:start w:val="1"/>
      <w:numFmt w:val="lowerLetter"/>
      <w:lvlText w:val="%1."/>
      <w:lvlJc w:val="left"/>
      <w:pPr>
        <w:ind w:left="1080" w:hanging="360"/>
      </w:pPr>
      <w:rPr>
        <w:rFonts w:asciiTheme="minorHAnsi" w:eastAsia="Times" w:hAnsiTheme="minorHAnsi" w:cstheme="minorHAns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9513DE8"/>
    <w:multiLevelType w:val="hybridMultilevel"/>
    <w:tmpl w:val="57BAF8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2972331E"/>
    <w:multiLevelType w:val="multilevel"/>
    <w:tmpl w:val="B0AC6B04"/>
    <w:lvl w:ilvl="0">
      <w:start w:val="1"/>
      <w:numFmt w:val="decimal"/>
      <w:lvlText w:val="%1."/>
      <w:lvlJc w:val="left"/>
      <w:pPr>
        <w:ind w:left="1080" w:hanging="360"/>
      </w:pPr>
      <w:rPr>
        <w:rFonts w:asciiTheme="minorHAnsi" w:eastAsia="Times" w:hAnsiTheme="minorHAnsi" w:cstheme="minorHAnsi"/>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2CC66B2C"/>
    <w:multiLevelType w:val="hybridMultilevel"/>
    <w:tmpl w:val="8A30B880"/>
    <w:lvl w:ilvl="0" w:tplc="7876E156">
      <w:start w:val="1"/>
      <w:numFmt w:val="lowerLetter"/>
      <w:lvlText w:val="%1."/>
      <w:lvlJc w:val="left"/>
      <w:pPr>
        <w:ind w:left="1440" w:hanging="360"/>
      </w:pPr>
      <w:rPr>
        <w:rFonts w:asciiTheme="minorHAnsi" w:eastAsia="Times" w:hAnsiTheme="minorHAnsi" w:cstheme="minorHAns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2D46199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2E5D5862"/>
    <w:multiLevelType w:val="hybridMultilevel"/>
    <w:tmpl w:val="5672C91C"/>
    <w:lvl w:ilvl="0" w:tplc="CB4A5A50">
      <w:start w:val="1"/>
      <w:numFmt w:val="lowerLetter"/>
      <w:lvlText w:val="%1."/>
      <w:lvlJc w:val="left"/>
      <w:pPr>
        <w:ind w:left="720" w:hanging="360"/>
      </w:pPr>
      <w:rPr>
        <w:rFonts w:asciiTheme="minorHAnsi" w:eastAsia="Times"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05F6926"/>
    <w:multiLevelType w:val="hybridMultilevel"/>
    <w:tmpl w:val="4AEA672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311955B3"/>
    <w:multiLevelType w:val="hybridMultilevel"/>
    <w:tmpl w:val="F03E44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1ED2165"/>
    <w:multiLevelType w:val="hybridMultilevel"/>
    <w:tmpl w:val="3310357A"/>
    <w:lvl w:ilvl="0" w:tplc="FBFC81AE">
      <w:start w:val="1"/>
      <w:numFmt w:val="lowerLetter"/>
      <w:lvlText w:val="%1."/>
      <w:lvlJc w:val="left"/>
      <w:pPr>
        <w:ind w:left="720" w:hanging="360"/>
      </w:pPr>
      <w:rPr>
        <w:rFonts w:asciiTheme="minorHAnsi" w:eastAsia="Times"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3BA2FE7"/>
    <w:multiLevelType w:val="hybridMultilevel"/>
    <w:tmpl w:val="34C25534"/>
    <w:lvl w:ilvl="0" w:tplc="0D142572">
      <w:start w:val="1"/>
      <w:numFmt w:val="lowerLetter"/>
      <w:lvlText w:val="%1."/>
      <w:lvlJc w:val="left"/>
      <w:pPr>
        <w:ind w:left="720" w:hanging="360"/>
      </w:pPr>
      <w:rPr>
        <w:rFonts w:asciiTheme="minorHAnsi" w:eastAsia="Times"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3C2564B"/>
    <w:multiLevelType w:val="hybridMultilevel"/>
    <w:tmpl w:val="831EA53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4" w15:restartNumberingAfterBreak="0">
    <w:nsid w:val="35DC659B"/>
    <w:multiLevelType w:val="hybridMultilevel"/>
    <w:tmpl w:val="2E2E17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64838AC"/>
    <w:multiLevelType w:val="hybridMultilevel"/>
    <w:tmpl w:val="2466B4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433917FA"/>
    <w:multiLevelType w:val="multilevel"/>
    <w:tmpl w:val="02663F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3490B59"/>
    <w:multiLevelType w:val="hybridMultilevel"/>
    <w:tmpl w:val="18C248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4257376"/>
    <w:multiLevelType w:val="hybridMultilevel"/>
    <w:tmpl w:val="7A7693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669614E"/>
    <w:multiLevelType w:val="multilevel"/>
    <w:tmpl w:val="92AC3A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742636B"/>
    <w:multiLevelType w:val="hybridMultilevel"/>
    <w:tmpl w:val="CF1C09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C257496"/>
    <w:multiLevelType w:val="hybridMultilevel"/>
    <w:tmpl w:val="3F7CD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CBB5808"/>
    <w:multiLevelType w:val="hybridMultilevel"/>
    <w:tmpl w:val="7C04171E"/>
    <w:lvl w:ilvl="0" w:tplc="2C54EDFE">
      <w:start w:val="1"/>
      <w:numFmt w:val="lowerLetter"/>
      <w:lvlText w:val="%1."/>
      <w:lvlJc w:val="left"/>
      <w:pPr>
        <w:ind w:left="780" w:hanging="360"/>
      </w:pPr>
      <w:rPr>
        <w:rFonts w:asciiTheme="minorHAnsi" w:eastAsia="Times" w:hAnsiTheme="minorHAnsi" w:cstheme="minorHAnsi"/>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3" w15:restartNumberingAfterBreak="0">
    <w:nsid w:val="4EBA70CB"/>
    <w:multiLevelType w:val="multilevel"/>
    <w:tmpl w:val="DB001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1171523"/>
    <w:multiLevelType w:val="hybridMultilevel"/>
    <w:tmpl w:val="A7A84E74"/>
    <w:lvl w:ilvl="0" w:tplc="2326B62A">
      <w:start w:val="1"/>
      <w:numFmt w:val="lowerLetter"/>
      <w:lvlText w:val="%1."/>
      <w:lvlJc w:val="left"/>
      <w:pPr>
        <w:ind w:left="720" w:hanging="360"/>
      </w:pPr>
      <w:rPr>
        <w:rFonts w:asciiTheme="minorHAnsi" w:eastAsia="Times"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19579FD"/>
    <w:multiLevelType w:val="hybridMultilevel"/>
    <w:tmpl w:val="46B03230"/>
    <w:lvl w:ilvl="0" w:tplc="A73C2582">
      <w:start w:val="1"/>
      <w:numFmt w:val="lowerLetter"/>
      <w:lvlText w:val="%1."/>
      <w:lvlJc w:val="left"/>
      <w:pPr>
        <w:ind w:left="720" w:hanging="360"/>
      </w:pPr>
      <w:rPr>
        <w:rFonts w:asciiTheme="minorHAnsi" w:eastAsia="Times"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4575D60"/>
    <w:multiLevelType w:val="hybridMultilevel"/>
    <w:tmpl w:val="A43E6D8A"/>
    <w:lvl w:ilvl="0" w:tplc="BD503ABA">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54CE3619"/>
    <w:multiLevelType w:val="hybridMultilevel"/>
    <w:tmpl w:val="7374B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52125B0"/>
    <w:multiLevelType w:val="hybridMultilevel"/>
    <w:tmpl w:val="628E44CE"/>
    <w:lvl w:ilvl="0" w:tplc="1AA0C116">
      <w:start w:val="1"/>
      <w:numFmt w:val="lowerLetter"/>
      <w:lvlText w:val="%1."/>
      <w:lvlJc w:val="left"/>
      <w:pPr>
        <w:ind w:left="720" w:hanging="360"/>
      </w:pPr>
      <w:rPr>
        <w:rFonts w:asciiTheme="minorHAnsi" w:eastAsia="Times"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882378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0" w15:restartNumberingAfterBreak="0">
    <w:nsid w:val="589A457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1" w15:restartNumberingAfterBreak="0">
    <w:nsid w:val="59BF3C8E"/>
    <w:multiLevelType w:val="hybridMultilevel"/>
    <w:tmpl w:val="9920FD9C"/>
    <w:lvl w:ilvl="0" w:tplc="7FE4BC1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2" w15:restartNumberingAfterBreak="0">
    <w:nsid w:val="5B563CA8"/>
    <w:multiLevelType w:val="hybridMultilevel"/>
    <w:tmpl w:val="D0920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DAC5975"/>
    <w:multiLevelType w:val="hybridMultilevel"/>
    <w:tmpl w:val="46386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1C51EC4"/>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5" w15:restartNumberingAfterBreak="0">
    <w:nsid w:val="62C72CCB"/>
    <w:multiLevelType w:val="hybridMultilevel"/>
    <w:tmpl w:val="E06E57E6"/>
    <w:lvl w:ilvl="0" w:tplc="76261F7A">
      <w:start w:val="1"/>
      <w:numFmt w:val="lowerLetter"/>
      <w:lvlText w:val="%1."/>
      <w:lvlJc w:val="left"/>
      <w:pPr>
        <w:ind w:left="1440" w:hanging="360"/>
      </w:pPr>
      <w:rPr>
        <w:rFonts w:asciiTheme="minorHAnsi" w:eastAsia="Times" w:hAnsiTheme="minorHAnsi" w:cstheme="minorHAns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63626A77"/>
    <w:multiLevelType w:val="multilevel"/>
    <w:tmpl w:val="A10E2D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6519331A"/>
    <w:multiLevelType w:val="hybridMultilevel"/>
    <w:tmpl w:val="5158152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58" w15:restartNumberingAfterBreak="0">
    <w:nsid w:val="66C30B3B"/>
    <w:multiLevelType w:val="multilevel"/>
    <w:tmpl w:val="017C7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97A426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0" w15:restartNumberingAfterBreak="0">
    <w:nsid w:val="6EA218D6"/>
    <w:multiLevelType w:val="multilevel"/>
    <w:tmpl w:val="E00473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FFF6C54"/>
    <w:multiLevelType w:val="multilevel"/>
    <w:tmpl w:val="41D4DE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52906DC"/>
    <w:multiLevelType w:val="multilevel"/>
    <w:tmpl w:val="A238E9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6961A44"/>
    <w:multiLevelType w:val="hybridMultilevel"/>
    <w:tmpl w:val="D5523980"/>
    <w:lvl w:ilvl="0" w:tplc="4DC04762">
      <w:start w:val="1"/>
      <w:numFmt w:val="decimal"/>
      <w:lvlText w:val="%1."/>
      <w:lvlJc w:val="left"/>
      <w:pPr>
        <w:ind w:left="1080" w:hanging="360"/>
      </w:pPr>
      <w:rPr>
        <w:rFonts w:asciiTheme="minorHAnsi" w:eastAsia="Times" w:hAnsiTheme="minorHAnsi" w:cstheme="minorHAns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784A0136"/>
    <w:multiLevelType w:val="hybridMultilevel"/>
    <w:tmpl w:val="3216D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95A3AE7"/>
    <w:multiLevelType w:val="hybridMultilevel"/>
    <w:tmpl w:val="215ABBF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6" w15:restartNumberingAfterBreak="0">
    <w:nsid w:val="7CEE10A8"/>
    <w:multiLevelType w:val="hybridMultilevel"/>
    <w:tmpl w:val="F9C0EA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D9E6446"/>
    <w:multiLevelType w:val="hybridMultilevel"/>
    <w:tmpl w:val="A300AB9E"/>
    <w:lvl w:ilvl="0" w:tplc="EC1484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F814382"/>
    <w:multiLevelType w:val="hybridMultilevel"/>
    <w:tmpl w:val="31AA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0154296">
    <w:abstractNumId w:val="19"/>
  </w:num>
  <w:num w:numId="2" w16cid:durableId="907837109">
    <w:abstractNumId w:val="68"/>
  </w:num>
  <w:num w:numId="3" w16cid:durableId="1639071590">
    <w:abstractNumId w:val="38"/>
  </w:num>
  <w:num w:numId="4" w16cid:durableId="189999966">
    <w:abstractNumId w:val="17"/>
  </w:num>
  <w:num w:numId="5" w16cid:durableId="1205017917">
    <w:abstractNumId w:val="65"/>
  </w:num>
  <w:num w:numId="6" w16cid:durableId="506017758">
    <w:abstractNumId w:val="67"/>
  </w:num>
  <w:num w:numId="7" w16cid:durableId="1244560046">
    <w:abstractNumId w:val="18"/>
  </w:num>
  <w:num w:numId="8" w16cid:durableId="1072046650">
    <w:abstractNumId w:val="37"/>
  </w:num>
  <w:num w:numId="9" w16cid:durableId="1326085120">
    <w:abstractNumId w:val="30"/>
  </w:num>
  <w:num w:numId="10" w16cid:durableId="263541869">
    <w:abstractNumId w:val="46"/>
  </w:num>
  <w:num w:numId="11" w16cid:durableId="556360433">
    <w:abstractNumId w:val="52"/>
  </w:num>
  <w:num w:numId="12" w16cid:durableId="808861462">
    <w:abstractNumId w:val="1"/>
  </w:num>
  <w:num w:numId="13" w16cid:durableId="1791894086">
    <w:abstractNumId w:val="10"/>
  </w:num>
  <w:num w:numId="14" w16cid:durableId="1858419855">
    <w:abstractNumId w:val="63"/>
  </w:num>
  <w:num w:numId="15" w16cid:durableId="1489519634">
    <w:abstractNumId w:val="24"/>
  </w:num>
  <w:num w:numId="16" w16cid:durableId="1922368142">
    <w:abstractNumId w:val="32"/>
  </w:num>
  <w:num w:numId="17" w16cid:durableId="1679384431">
    <w:abstractNumId w:val="54"/>
  </w:num>
  <w:num w:numId="18" w16cid:durableId="1005715672">
    <w:abstractNumId w:val="7"/>
  </w:num>
  <w:num w:numId="19" w16cid:durableId="141776775">
    <w:abstractNumId w:val="23"/>
  </w:num>
  <w:num w:numId="20" w16cid:durableId="356931343">
    <w:abstractNumId w:val="3"/>
  </w:num>
  <w:num w:numId="21" w16cid:durableId="2078748570">
    <w:abstractNumId w:val="50"/>
  </w:num>
  <w:num w:numId="22" w16cid:durableId="363098851">
    <w:abstractNumId w:val="27"/>
  </w:num>
  <w:num w:numId="23" w16cid:durableId="212540336">
    <w:abstractNumId w:val="48"/>
  </w:num>
  <w:num w:numId="24" w16cid:durableId="1099376810">
    <w:abstractNumId w:val="51"/>
  </w:num>
  <w:num w:numId="25" w16cid:durableId="1380470467">
    <w:abstractNumId w:val="42"/>
  </w:num>
  <w:num w:numId="26" w16cid:durableId="352001138">
    <w:abstractNumId w:val="57"/>
  </w:num>
  <w:num w:numId="27" w16cid:durableId="735669972">
    <w:abstractNumId w:val="8"/>
  </w:num>
  <w:num w:numId="28" w16cid:durableId="621765041">
    <w:abstractNumId w:val="12"/>
  </w:num>
  <w:num w:numId="29" w16cid:durableId="1152481402">
    <w:abstractNumId w:val="41"/>
  </w:num>
  <w:num w:numId="30" w16cid:durableId="1509910463">
    <w:abstractNumId w:val="44"/>
  </w:num>
  <w:num w:numId="31" w16cid:durableId="474219754">
    <w:abstractNumId w:val="29"/>
  </w:num>
  <w:num w:numId="32" w16cid:durableId="664405524">
    <w:abstractNumId w:val="59"/>
  </w:num>
  <w:num w:numId="33" w16cid:durableId="42676115">
    <w:abstractNumId w:val="49"/>
  </w:num>
  <w:num w:numId="34" w16cid:durableId="192111854">
    <w:abstractNumId w:val="53"/>
  </w:num>
  <w:num w:numId="35" w16cid:durableId="1700887043">
    <w:abstractNumId w:val="14"/>
  </w:num>
  <w:num w:numId="36" w16cid:durableId="407385372">
    <w:abstractNumId w:val="28"/>
  </w:num>
  <w:num w:numId="37" w16cid:durableId="1921408580">
    <w:abstractNumId w:val="31"/>
  </w:num>
  <w:num w:numId="38" w16cid:durableId="1211383137">
    <w:abstractNumId w:val="64"/>
  </w:num>
  <w:num w:numId="39" w16cid:durableId="1409613977">
    <w:abstractNumId w:val="9"/>
  </w:num>
  <w:num w:numId="40" w16cid:durableId="510800140">
    <w:abstractNumId w:val="45"/>
  </w:num>
  <w:num w:numId="41" w16cid:durableId="846597031">
    <w:abstractNumId w:val="26"/>
  </w:num>
  <w:num w:numId="42" w16cid:durableId="377630503">
    <w:abstractNumId w:val="21"/>
  </w:num>
  <w:num w:numId="43" w16cid:durableId="1049572220">
    <w:abstractNumId w:val="55"/>
  </w:num>
  <w:num w:numId="44" w16cid:durableId="234166497">
    <w:abstractNumId w:val="13"/>
  </w:num>
  <w:num w:numId="45" w16cid:durableId="1775785389">
    <w:abstractNumId w:val="2"/>
  </w:num>
  <w:num w:numId="46" w16cid:durableId="46148425">
    <w:abstractNumId w:val="47"/>
  </w:num>
  <w:num w:numId="47" w16cid:durableId="760027288">
    <w:abstractNumId w:val="56"/>
  </w:num>
  <w:num w:numId="48" w16cid:durableId="2003309268">
    <w:abstractNumId w:val="5"/>
  </w:num>
  <w:num w:numId="49" w16cid:durableId="1300724916">
    <w:abstractNumId w:val="16"/>
  </w:num>
  <w:num w:numId="50" w16cid:durableId="1226263796">
    <w:abstractNumId w:val="25"/>
  </w:num>
  <w:num w:numId="51" w16cid:durableId="182868730">
    <w:abstractNumId w:val="40"/>
  </w:num>
  <w:num w:numId="52" w16cid:durableId="730471008">
    <w:abstractNumId w:val="66"/>
  </w:num>
  <w:num w:numId="53" w16cid:durableId="1627345789">
    <w:abstractNumId w:val="35"/>
  </w:num>
  <w:num w:numId="54" w16cid:durableId="965237345">
    <w:abstractNumId w:val="34"/>
  </w:num>
  <w:num w:numId="55" w16cid:durableId="503282898">
    <w:abstractNumId w:val="58"/>
  </w:num>
  <w:num w:numId="56" w16cid:durableId="1323310398">
    <w:abstractNumId w:val="39"/>
  </w:num>
  <w:num w:numId="57" w16cid:durableId="1869180698">
    <w:abstractNumId w:val="11"/>
  </w:num>
  <w:num w:numId="58" w16cid:durableId="834298838">
    <w:abstractNumId w:val="0"/>
  </w:num>
  <w:num w:numId="59" w16cid:durableId="1619869034">
    <w:abstractNumId w:val="36"/>
  </w:num>
  <w:num w:numId="60" w16cid:durableId="1320575855">
    <w:abstractNumId w:val="62"/>
  </w:num>
  <w:num w:numId="61" w16cid:durableId="1474060859">
    <w:abstractNumId w:val="43"/>
  </w:num>
  <w:num w:numId="62" w16cid:durableId="65956948">
    <w:abstractNumId w:val="6"/>
  </w:num>
  <w:num w:numId="63" w16cid:durableId="988482782">
    <w:abstractNumId w:val="20"/>
  </w:num>
  <w:num w:numId="64" w16cid:durableId="1316909136">
    <w:abstractNumId w:val="22"/>
  </w:num>
  <w:num w:numId="65" w16cid:durableId="594485919">
    <w:abstractNumId w:val="4"/>
  </w:num>
  <w:num w:numId="66" w16cid:durableId="245498757">
    <w:abstractNumId w:val="33"/>
  </w:num>
  <w:num w:numId="67" w16cid:durableId="722870784">
    <w:abstractNumId w:val="60"/>
  </w:num>
  <w:num w:numId="68" w16cid:durableId="1076436225">
    <w:abstractNumId w:val="15"/>
  </w:num>
  <w:num w:numId="69" w16cid:durableId="252015917">
    <w:abstractNumId w:val="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4D6"/>
    <w:rsid w:val="000003AC"/>
    <w:rsid w:val="00000973"/>
    <w:rsid w:val="000145F1"/>
    <w:rsid w:val="00014BE2"/>
    <w:rsid w:val="00024F19"/>
    <w:rsid w:val="00025404"/>
    <w:rsid w:val="00031DE6"/>
    <w:rsid w:val="00046F62"/>
    <w:rsid w:val="00052A57"/>
    <w:rsid w:val="00056484"/>
    <w:rsid w:val="00063E76"/>
    <w:rsid w:val="00065E7E"/>
    <w:rsid w:val="00082720"/>
    <w:rsid w:val="0009241D"/>
    <w:rsid w:val="00093D80"/>
    <w:rsid w:val="00094B89"/>
    <w:rsid w:val="000957FA"/>
    <w:rsid w:val="000A2865"/>
    <w:rsid w:val="000A6826"/>
    <w:rsid w:val="000B035B"/>
    <w:rsid w:val="000B61A7"/>
    <w:rsid w:val="000C0929"/>
    <w:rsid w:val="000C1B89"/>
    <w:rsid w:val="000D737A"/>
    <w:rsid w:val="000E1D80"/>
    <w:rsid w:val="000E2327"/>
    <w:rsid w:val="000F17FB"/>
    <w:rsid w:val="000F37E1"/>
    <w:rsid w:val="000F7350"/>
    <w:rsid w:val="00101BB7"/>
    <w:rsid w:val="00101F63"/>
    <w:rsid w:val="0010392F"/>
    <w:rsid w:val="00114289"/>
    <w:rsid w:val="0012168B"/>
    <w:rsid w:val="001266C6"/>
    <w:rsid w:val="00131137"/>
    <w:rsid w:val="001327DA"/>
    <w:rsid w:val="00137812"/>
    <w:rsid w:val="00140A6D"/>
    <w:rsid w:val="00147C0F"/>
    <w:rsid w:val="00152056"/>
    <w:rsid w:val="001614ED"/>
    <w:rsid w:val="00167854"/>
    <w:rsid w:val="00175C2A"/>
    <w:rsid w:val="00177C2F"/>
    <w:rsid w:val="001841FE"/>
    <w:rsid w:val="00193FEB"/>
    <w:rsid w:val="001971F3"/>
    <w:rsid w:val="001B15B9"/>
    <w:rsid w:val="001B3EDE"/>
    <w:rsid w:val="001B61DC"/>
    <w:rsid w:val="001C389A"/>
    <w:rsid w:val="001C40A1"/>
    <w:rsid w:val="001C4B9C"/>
    <w:rsid w:val="001C6ED3"/>
    <w:rsid w:val="001D2C1F"/>
    <w:rsid w:val="001D2D10"/>
    <w:rsid w:val="001E0E1C"/>
    <w:rsid w:val="001E5C65"/>
    <w:rsid w:val="001E6F3B"/>
    <w:rsid w:val="001F4108"/>
    <w:rsid w:val="001F4178"/>
    <w:rsid w:val="001F706A"/>
    <w:rsid w:val="00205AED"/>
    <w:rsid w:val="002224E6"/>
    <w:rsid w:val="002253EA"/>
    <w:rsid w:val="00230672"/>
    <w:rsid w:val="002366D9"/>
    <w:rsid w:val="00240085"/>
    <w:rsid w:val="00243DB4"/>
    <w:rsid w:val="00251E75"/>
    <w:rsid w:val="002521F6"/>
    <w:rsid w:val="00256800"/>
    <w:rsid w:val="00256E5D"/>
    <w:rsid w:val="002572C9"/>
    <w:rsid w:val="00270D8A"/>
    <w:rsid w:val="00276F2A"/>
    <w:rsid w:val="00277D3F"/>
    <w:rsid w:val="002808E0"/>
    <w:rsid w:val="00284CBD"/>
    <w:rsid w:val="00286B3B"/>
    <w:rsid w:val="002A5B7A"/>
    <w:rsid w:val="002A5E76"/>
    <w:rsid w:val="002A7473"/>
    <w:rsid w:val="002A7F4A"/>
    <w:rsid w:val="002B4580"/>
    <w:rsid w:val="002B4BE0"/>
    <w:rsid w:val="002B7DC8"/>
    <w:rsid w:val="002C10F2"/>
    <w:rsid w:val="002C14C2"/>
    <w:rsid w:val="002C1A8E"/>
    <w:rsid w:val="002C325F"/>
    <w:rsid w:val="002C4066"/>
    <w:rsid w:val="002C4352"/>
    <w:rsid w:val="002C50C3"/>
    <w:rsid w:val="002D2F07"/>
    <w:rsid w:val="002D54E2"/>
    <w:rsid w:val="002D6896"/>
    <w:rsid w:val="002D6AB0"/>
    <w:rsid w:val="002D7378"/>
    <w:rsid w:val="002F0004"/>
    <w:rsid w:val="002F0E8A"/>
    <w:rsid w:val="002F3471"/>
    <w:rsid w:val="002F5092"/>
    <w:rsid w:val="002F67F0"/>
    <w:rsid w:val="003018AB"/>
    <w:rsid w:val="00304890"/>
    <w:rsid w:val="00304ED6"/>
    <w:rsid w:val="00310868"/>
    <w:rsid w:val="003112A5"/>
    <w:rsid w:val="003130AC"/>
    <w:rsid w:val="00320875"/>
    <w:rsid w:val="00322628"/>
    <w:rsid w:val="00333784"/>
    <w:rsid w:val="00342E43"/>
    <w:rsid w:val="003527C6"/>
    <w:rsid w:val="003564FF"/>
    <w:rsid w:val="00363AF0"/>
    <w:rsid w:val="00372F8F"/>
    <w:rsid w:val="0037369E"/>
    <w:rsid w:val="003760A0"/>
    <w:rsid w:val="00376F08"/>
    <w:rsid w:val="0038577A"/>
    <w:rsid w:val="00387313"/>
    <w:rsid w:val="00390A6F"/>
    <w:rsid w:val="00396409"/>
    <w:rsid w:val="003A3090"/>
    <w:rsid w:val="003A61EF"/>
    <w:rsid w:val="003B754D"/>
    <w:rsid w:val="003C17A4"/>
    <w:rsid w:val="003D0560"/>
    <w:rsid w:val="003E4771"/>
    <w:rsid w:val="003E5EC7"/>
    <w:rsid w:val="003F0243"/>
    <w:rsid w:val="003F5DA6"/>
    <w:rsid w:val="0040567D"/>
    <w:rsid w:val="00412623"/>
    <w:rsid w:val="004165DA"/>
    <w:rsid w:val="00437435"/>
    <w:rsid w:val="00446D4D"/>
    <w:rsid w:val="00447ADA"/>
    <w:rsid w:val="004518B9"/>
    <w:rsid w:val="00453D21"/>
    <w:rsid w:val="00454CF1"/>
    <w:rsid w:val="00461629"/>
    <w:rsid w:val="004654EE"/>
    <w:rsid w:val="00481815"/>
    <w:rsid w:val="004863A6"/>
    <w:rsid w:val="0048649C"/>
    <w:rsid w:val="004A0A4E"/>
    <w:rsid w:val="004A6381"/>
    <w:rsid w:val="004B032F"/>
    <w:rsid w:val="004B049E"/>
    <w:rsid w:val="004B1E26"/>
    <w:rsid w:val="004B35CA"/>
    <w:rsid w:val="004B4109"/>
    <w:rsid w:val="004B6FCF"/>
    <w:rsid w:val="004C5F06"/>
    <w:rsid w:val="004C6CFD"/>
    <w:rsid w:val="004C7878"/>
    <w:rsid w:val="004D0211"/>
    <w:rsid w:val="004D1DC4"/>
    <w:rsid w:val="004D312F"/>
    <w:rsid w:val="004E714E"/>
    <w:rsid w:val="004E72F6"/>
    <w:rsid w:val="004E7962"/>
    <w:rsid w:val="00502B5C"/>
    <w:rsid w:val="00506847"/>
    <w:rsid w:val="005308D0"/>
    <w:rsid w:val="005329DE"/>
    <w:rsid w:val="00532E4A"/>
    <w:rsid w:val="00537AE2"/>
    <w:rsid w:val="00540B6B"/>
    <w:rsid w:val="00545839"/>
    <w:rsid w:val="005460C5"/>
    <w:rsid w:val="00557EE7"/>
    <w:rsid w:val="00575D39"/>
    <w:rsid w:val="00584A29"/>
    <w:rsid w:val="00585E6D"/>
    <w:rsid w:val="00590D4A"/>
    <w:rsid w:val="005A152F"/>
    <w:rsid w:val="005A30BE"/>
    <w:rsid w:val="005A60A6"/>
    <w:rsid w:val="005B15D4"/>
    <w:rsid w:val="005B2525"/>
    <w:rsid w:val="005B2785"/>
    <w:rsid w:val="005B2AC6"/>
    <w:rsid w:val="005B488A"/>
    <w:rsid w:val="005C5852"/>
    <w:rsid w:val="005C5E34"/>
    <w:rsid w:val="005E0E62"/>
    <w:rsid w:val="005E117D"/>
    <w:rsid w:val="005E5D5A"/>
    <w:rsid w:val="005F17D4"/>
    <w:rsid w:val="005F2486"/>
    <w:rsid w:val="005F4AAC"/>
    <w:rsid w:val="005F69F5"/>
    <w:rsid w:val="005F6C64"/>
    <w:rsid w:val="0060182C"/>
    <w:rsid w:val="00602FBA"/>
    <w:rsid w:val="00603F18"/>
    <w:rsid w:val="00605A93"/>
    <w:rsid w:val="00606372"/>
    <w:rsid w:val="006152FA"/>
    <w:rsid w:val="00616C1C"/>
    <w:rsid w:val="00620E41"/>
    <w:rsid w:val="006258CF"/>
    <w:rsid w:val="0063116A"/>
    <w:rsid w:val="0063320E"/>
    <w:rsid w:val="00635D97"/>
    <w:rsid w:val="00641896"/>
    <w:rsid w:val="00641CE2"/>
    <w:rsid w:val="00650DB8"/>
    <w:rsid w:val="006629B2"/>
    <w:rsid w:val="00664B81"/>
    <w:rsid w:val="00664C38"/>
    <w:rsid w:val="00665112"/>
    <w:rsid w:val="00672D59"/>
    <w:rsid w:val="0067322C"/>
    <w:rsid w:val="0068341D"/>
    <w:rsid w:val="00684B79"/>
    <w:rsid w:val="006921AB"/>
    <w:rsid w:val="0069418B"/>
    <w:rsid w:val="00695D0E"/>
    <w:rsid w:val="006A0B2B"/>
    <w:rsid w:val="006A2999"/>
    <w:rsid w:val="006A32AD"/>
    <w:rsid w:val="006A3EF9"/>
    <w:rsid w:val="006A7140"/>
    <w:rsid w:val="006A7217"/>
    <w:rsid w:val="006B2CC0"/>
    <w:rsid w:val="006B6BF0"/>
    <w:rsid w:val="006C0099"/>
    <w:rsid w:val="006C7881"/>
    <w:rsid w:val="006D4CDA"/>
    <w:rsid w:val="006D6CA6"/>
    <w:rsid w:val="007005CC"/>
    <w:rsid w:val="0070441C"/>
    <w:rsid w:val="007130C2"/>
    <w:rsid w:val="007131DA"/>
    <w:rsid w:val="00716D7B"/>
    <w:rsid w:val="00722BCF"/>
    <w:rsid w:val="00724B21"/>
    <w:rsid w:val="00740407"/>
    <w:rsid w:val="0074090C"/>
    <w:rsid w:val="0074092F"/>
    <w:rsid w:val="00740CF0"/>
    <w:rsid w:val="00746C4D"/>
    <w:rsid w:val="00751305"/>
    <w:rsid w:val="007513A5"/>
    <w:rsid w:val="007561B5"/>
    <w:rsid w:val="00762229"/>
    <w:rsid w:val="00766F7F"/>
    <w:rsid w:val="007742EA"/>
    <w:rsid w:val="00777AF4"/>
    <w:rsid w:val="00780051"/>
    <w:rsid w:val="0078074E"/>
    <w:rsid w:val="00785ACF"/>
    <w:rsid w:val="00791CAE"/>
    <w:rsid w:val="007B7EC6"/>
    <w:rsid w:val="007D7282"/>
    <w:rsid w:val="007E377E"/>
    <w:rsid w:val="007E5F4D"/>
    <w:rsid w:val="007E6633"/>
    <w:rsid w:val="007F5D97"/>
    <w:rsid w:val="0081063F"/>
    <w:rsid w:val="00816353"/>
    <w:rsid w:val="00820085"/>
    <w:rsid w:val="0082631C"/>
    <w:rsid w:val="008310EB"/>
    <w:rsid w:val="00840A15"/>
    <w:rsid w:val="00851620"/>
    <w:rsid w:val="00851DB0"/>
    <w:rsid w:val="008544BF"/>
    <w:rsid w:val="00854511"/>
    <w:rsid w:val="008670A2"/>
    <w:rsid w:val="0086778B"/>
    <w:rsid w:val="0087422A"/>
    <w:rsid w:val="0088183C"/>
    <w:rsid w:val="00883047"/>
    <w:rsid w:val="00884FED"/>
    <w:rsid w:val="00887899"/>
    <w:rsid w:val="00890CA0"/>
    <w:rsid w:val="0089351E"/>
    <w:rsid w:val="008A329B"/>
    <w:rsid w:val="008A584C"/>
    <w:rsid w:val="008B2851"/>
    <w:rsid w:val="008B6F02"/>
    <w:rsid w:val="008C7F21"/>
    <w:rsid w:val="008D3DFA"/>
    <w:rsid w:val="008E04B4"/>
    <w:rsid w:val="008E0B85"/>
    <w:rsid w:val="008E572D"/>
    <w:rsid w:val="008E753F"/>
    <w:rsid w:val="008E7604"/>
    <w:rsid w:val="00902C99"/>
    <w:rsid w:val="0090650A"/>
    <w:rsid w:val="00912FF4"/>
    <w:rsid w:val="00934130"/>
    <w:rsid w:val="009412D9"/>
    <w:rsid w:val="00941CB5"/>
    <w:rsid w:val="00944968"/>
    <w:rsid w:val="009452A9"/>
    <w:rsid w:val="00963992"/>
    <w:rsid w:val="009641F0"/>
    <w:rsid w:val="00966230"/>
    <w:rsid w:val="009667FF"/>
    <w:rsid w:val="00967506"/>
    <w:rsid w:val="00981302"/>
    <w:rsid w:val="00982B03"/>
    <w:rsid w:val="00982C71"/>
    <w:rsid w:val="00991189"/>
    <w:rsid w:val="00991C93"/>
    <w:rsid w:val="009930A8"/>
    <w:rsid w:val="00996262"/>
    <w:rsid w:val="009A0A78"/>
    <w:rsid w:val="009A235E"/>
    <w:rsid w:val="009A3A01"/>
    <w:rsid w:val="009A62CC"/>
    <w:rsid w:val="009A7E02"/>
    <w:rsid w:val="009D3471"/>
    <w:rsid w:val="009E3417"/>
    <w:rsid w:val="009E3C31"/>
    <w:rsid w:val="009F4D68"/>
    <w:rsid w:val="00A066D3"/>
    <w:rsid w:val="00A11397"/>
    <w:rsid w:val="00A11E90"/>
    <w:rsid w:val="00A1534C"/>
    <w:rsid w:val="00A33DB3"/>
    <w:rsid w:val="00A3611A"/>
    <w:rsid w:val="00A373BF"/>
    <w:rsid w:val="00A45253"/>
    <w:rsid w:val="00A60BDD"/>
    <w:rsid w:val="00A64B04"/>
    <w:rsid w:val="00A70C6A"/>
    <w:rsid w:val="00A7209F"/>
    <w:rsid w:val="00A73663"/>
    <w:rsid w:val="00A74FA6"/>
    <w:rsid w:val="00A770C9"/>
    <w:rsid w:val="00A83007"/>
    <w:rsid w:val="00A8364A"/>
    <w:rsid w:val="00A90D1D"/>
    <w:rsid w:val="00A9109A"/>
    <w:rsid w:val="00A91BE2"/>
    <w:rsid w:val="00A92555"/>
    <w:rsid w:val="00AA22EC"/>
    <w:rsid w:val="00AA34A3"/>
    <w:rsid w:val="00AA50B9"/>
    <w:rsid w:val="00AA6B78"/>
    <w:rsid w:val="00AC2B9F"/>
    <w:rsid w:val="00AC52F6"/>
    <w:rsid w:val="00AD1E1A"/>
    <w:rsid w:val="00AD2C3A"/>
    <w:rsid w:val="00AD2EA3"/>
    <w:rsid w:val="00AD4C9C"/>
    <w:rsid w:val="00AD5DEE"/>
    <w:rsid w:val="00AE246F"/>
    <w:rsid w:val="00AE2FBD"/>
    <w:rsid w:val="00AF0E2E"/>
    <w:rsid w:val="00AF2F78"/>
    <w:rsid w:val="00AF33D8"/>
    <w:rsid w:val="00AF35F5"/>
    <w:rsid w:val="00AF3678"/>
    <w:rsid w:val="00AF469B"/>
    <w:rsid w:val="00AF5F87"/>
    <w:rsid w:val="00AF691C"/>
    <w:rsid w:val="00AF7C0F"/>
    <w:rsid w:val="00B22FE1"/>
    <w:rsid w:val="00B24662"/>
    <w:rsid w:val="00B248F8"/>
    <w:rsid w:val="00B25392"/>
    <w:rsid w:val="00B316BD"/>
    <w:rsid w:val="00B363D4"/>
    <w:rsid w:val="00B4126E"/>
    <w:rsid w:val="00B44540"/>
    <w:rsid w:val="00B46AB8"/>
    <w:rsid w:val="00B63DC8"/>
    <w:rsid w:val="00B7661B"/>
    <w:rsid w:val="00B84CE6"/>
    <w:rsid w:val="00B86EDB"/>
    <w:rsid w:val="00B91479"/>
    <w:rsid w:val="00B91692"/>
    <w:rsid w:val="00B94F1C"/>
    <w:rsid w:val="00BA0935"/>
    <w:rsid w:val="00BA0BB5"/>
    <w:rsid w:val="00BA6B0E"/>
    <w:rsid w:val="00BA7278"/>
    <w:rsid w:val="00BB73DD"/>
    <w:rsid w:val="00BC1CF7"/>
    <w:rsid w:val="00BD4289"/>
    <w:rsid w:val="00BD6727"/>
    <w:rsid w:val="00BE6D64"/>
    <w:rsid w:val="00C073F1"/>
    <w:rsid w:val="00C077CE"/>
    <w:rsid w:val="00C100FF"/>
    <w:rsid w:val="00C200BC"/>
    <w:rsid w:val="00C32701"/>
    <w:rsid w:val="00C4629A"/>
    <w:rsid w:val="00C52C7C"/>
    <w:rsid w:val="00C6191B"/>
    <w:rsid w:val="00C7018C"/>
    <w:rsid w:val="00C74A25"/>
    <w:rsid w:val="00C81372"/>
    <w:rsid w:val="00C84901"/>
    <w:rsid w:val="00C853A9"/>
    <w:rsid w:val="00C87C83"/>
    <w:rsid w:val="00C916A8"/>
    <w:rsid w:val="00C953D2"/>
    <w:rsid w:val="00CA0C78"/>
    <w:rsid w:val="00CA30DF"/>
    <w:rsid w:val="00CA7884"/>
    <w:rsid w:val="00CB077F"/>
    <w:rsid w:val="00CB0BF4"/>
    <w:rsid w:val="00CB66BB"/>
    <w:rsid w:val="00CC0BDA"/>
    <w:rsid w:val="00CC2EFA"/>
    <w:rsid w:val="00CC36C1"/>
    <w:rsid w:val="00CD124C"/>
    <w:rsid w:val="00CD1E00"/>
    <w:rsid w:val="00CE0121"/>
    <w:rsid w:val="00CE4514"/>
    <w:rsid w:val="00CF6D45"/>
    <w:rsid w:val="00D020A6"/>
    <w:rsid w:val="00D0400E"/>
    <w:rsid w:val="00D13816"/>
    <w:rsid w:val="00D139C7"/>
    <w:rsid w:val="00D249C2"/>
    <w:rsid w:val="00D32A99"/>
    <w:rsid w:val="00D32CCA"/>
    <w:rsid w:val="00D339AA"/>
    <w:rsid w:val="00D50F17"/>
    <w:rsid w:val="00D54594"/>
    <w:rsid w:val="00D6238F"/>
    <w:rsid w:val="00D6317C"/>
    <w:rsid w:val="00D64CEC"/>
    <w:rsid w:val="00D72484"/>
    <w:rsid w:val="00D76B9C"/>
    <w:rsid w:val="00D77EDC"/>
    <w:rsid w:val="00D979C0"/>
    <w:rsid w:val="00DA3604"/>
    <w:rsid w:val="00DA63B2"/>
    <w:rsid w:val="00DA6ABF"/>
    <w:rsid w:val="00DB3FE5"/>
    <w:rsid w:val="00DB684D"/>
    <w:rsid w:val="00DC1671"/>
    <w:rsid w:val="00DC2220"/>
    <w:rsid w:val="00DC3B91"/>
    <w:rsid w:val="00DD4DCC"/>
    <w:rsid w:val="00DD51A6"/>
    <w:rsid w:val="00DD53F2"/>
    <w:rsid w:val="00DE6F09"/>
    <w:rsid w:val="00DE7C0D"/>
    <w:rsid w:val="00DF70FF"/>
    <w:rsid w:val="00E141B7"/>
    <w:rsid w:val="00E40211"/>
    <w:rsid w:val="00E41E91"/>
    <w:rsid w:val="00E52925"/>
    <w:rsid w:val="00E549C2"/>
    <w:rsid w:val="00E5711F"/>
    <w:rsid w:val="00E6126A"/>
    <w:rsid w:val="00E637C9"/>
    <w:rsid w:val="00E63C7A"/>
    <w:rsid w:val="00E64512"/>
    <w:rsid w:val="00E72D23"/>
    <w:rsid w:val="00E75DDB"/>
    <w:rsid w:val="00E82696"/>
    <w:rsid w:val="00E86AE6"/>
    <w:rsid w:val="00E9021A"/>
    <w:rsid w:val="00EA010D"/>
    <w:rsid w:val="00EA24B1"/>
    <w:rsid w:val="00EA3883"/>
    <w:rsid w:val="00EA3A12"/>
    <w:rsid w:val="00EB4381"/>
    <w:rsid w:val="00EB44DF"/>
    <w:rsid w:val="00EC68EC"/>
    <w:rsid w:val="00EC74D6"/>
    <w:rsid w:val="00EE036B"/>
    <w:rsid w:val="00EE093D"/>
    <w:rsid w:val="00EE5778"/>
    <w:rsid w:val="00EF03BD"/>
    <w:rsid w:val="00EF4C27"/>
    <w:rsid w:val="00EF4D68"/>
    <w:rsid w:val="00EF518E"/>
    <w:rsid w:val="00EF5C33"/>
    <w:rsid w:val="00F005AE"/>
    <w:rsid w:val="00F00CEB"/>
    <w:rsid w:val="00F01AE8"/>
    <w:rsid w:val="00F0274B"/>
    <w:rsid w:val="00F03084"/>
    <w:rsid w:val="00F049A9"/>
    <w:rsid w:val="00F0663B"/>
    <w:rsid w:val="00F07CB2"/>
    <w:rsid w:val="00F11335"/>
    <w:rsid w:val="00F20BDA"/>
    <w:rsid w:val="00F34A8E"/>
    <w:rsid w:val="00F35749"/>
    <w:rsid w:val="00F4714A"/>
    <w:rsid w:val="00F60212"/>
    <w:rsid w:val="00F665A8"/>
    <w:rsid w:val="00F6796C"/>
    <w:rsid w:val="00F7061B"/>
    <w:rsid w:val="00F721F7"/>
    <w:rsid w:val="00F80D3F"/>
    <w:rsid w:val="00F8111A"/>
    <w:rsid w:val="00F92403"/>
    <w:rsid w:val="00FA1A41"/>
    <w:rsid w:val="00FA55A9"/>
    <w:rsid w:val="00FC0576"/>
    <w:rsid w:val="00FC504C"/>
    <w:rsid w:val="00FC613F"/>
    <w:rsid w:val="00FC6D15"/>
    <w:rsid w:val="00FE60F5"/>
    <w:rsid w:val="00FF7C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89DFA"/>
  <w15:docId w15:val="{6CFAADD7-309C-4C27-A1B0-3BA645432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878"/>
  </w:style>
  <w:style w:type="paragraph" w:styleId="Heading1">
    <w:name w:val="heading 1"/>
    <w:basedOn w:val="Normal"/>
    <w:next w:val="Normal"/>
    <w:link w:val="Heading1Char"/>
    <w:uiPriority w:val="9"/>
    <w:qFormat/>
    <w:rsid w:val="004165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165D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06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6847"/>
    <w:pPr>
      <w:tabs>
        <w:tab w:val="center" w:pos="4320"/>
        <w:tab w:val="right" w:pos="8640"/>
      </w:tabs>
      <w:spacing w:after="0" w:line="240" w:lineRule="auto"/>
    </w:pPr>
  </w:style>
  <w:style w:type="character" w:customStyle="1" w:styleId="HeaderChar">
    <w:name w:val="Header Char"/>
    <w:basedOn w:val="DefaultParagraphFont"/>
    <w:link w:val="Header"/>
    <w:uiPriority w:val="99"/>
    <w:rsid w:val="00506847"/>
  </w:style>
  <w:style w:type="paragraph" w:styleId="Footer">
    <w:name w:val="footer"/>
    <w:basedOn w:val="Normal"/>
    <w:link w:val="FooterChar"/>
    <w:uiPriority w:val="99"/>
    <w:unhideWhenUsed/>
    <w:rsid w:val="00506847"/>
    <w:pPr>
      <w:tabs>
        <w:tab w:val="center" w:pos="4320"/>
        <w:tab w:val="right" w:pos="8640"/>
      </w:tabs>
      <w:spacing w:after="0" w:line="240" w:lineRule="auto"/>
    </w:pPr>
  </w:style>
  <w:style w:type="character" w:customStyle="1" w:styleId="FooterChar">
    <w:name w:val="Footer Char"/>
    <w:basedOn w:val="DefaultParagraphFont"/>
    <w:link w:val="Footer"/>
    <w:uiPriority w:val="99"/>
    <w:rsid w:val="00506847"/>
  </w:style>
  <w:style w:type="paragraph" w:styleId="BalloonText">
    <w:name w:val="Balloon Text"/>
    <w:basedOn w:val="Normal"/>
    <w:link w:val="BalloonTextChar"/>
    <w:uiPriority w:val="99"/>
    <w:semiHidden/>
    <w:unhideWhenUsed/>
    <w:rsid w:val="005068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6847"/>
    <w:rPr>
      <w:rFonts w:ascii="Tahoma" w:hAnsi="Tahoma" w:cs="Tahoma"/>
      <w:sz w:val="16"/>
      <w:szCs w:val="16"/>
    </w:rPr>
  </w:style>
  <w:style w:type="paragraph" w:customStyle="1" w:styleId="Default">
    <w:name w:val="Default"/>
    <w:rsid w:val="00A7209F"/>
    <w:pPr>
      <w:autoSpaceDE w:val="0"/>
      <w:autoSpaceDN w:val="0"/>
      <w:adjustRightInd w:val="0"/>
      <w:spacing w:after="0" w:line="240" w:lineRule="auto"/>
    </w:pPr>
    <w:rPr>
      <w:rFonts w:ascii="Candara" w:eastAsiaTheme="minorHAnsi" w:hAnsi="Candara" w:cs="Candara"/>
      <w:color w:val="000000"/>
      <w:sz w:val="24"/>
      <w:szCs w:val="24"/>
    </w:rPr>
  </w:style>
  <w:style w:type="character" w:styleId="Hyperlink">
    <w:name w:val="Hyperlink"/>
    <w:basedOn w:val="DefaultParagraphFont"/>
    <w:uiPriority w:val="99"/>
    <w:unhideWhenUsed/>
    <w:rsid w:val="006C0099"/>
    <w:rPr>
      <w:color w:val="0000FF" w:themeColor="hyperlink"/>
      <w:u w:val="single"/>
    </w:rPr>
  </w:style>
  <w:style w:type="paragraph" w:styleId="NoSpacing">
    <w:name w:val="No Spacing"/>
    <w:uiPriority w:val="1"/>
    <w:qFormat/>
    <w:rsid w:val="004165DA"/>
    <w:pPr>
      <w:spacing w:after="0" w:line="240" w:lineRule="auto"/>
    </w:pPr>
  </w:style>
  <w:style w:type="character" w:customStyle="1" w:styleId="Heading1Char">
    <w:name w:val="Heading 1 Char"/>
    <w:basedOn w:val="DefaultParagraphFont"/>
    <w:link w:val="Heading1"/>
    <w:uiPriority w:val="9"/>
    <w:rsid w:val="004165D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165DA"/>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4165DA"/>
    <w:pPr>
      <w:ind w:left="720"/>
      <w:contextualSpacing/>
    </w:pPr>
  </w:style>
  <w:style w:type="paragraph" w:styleId="BodyText">
    <w:name w:val="Body Text"/>
    <w:link w:val="BodyTextChar"/>
    <w:rsid w:val="001B61DC"/>
    <w:pPr>
      <w:spacing w:after="120" w:line="240" w:lineRule="atLeast"/>
    </w:pPr>
    <w:rPr>
      <w:rFonts w:ascii="Trebuchet MS" w:eastAsia="Times New Roman" w:hAnsi="Trebuchet MS" w:cs="Arial"/>
      <w:color w:val="000000"/>
      <w:szCs w:val="20"/>
    </w:rPr>
  </w:style>
  <w:style w:type="character" w:customStyle="1" w:styleId="BodyTextChar">
    <w:name w:val="Body Text Char"/>
    <w:basedOn w:val="DefaultParagraphFont"/>
    <w:link w:val="BodyText"/>
    <w:rsid w:val="001B61DC"/>
    <w:rPr>
      <w:rFonts w:ascii="Trebuchet MS" w:eastAsia="Times New Roman" w:hAnsi="Trebuchet MS" w:cs="Arial"/>
      <w:color w:val="000000"/>
      <w:szCs w:val="20"/>
    </w:rPr>
  </w:style>
  <w:style w:type="character" w:customStyle="1" w:styleId="hps">
    <w:name w:val="hps"/>
    <w:basedOn w:val="DefaultParagraphFont"/>
    <w:rsid w:val="001B61DC"/>
  </w:style>
  <w:style w:type="character" w:styleId="Emphasis">
    <w:name w:val="Emphasis"/>
    <w:uiPriority w:val="20"/>
    <w:qFormat/>
    <w:rsid w:val="001B61DC"/>
    <w:rPr>
      <w:i/>
      <w:iCs/>
    </w:rPr>
  </w:style>
  <w:style w:type="paragraph" w:customStyle="1" w:styleId="TOCText">
    <w:name w:val="TOC Text"/>
    <w:rsid w:val="001B61DC"/>
    <w:pPr>
      <w:tabs>
        <w:tab w:val="left" w:pos="360"/>
      </w:tabs>
      <w:spacing w:after="120" w:line="240" w:lineRule="auto"/>
      <w:ind w:left="360" w:hanging="360"/>
    </w:pPr>
    <w:rPr>
      <w:rFonts w:ascii="Arial" w:eastAsia="Times New Roman" w:hAnsi="Arial" w:cs="Times New Roman"/>
      <w:sz w:val="18"/>
      <w:szCs w:val="20"/>
    </w:rPr>
  </w:style>
  <w:style w:type="paragraph" w:styleId="NormalWeb">
    <w:name w:val="Normal (Web)"/>
    <w:basedOn w:val="Normal"/>
    <w:uiPriority w:val="99"/>
    <w:semiHidden/>
    <w:unhideWhenUsed/>
    <w:rsid w:val="00BC1CF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C1C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638884">
      <w:bodyDiv w:val="1"/>
      <w:marLeft w:val="0"/>
      <w:marRight w:val="0"/>
      <w:marTop w:val="0"/>
      <w:marBottom w:val="0"/>
      <w:divBdr>
        <w:top w:val="none" w:sz="0" w:space="0" w:color="auto"/>
        <w:left w:val="none" w:sz="0" w:space="0" w:color="auto"/>
        <w:bottom w:val="none" w:sz="0" w:space="0" w:color="auto"/>
        <w:right w:val="none" w:sz="0" w:space="0" w:color="auto"/>
      </w:divBdr>
    </w:div>
    <w:div w:id="177083566">
      <w:bodyDiv w:val="1"/>
      <w:marLeft w:val="0"/>
      <w:marRight w:val="0"/>
      <w:marTop w:val="0"/>
      <w:marBottom w:val="0"/>
      <w:divBdr>
        <w:top w:val="none" w:sz="0" w:space="0" w:color="auto"/>
        <w:left w:val="none" w:sz="0" w:space="0" w:color="auto"/>
        <w:bottom w:val="none" w:sz="0" w:space="0" w:color="auto"/>
        <w:right w:val="none" w:sz="0" w:space="0" w:color="auto"/>
      </w:divBdr>
    </w:div>
    <w:div w:id="348723297">
      <w:bodyDiv w:val="1"/>
      <w:marLeft w:val="0"/>
      <w:marRight w:val="0"/>
      <w:marTop w:val="0"/>
      <w:marBottom w:val="0"/>
      <w:divBdr>
        <w:top w:val="none" w:sz="0" w:space="0" w:color="auto"/>
        <w:left w:val="none" w:sz="0" w:space="0" w:color="auto"/>
        <w:bottom w:val="none" w:sz="0" w:space="0" w:color="auto"/>
        <w:right w:val="none" w:sz="0" w:space="0" w:color="auto"/>
      </w:divBdr>
    </w:div>
    <w:div w:id="478307120">
      <w:bodyDiv w:val="1"/>
      <w:marLeft w:val="0"/>
      <w:marRight w:val="0"/>
      <w:marTop w:val="0"/>
      <w:marBottom w:val="0"/>
      <w:divBdr>
        <w:top w:val="none" w:sz="0" w:space="0" w:color="auto"/>
        <w:left w:val="none" w:sz="0" w:space="0" w:color="auto"/>
        <w:bottom w:val="none" w:sz="0" w:space="0" w:color="auto"/>
        <w:right w:val="none" w:sz="0" w:space="0" w:color="auto"/>
      </w:divBdr>
    </w:div>
    <w:div w:id="483856322">
      <w:bodyDiv w:val="1"/>
      <w:marLeft w:val="0"/>
      <w:marRight w:val="0"/>
      <w:marTop w:val="0"/>
      <w:marBottom w:val="0"/>
      <w:divBdr>
        <w:top w:val="none" w:sz="0" w:space="0" w:color="auto"/>
        <w:left w:val="none" w:sz="0" w:space="0" w:color="auto"/>
        <w:bottom w:val="none" w:sz="0" w:space="0" w:color="auto"/>
        <w:right w:val="none" w:sz="0" w:space="0" w:color="auto"/>
      </w:divBdr>
    </w:div>
    <w:div w:id="509107558">
      <w:bodyDiv w:val="1"/>
      <w:marLeft w:val="0"/>
      <w:marRight w:val="0"/>
      <w:marTop w:val="0"/>
      <w:marBottom w:val="0"/>
      <w:divBdr>
        <w:top w:val="none" w:sz="0" w:space="0" w:color="auto"/>
        <w:left w:val="none" w:sz="0" w:space="0" w:color="auto"/>
        <w:bottom w:val="none" w:sz="0" w:space="0" w:color="auto"/>
        <w:right w:val="none" w:sz="0" w:space="0" w:color="auto"/>
      </w:divBdr>
    </w:div>
    <w:div w:id="735785082">
      <w:bodyDiv w:val="1"/>
      <w:marLeft w:val="0"/>
      <w:marRight w:val="0"/>
      <w:marTop w:val="0"/>
      <w:marBottom w:val="0"/>
      <w:divBdr>
        <w:top w:val="none" w:sz="0" w:space="0" w:color="auto"/>
        <w:left w:val="none" w:sz="0" w:space="0" w:color="auto"/>
        <w:bottom w:val="none" w:sz="0" w:space="0" w:color="auto"/>
        <w:right w:val="none" w:sz="0" w:space="0" w:color="auto"/>
      </w:divBdr>
    </w:div>
    <w:div w:id="823205546">
      <w:bodyDiv w:val="1"/>
      <w:marLeft w:val="0"/>
      <w:marRight w:val="0"/>
      <w:marTop w:val="0"/>
      <w:marBottom w:val="0"/>
      <w:divBdr>
        <w:top w:val="none" w:sz="0" w:space="0" w:color="auto"/>
        <w:left w:val="none" w:sz="0" w:space="0" w:color="auto"/>
        <w:bottom w:val="none" w:sz="0" w:space="0" w:color="auto"/>
        <w:right w:val="none" w:sz="0" w:space="0" w:color="auto"/>
      </w:divBdr>
    </w:div>
    <w:div w:id="880635937">
      <w:bodyDiv w:val="1"/>
      <w:marLeft w:val="0"/>
      <w:marRight w:val="0"/>
      <w:marTop w:val="0"/>
      <w:marBottom w:val="0"/>
      <w:divBdr>
        <w:top w:val="none" w:sz="0" w:space="0" w:color="auto"/>
        <w:left w:val="none" w:sz="0" w:space="0" w:color="auto"/>
        <w:bottom w:val="none" w:sz="0" w:space="0" w:color="auto"/>
        <w:right w:val="none" w:sz="0" w:space="0" w:color="auto"/>
      </w:divBdr>
    </w:div>
    <w:div w:id="1017080113">
      <w:bodyDiv w:val="1"/>
      <w:marLeft w:val="0"/>
      <w:marRight w:val="0"/>
      <w:marTop w:val="0"/>
      <w:marBottom w:val="0"/>
      <w:divBdr>
        <w:top w:val="none" w:sz="0" w:space="0" w:color="auto"/>
        <w:left w:val="none" w:sz="0" w:space="0" w:color="auto"/>
        <w:bottom w:val="none" w:sz="0" w:space="0" w:color="auto"/>
        <w:right w:val="none" w:sz="0" w:space="0" w:color="auto"/>
      </w:divBdr>
    </w:div>
    <w:div w:id="1206410675">
      <w:bodyDiv w:val="1"/>
      <w:marLeft w:val="0"/>
      <w:marRight w:val="0"/>
      <w:marTop w:val="0"/>
      <w:marBottom w:val="0"/>
      <w:divBdr>
        <w:top w:val="none" w:sz="0" w:space="0" w:color="auto"/>
        <w:left w:val="none" w:sz="0" w:space="0" w:color="auto"/>
        <w:bottom w:val="none" w:sz="0" w:space="0" w:color="auto"/>
        <w:right w:val="none" w:sz="0" w:space="0" w:color="auto"/>
      </w:divBdr>
    </w:div>
    <w:div w:id="1304196089">
      <w:bodyDiv w:val="1"/>
      <w:marLeft w:val="0"/>
      <w:marRight w:val="0"/>
      <w:marTop w:val="0"/>
      <w:marBottom w:val="0"/>
      <w:divBdr>
        <w:top w:val="none" w:sz="0" w:space="0" w:color="auto"/>
        <w:left w:val="none" w:sz="0" w:space="0" w:color="auto"/>
        <w:bottom w:val="none" w:sz="0" w:space="0" w:color="auto"/>
        <w:right w:val="none" w:sz="0" w:space="0" w:color="auto"/>
      </w:divBdr>
    </w:div>
    <w:div w:id="1464035152">
      <w:bodyDiv w:val="1"/>
      <w:marLeft w:val="0"/>
      <w:marRight w:val="0"/>
      <w:marTop w:val="0"/>
      <w:marBottom w:val="0"/>
      <w:divBdr>
        <w:top w:val="none" w:sz="0" w:space="0" w:color="auto"/>
        <w:left w:val="none" w:sz="0" w:space="0" w:color="auto"/>
        <w:bottom w:val="none" w:sz="0" w:space="0" w:color="auto"/>
        <w:right w:val="none" w:sz="0" w:space="0" w:color="auto"/>
      </w:divBdr>
    </w:div>
    <w:div w:id="1485582845">
      <w:bodyDiv w:val="1"/>
      <w:marLeft w:val="0"/>
      <w:marRight w:val="0"/>
      <w:marTop w:val="0"/>
      <w:marBottom w:val="0"/>
      <w:divBdr>
        <w:top w:val="none" w:sz="0" w:space="0" w:color="auto"/>
        <w:left w:val="none" w:sz="0" w:space="0" w:color="auto"/>
        <w:bottom w:val="none" w:sz="0" w:space="0" w:color="auto"/>
        <w:right w:val="none" w:sz="0" w:space="0" w:color="auto"/>
      </w:divBdr>
    </w:div>
    <w:div w:id="1518079824">
      <w:bodyDiv w:val="1"/>
      <w:marLeft w:val="0"/>
      <w:marRight w:val="0"/>
      <w:marTop w:val="0"/>
      <w:marBottom w:val="0"/>
      <w:divBdr>
        <w:top w:val="none" w:sz="0" w:space="0" w:color="auto"/>
        <w:left w:val="none" w:sz="0" w:space="0" w:color="auto"/>
        <w:bottom w:val="none" w:sz="0" w:space="0" w:color="auto"/>
        <w:right w:val="none" w:sz="0" w:space="0" w:color="auto"/>
      </w:divBdr>
    </w:div>
    <w:div w:id="1598244930">
      <w:bodyDiv w:val="1"/>
      <w:marLeft w:val="0"/>
      <w:marRight w:val="0"/>
      <w:marTop w:val="0"/>
      <w:marBottom w:val="0"/>
      <w:divBdr>
        <w:top w:val="none" w:sz="0" w:space="0" w:color="auto"/>
        <w:left w:val="none" w:sz="0" w:space="0" w:color="auto"/>
        <w:bottom w:val="none" w:sz="0" w:space="0" w:color="auto"/>
        <w:right w:val="none" w:sz="0" w:space="0" w:color="auto"/>
      </w:divBdr>
    </w:div>
    <w:div w:id="1794975793">
      <w:bodyDiv w:val="1"/>
      <w:marLeft w:val="0"/>
      <w:marRight w:val="0"/>
      <w:marTop w:val="0"/>
      <w:marBottom w:val="0"/>
      <w:divBdr>
        <w:top w:val="none" w:sz="0" w:space="0" w:color="auto"/>
        <w:left w:val="none" w:sz="0" w:space="0" w:color="auto"/>
        <w:bottom w:val="none" w:sz="0" w:space="0" w:color="auto"/>
        <w:right w:val="none" w:sz="0" w:space="0" w:color="auto"/>
      </w:divBdr>
    </w:div>
    <w:div w:id="1817145634">
      <w:bodyDiv w:val="1"/>
      <w:marLeft w:val="0"/>
      <w:marRight w:val="0"/>
      <w:marTop w:val="0"/>
      <w:marBottom w:val="0"/>
      <w:divBdr>
        <w:top w:val="none" w:sz="0" w:space="0" w:color="auto"/>
        <w:left w:val="none" w:sz="0" w:space="0" w:color="auto"/>
        <w:bottom w:val="none" w:sz="0" w:space="0" w:color="auto"/>
        <w:right w:val="none" w:sz="0" w:space="0" w:color="auto"/>
      </w:divBdr>
    </w:div>
    <w:div w:id="1872837955">
      <w:bodyDiv w:val="1"/>
      <w:marLeft w:val="0"/>
      <w:marRight w:val="0"/>
      <w:marTop w:val="0"/>
      <w:marBottom w:val="0"/>
      <w:divBdr>
        <w:top w:val="none" w:sz="0" w:space="0" w:color="auto"/>
        <w:left w:val="none" w:sz="0" w:space="0" w:color="auto"/>
        <w:bottom w:val="none" w:sz="0" w:space="0" w:color="auto"/>
        <w:right w:val="none" w:sz="0" w:space="0" w:color="auto"/>
      </w:divBdr>
    </w:div>
    <w:div w:id="1931965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25</Pages>
  <Words>7816</Words>
  <Characters>44553</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halaa</dc:creator>
  <cp:lastModifiedBy>Luna Mustafa</cp:lastModifiedBy>
  <cp:revision>12</cp:revision>
  <cp:lastPrinted>2024-03-19T06:23:00Z</cp:lastPrinted>
  <dcterms:created xsi:type="dcterms:W3CDTF">2024-10-22T06:04:00Z</dcterms:created>
  <dcterms:modified xsi:type="dcterms:W3CDTF">2024-12-09T08:27:00Z</dcterms:modified>
</cp:coreProperties>
</file>